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96F" w:rsidRDefault="00BD296F" w:rsidP="00804843">
      <w:pPr>
        <w:spacing w:line="360" w:lineRule="auto"/>
        <w:jc w:val="both"/>
        <w:rPr>
          <w:rFonts w:ascii="Arial" w:hAnsi="Arial" w:cs="Arial"/>
          <w:b/>
          <w:u w:val="single"/>
        </w:rPr>
      </w:pPr>
      <w:r w:rsidRPr="00BD296F">
        <w:rPr>
          <w:rFonts w:ascii="Arial" w:hAnsi="Arial" w:cs="Arial"/>
          <w:b/>
          <w:u w:val="single"/>
        </w:rPr>
        <w:t>Εκπαίδευση:</w:t>
      </w:r>
    </w:p>
    <w:p w:rsidR="00BD296F" w:rsidRPr="00BD296F" w:rsidRDefault="00BD296F" w:rsidP="00804843">
      <w:pPr>
        <w:spacing w:line="360" w:lineRule="auto"/>
        <w:jc w:val="both"/>
        <w:rPr>
          <w:rFonts w:ascii="Arial" w:hAnsi="Arial" w:cs="Arial"/>
          <w:b/>
          <w:u w:val="single"/>
        </w:rPr>
      </w:pPr>
    </w:p>
    <w:p w:rsidR="00BD296F" w:rsidRPr="00C26C86" w:rsidRDefault="00BD296F" w:rsidP="00804843">
      <w:pPr>
        <w:spacing w:line="360" w:lineRule="auto"/>
        <w:jc w:val="both"/>
        <w:rPr>
          <w:rFonts w:ascii="Arial" w:hAnsi="Arial" w:cs="Arial"/>
          <w:b/>
          <w:color w:val="222222"/>
          <w:shd w:val="clear" w:color="auto" w:fill="FFFFFF"/>
        </w:rPr>
      </w:pPr>
      <w:r w:rsidRPr="00C26C86">
        <w:rPr>
          <w:rFonts w:ascii="Arial" w:hAnsi="Arial" w:cs="Arial"/>
          <w:b/>
          <w:bCs/>
        </w:rPr>
        <w:t>1.</w:t>
      </w:r>
      <w:r w:rsidR="00C26C86" w:rsidRPr="00C26C86">
        <w:rPr>
          <w:rFonts w:ascii="Arial" w:hAnsi="Arial" w:cs="Arial"/>
          <w:b/>
          <w:color w:val="222222"/>
          <w:shd w:val="clear" w:color="auto" w:fill="FFFFFF"/>
        </w:rPr>
        <w:t xml:space="preserve"> </w:t>
      </w:r>
      <w:r w:rsidR="00C26C86" w:rsidRPr="00C26C86">
        <w:rPr>
          <w:rFonts w:ascii="Arial" w:hAnsi="Arial" w:cs="Arial"/>
          <w:b/>
          <w:color w:val="222222"/>
          <w:shd w:val="clear" w:color="auto" w:fill="FFFFFF"/>
        </w:rPr>
        <w:t>Πρακτική εφαρμογή της υφιστάμενης νομοθεσίας ειδικής εκπαίδευσης και αποκλίσεις στην εφαρμογή τους εναντίον του συμφέροντος και των δικαιωμάτων του παιδιού</w:t>
      </w:r>
      <w:r w:rsidR="00C26C86" w:rsidRPr="00C26C86">
        <w:rPr>
          <w:rFonts w:ascii="Arial" w:hAnsi="Arial" w:cs="Arial"/>
          <w:b/>
          <w:color w:val="222222"/>
          <w:shd w:val="clear" w:color="auto" w:fill="FFFFFF"/>
        </w:rPr>
        <w:t>:</w:t>
      </w:r>
    </w:p>
    <w:p w:rsidR="00C26C86" w:rsidRPr="00BD296F" w:rsidRDefault="00C26C86" w:rsidP="00804843">
      <w:pPr>
        <w:spacing w:line="360" w:lineRule="auto"/>
        <w:jc w:val="both"/>
        <w:rPr>
          <w:rFonts w:ascii="Arial" w:hAnsi="Arial" w:cs="Arial"/>
          <w:b/>
          <w:u w:val="single"/>
        </w:rPr>
      </w:pPr>
    </w:p>
    <w:p w:rsidR="00BD296F" w:rsidRPr="00BD296F" w:rsidRDefault="00BD296F" w:rsidP="00804843">
      <w:pPr>
        <w:spacing w:line="360" w:lineRule="auto"/>
        <w:jc w:val="both"/>
        <w:rPr>
          <w:rFonts w:ascii="Arial" w:hAnsi="Arial" w:cs="Arial"/>
          <w:b/>
          <w:bCs/>
        </w:rPr>
      </w:pPr>
      <w:r w:rsidRPr="00BD296F">
        <w:rPr>
          <w:rFonts w:ascii="Arial" w:hAnsi="Arial" w:cs="Arial"/>
          <w:b/>
          <w:bCs/>
        </w:rPr>
        <w:t xml:space="preserve">Α. Αποκλεισμός των παιδιών με αναπηρίες από την ενιαία εκπαίδευση: </w:t>
      </w:r>
    </w:p>
    <w:p w:rsidR="00BD296F" w:rsidRPr="00BD296F" w:rsidRDefault="00BD296F" w:rsidP="00804843">
      <w:pPr>
        <w:spacing w:line="360" w:lineRule="auto"/>
        <w:jc w:val="both"/>
        <w:rPr>
          <w:rFonts w:ascii="Arial" w:hAnsi="Arial" w:cs="Arial"/>
        </w:rPr>
      </w:pPr>
      <w:r w:rsidRPr="00BD296F">
        <w:rPr>
          <w:rFonts w:ascii="Arial" w:hAnsi="Arial" w:cs="Arial"/>
        </w:rPr>
        <w:t xml:space="preserve">Τα παιδιά με αναπηρίες, ανεξαρτήτως από την νοητική τους κατάσταση, υπόκεινται σε αξιολόγηση και τις πλείστες περιπτώσεις παραπέμπονται σε ειδικά σχολεία, ή σε ειδικές μονάδες, ενώ είναι αναφαίρετο δικαίωμα τους να είναι στις τάξεις μαζί με τους συμμαθητές τους, με συνοδό όπου χρειάζεται  και με τις εύλογες προσαρμογές που δικαιούνται, για να μπορέσουν να φοιτήσουν ισότιμα βάση των δικών τους δυνατοτήτων. </w:t>
      </w:r>
    </w:p>
    <w:p w:rsidR="00BD296F" w:rsidRPr="00BD296F" w:rsidRDefault="00BD296F" w:rsidP="00804843">
      <w:pPr>
        <w:spacing w:line="360" w:lineRule="auto"/>
        <w:jc w:val="both"/>
        <w:rPr>
          <w:rFonts w:ascii="Arial" w:hAnsi="Arial" w:cs="Arial"/>
        </w:rPr>
      </w:pPr>
    </w:p>
    <w:p w:rsidR="00BD296F" w:rsidRPr="00BD296F" w:rsidRDefault="00BD296F" w:rsidP="00804843">
      <w:pPr>
        <w:spacing w:after="200" w:line="360" w:lineRule="auto"/>
        <w:jc w:val="both"/>
        <w:rPr>
          <w:rFonts w:ascii="Arial" w:hAnsi="Arial" w:cs="Arial"/>
          <w:b/>
        </w:rPr>
      </w:pPr>
      <w:r w:rsidRPr="00BD296F">
        <w:rPr>
          <w:rFonts w:ascii="Arial" w:hAnsi="Arial" w:cs="Arial"/>
          <w:b/>
          <w:bCs/>
        </w:rPr>
        <w:t>Β.</w:t>
      </w:r>
      <w:r w:rsidRPr="00BD296F">
        <w:rPr>
          <w:rFonts w:ascii="Arial" w:hAnsi="Arial" w:cs="Arial"/>
        </w:rPr>
        <w:t xml:space="preserve"> </w:t>
      </w:r>
      <w:r w:rsidRPr="00BD296F">
        <w:rPr>
          <w:rFonts w:ascii="Arial" w:hAnsi="Arial" w:cs="Arial"/>
          <w:b/>
        </w:rPr>
        <w:t>Καθήκοντα, Αρμοδιότητες και Λειτουργία Επαρχιακών Επιτροπών Ειδικής Αγωγής και Εκπαίδευσης:</w:t>
      </w:r>
    </w:p>
    <w:p w:rsidR="00BD296F" w:rsidRPr="00BD296F" w:rsidRDefault="00BD296F" w:rsidP="00804843">
      <w:pPr>
        <w:spacing w:after="200" w:line="360" w:lineRule="auto"/>
        <w:ind w:firstLine="709"/>
        <w:jc w:val="both"/>
        <w:rPr>
          <w:rFonts w:ascii="Arial" w:hAnsi="Arial" w:cs="Arial"/>
          <w:bCs/>
        </w:rPr>
      </w:pPr>
      <w:r w:rsidRPr="00BD296F">
        <w:rPr>
          <w:rFonts w:ascii="Arial" w:hAnsi="Arial" w:cs="Arial"/>
          <w:bCs/>
        </w:rPr>
        <w:t xml:space="preserve">Συνολικά, η εφαρμογή της διαδικασίας Μηχανισμού Εντοπισμού και Στήριξης παιδιών με πιθανές μαθησιακές, συναισθηματικές ή άλλες δυσκολίες, η παραπομπή του μαθητή στην Υπηρεσία Εκπαιδευτικής Ψυχολογίας, η σύσταση και σύνθεση πρωτοβάθμιας </w:t>
      </w:r>
      <w:proofErr w:type="spellStart"/>
      <w:r w:rsidRPr="00BD296F">
        <w:rPr>
          <w:rFonts w:ascii="Arial" w:hAnsi="Arial" w:cs="Arial"/>
          <w:bCs/>
        </w:rPr>
        <w:t>πολυθεματικής</w:t>
      </w:r>
      <w:proofErr w:type="spellEnd"/>
      <w:r w:rsidRPr="00BD296F">
        <w:rPr>
          <w:rFonts w:ascii="Arial" w:hAnsi="Arial" w:cs="Arial"/>
          <w:bCs/>
        </w:rPr>
        <w:t xml:space="preserve"> ομάδας  αξιολόγησης, η αξιολόγηση και τέλος η έγκρισης ενός μαθητή για ειδική εκπαίδευση δυνατόν να διαρκέσει μέχρι και 2 χρόνια αντί 6 μήνες που προνοεί η Νομοθεσία. </w:t>
      </w:r>
    </w:p>
    <w:p w:rsidR="00BD296F" w:rsidRPr="00BD296F" w:rsidRDefault="00BD296F" w:rsidP="00804843">
      <w:pPr>
        <w:spacing w:after="200" w:line="360" w:lineRule="auto"/>
        <w:jc w:val="both"/>
        <w:rPr>
          <w:rFonts w:ascii="Arial" w:hAnsi="Arial" w:cs="Arial"/>
          <w:b/>
        </w:rPr>
      </w:pPr>
      <w:r w:rsidRPr="00BD296F">
        <w:rPr>
          <w:rFonts w:ascii="Arial" w:hAnsi="Arial" w:cs="Arial"/>
          <w:b/>
        </w:rPr>
        <w:t>Γ. Απόφαση Επαρχιακής Επιτροπής Ειδικής Αγωγής και Εκπαίδευσης:</w:t>
      </w:r>
    </w:p>
    <w:p w:rsidR="00BD296F" w:rsidRPr="00BD296F" w:rsidRDefault="00BD296F" w:rsidP="00804843">
      <w:pPr>
        <w:spacing w:after="200" w:line="360" w:lineRule="auto"/>
        <w:ind w:firstLine="720"/>
        <w:jc w:val="both"/>
        <w:rPr>
          <w:rFonts w:ascii="Arial" w:hAnsi="Arial" w:cs="Arial"/>
          <w:i/>
        </w:rPr>
      </w:pPr>
      <w:r w:rsidRPr="00BD296F">
        <w:rPr>
          <w:rFonts w:ascii="Arial" w:hAnsi="Arial" w:cs="Arial"/>
          <w:i/>
        </w:rPr>
        <w:t>Δεν αναφέρονται οι λεπτομέρειες της αξιολόγησης και τα τεκμηριωμένα πορίσματά της.  Τις περισσότερες φορές μάλιστα είναι πανομοιότυπες οι αποφάσεις για όλα τα παιδιά.</w:t>
      </w:r>
    </w:p>
    <w:p w:rsidR="00C26C86" w:rsidRDefault="00BD296F" w:rsidP="00804843">
      <w:pPr>
        <w:spacing w:line="360" w:lineRule="auto"/>
        <w:jc w:val="both"/>
        <w:rPr>
          <w:rFonts w:ascii="Arial" w:hAnsi="Arial" w:cs="Arial"/>
          <w:b/>
          <w:bCs/>
        </w:rPr>
      </w:pPr>
      <w:r w:rsidRPr="00BD296F">
        <w:rPr>
          <w:rFonts w:ascii="Arial" w:hAnsi="Arial" w:cs="Arial"/>
          <w:b/>
          <w:bCs/>
        </w:rPr>
        <w:t xml:space="preserve">Δ. </w:t>
      </w:r>
      <w:r w:rsidR="00C26C86">
        <w:rPr>
          <w:rFonts w:ascii="Arial" w:hAnsi="Arial" w:cs="Arial"/>
          <w:b/>
          <w:bCs/>
        </w:rPr>
        <w:t>Συνδετικοί λειτουργοί στη Μέση Εκπαίδευση:</w:t>
      </w:r>
    </w:p>
    <w:p w:rsidR="00C26C86" w:rsidRDefault="00C26C86" w:rsidP="00804843">
      <w:pPr>
        <w:spacing w:line="360" w:lineRule="auto"/>
        <w:jc w:val="both"/>
        <w:rPr>
          <w:rFonts w:ascii="Arial" w:hAnsi="Arial" w:cs="Arial"/>
          <w:b/>
          <w:bCs/>
        </w:rPr>
      </w:pPr>
    </w:p>
    <w:p w:rsidR="00C26C86" w:rsidRPr="00C26C86" w:rsidRDefault="00C26C86" w:rsidP="00804843">
      <w:pPr>
        <w:spacing w:line="360" w:lineRule="auto"/>
        <w:jc w:val="both"/>
        <w:rPr>
          <w:rFonts w:ascii="Arial" w:hAnsi="Arial" w:cs="Arial"/>
          <w:bCs/>
        </w:rPr>
      </w:pPr>
      <w:r>
        <w:rPr>
          <w:rFonts w:ascii="Arial" w:hAnsi="Arial" w:cs="Arial"/>
          <w:b/>
          <w:bCs/>
        </w:rPr>
        <w:lastRenderedPageBreak/>
        <w:tab/>
      </w:r>
      <w:r w:rsidRPr="00C26C86">
        <w:rPr>
          <w:rFonts w:ascii="Arial" w:hAnsi="Arial" w:cs="Arial"/>
          <w:bCs/>
        </w:rPr>
        <w:t>Τις περισσότερες φορές είναι απλοί καθηγητές που δεν γνωρίζουν καν τη νομοθεσία και τα δικαιώματα των παιδιών με αναπηρίες.</w:t>
      </w:r>
    </w:p>
    <w:p w:rsidR="00C26C86" w:rsidRDefault="00C26C86" w:rsidP="00804843">
      <w:pPr>
        <w:spacing w:line="360" w:lineRule="auto"/>
        <w:jc w:val="both"/>
        <w:rPr>
          <w:rFonts w:ascii="Arial" w:hAnsi="Arial" w:cs="Arial"/>
          <w:b/>
          <w:bCs/>
        </w:rPr>
      </w:pPr>
    </w:p>
    <w:p w:rsidR="00C26C86" w:rsidRDefault="00C26C86" w:rsidP="00804843">
      <w:pPr>
        <w:spacing w:line="360" w:lineRule="auto"/>
        <w:jc w:val="both"/>
        <w:rPr>
          <w:rFonts w:ascii="Arial" w:hAnsi="Arial" w:cs="Arial"/>
          <w:b/>
          <w:bCs/>
        </w:rPr>
      </w:pPr>
    </w:p>
    <w:p w:rsidR="00BD296F" w:rsidRPr="00BD296F" w:rsidRDefault="00C26C86" w:rsidP="00804843">
      <w:pPr>
        <w:spacing w:line="360" w:lineRule="auto"/>
        <w:jc w:val="both"/>
        <w:rPr>
          <w:rFonts w:ascii="Arial" w:hAnsi="Arial" w:cs="Arial"/>
          <w:b/>
          <w:bCs/>
        </w:rPr>
      </w:pPr>
      <w:r>
        <w:rPr>
          <w:rFonts w:ascii="Arial" w:hAnsi="Arial" w:cs="Arial"/>
          <w:b/>
          <w:bCs/>
        </w:rPr>
        <w:t xml:space="preserve">Ε. </w:t>
      </w:r>
      <w:r w:rsidR="00BD296F" w:rsidRPr="00BD296F">
        <w:rPr>
          <w:rFonts w:ascii="Arial" w:hAnsi="Arial" w:cs="Arial"/>
          <w:b/>
          <w:bCs/>
        </w:rPr>
        <w:t>Μείωση του αριθμού των παιδιών στην τάξη όταν υπάρχουν παιδιά με ειδικές ανάγκες:</w:t>
      </w:r>
    </w:p>
    <w:p w:rsidR="00BD296F" w:rsidRPr="00BD296F" w:rsidRDefault="00BD296F" w:rsidP="00804843">
      <w:pPr>
        <w:spacing w:line="360" w:lineRule="auto"/>
        <w:jc w:val="both"/>
        <w:rPr>
          <w:rFonts w:ascii="Arial" w:hAnsi="Arial" w:cs="Arial"/>
        </w:rPr>
      </w:pPr>
    </w:p>
    <w:p w:rsidR="00BD296F" w:rsidRPr="00BD296F" w:rsidRDefault="00BD296F" w:rsidP="00804843">
      <w:pPr>
        <w:spacing w:after="200" w:line="360" w:lineRule="auto"/>
        <w:ind w:firstLine="720"/>
        <w:jc w:val="both"/>
        <w:rPr>
          <w:rFonts w:ascii="Arial" w:hAnsi="Arial" w:cs="Arial"/>
          <w:bCs/>
        </w:rPr>
      </w:pPr>
      <w:r w:rsidRPr="00BD296F">
        <w:rPr>
          <w:rFonts w:ascii="Arial" w:hAnsi="Arial" w:cs="Arial"/>
          <w:bCs/>
        </w:rPr>
        <w:t xml:space="preserve">Δεν εφαρμόζεται, αφού κατ’ ουδένα τρόπο δε λαμβάνεται υπόψη η ύπαρξη μαθητών της ειδικής εκπαίδευσης και ο βαθμός σοβαρότητας του προβλήματος που αντιμετωπίζουν, για την μείωση του αριθμού των μαθητών στις τάξεις. Υπάρχουν τάξεις στις οποίες τα ενταγμένα παιδιά με ειδικές ανάγκες ξεπερνούν το 1/5 των μαθητών της τάξης, αλλά και πάλι ο συνολικός αριθμός μαθητών της τάξης φτάνει τον μέγιστο (π.χ. σε τάξη των 25 μαθητών, μπορεί οι 6 μαθητές να λαμβάνουν ειδική εκπαίδευση). </w:t>
      </w:r>
    </w:p>
    <w:p w:rsidR="00BD296F" w:rsidRDefault="00C26C86" w:rsidP="00804843">
      <w:pPr>
        <w:pStyle w:val="NormalWeb"/>
        <w:shd w:val="clear" w:color="auto" w:fill="FFFFFF"/>
        <w:spacing w:line="360" w:lineRule="auto"/>
        <w:jc w:val="both"/>
        <w:rPr>
          <w:rFonts w:ascii="Arial" w:eastAsia="Calibri" w:hAnsi="Arial" w:cs="Arial"/>
          <w:lang w:val="el-GR"/>
        </w:rPr>
      </w:pPr>
      <w:r>
        <w:rPr>
          <w:rFonts w:ascii="Arial" w:hAnsi="Arial" w:cs="Arial"/>
          <w:b/>
          <w:bCs/>
          <w:lang w:val="el-GR"/>
        </w:rPr>
        <w:t>ΣΤ</w:t>
      </w:r>
      <w:r w:rsidR="00BD296F" w:rsidRPr="00BD296F">
        <w:rPr>
          <w:rFonts w:ascii="Arial" w:hAnsi="Arial" w:cs="Arial"/>
          <w:b/>
          <w:bCs/>
          <w:lang w:val="el-GR"/>
        </w:rPr>
        <w:t xml:space="preserve">. </w:t>
      </w:r>
      <w:r w:rsidR="00BD296F" w:rsidRPr="00BD296F">
        <w:rPr>
          <w:rFonts w:ascii="Arial" w:eastAsia="Calibri" w:hAnsi="Arial" w:cs="Arial"/>
          <w:b/>
          <w:bCs/>
          <w:lang w:val="el-GR"/>
        </w:rPr>
        <w:t>Οδηγίες από την ΕΕΕΑΕ για διαφοροποίηση της ύλης και των εξεταστικών δοκιμίων</w:t>
      </w:r>
      <w:r w:rsidR="00BD296F">
        <w:rPr>
          <w:rFonts w:ascii="Arial" w:eastAsia="Calibri" w:hAnsi="Arial" w:cs="Arial"/>
          <w:lang w:val="el-GR"/>
        </w:rPr>
        <w:t>:</w:t>
      </w:r>
    </w:p>
    <w:p w:rsidR="00BD296F" w:rsidRPr="00804843" w:rsidRDefault="00BD296F" w:rsidP="00804843">
      <w:pPr>
        <w:pStyle w:val="NormalWeb"/>
        <w:shd w:val="clear" w:color="auto" w:fill="FFFFFF"/>
        <w:spacing w:line="360" w:lineRule="auto"/>
        <w:jc w:val="both"/>
        <w:rPr>
          <w:rFonts w:ascii="Arial" w:hAnsi="Arial" w:cs="Arial"/>
          <w:lang w:val="el-GR"/>
        </w:rPr>
      </w:pPr>
      <w:r>
        <w:rPr>
          <w:rFonts w:ascii="Arial" w:eastAsia="Calibri" w:hAnsi="Arial" w:cs="Arial"/>
          <w:lang w:val="el-GR"/>
        </w:rPr>
        <w:t>Η ύλη, τα εξεταστικά δοκίμια και οι εξετάσεις να είναι σ</w:t>
      </w:r>
      <w:r w:rsidRPr="00BD296F">
        <w:rPr>
          <w:rFonts w:ascii="Arial" w:eastAsia="Calibri" w:hAnsi="Arial" w:cs="Arial"/>
          <w:lang w:val="el-GR"/>
        </w:rPr>
        <w:t>ε μορφή που να μπορούν τα παιδιά με αναπηρίες να μάθουν και να εξεταστούν βάση του δικού τους εκπαιδευτικού προφίλ και δυνατοτήτων τους (μεταφρασμένα σε συμβολ</w:t>
      </w:r>
      <w:r>
        <w:rPr>
          <w:rFonts w:ascii="Arial" w:eastAsia="Calibri" w:hAnsi="Arial" w:cs="Arial"/>
          <w:lang w:val="el-GR"/>
        </w:rPr>
        <w:t>αιο</w:t>
      </w:r>
      <w:r w:rsidRPr="00BD296F">
        <w:rPr>
          <w:rFonts w:ascii="Arial" w:eastAsia="Calibri" w:hAnsi="Arial" w:cs="Arial"/>
          <w:lang w:val="el-GR"/>
        </w:rPr>
        <w:t xml:space="preserve">γράφο, σε απλή γλωσσική διατύπωση , </w:t>
      </w:r>
      <w:r>
        <w:rPr>
          <w:rFonts w:ascii="Arial" w:eastAsia="Calibri" w:hAnsi="Arial" w:cs="Arial"/>
          <w:lang w:val="el-GR"/>
        </w:rPr>
        <w:t xml:space="preserve">με </w:t>
      </w:r>
      <w:r w:rsidRPr="00BD296F">
        <w:rPr>
          <w:rFonts w:ascii="Arial" w:eastAsia="Calibri" w:hAnsi="Arial" w:cs="Arial"/>
          <w:lang w:val="el-GR"/>
        </w:rPr>
        <w:t xml:space="preserve">ερωτήσεις πολλαπλής επιλογής </w:t>
      </w:r>
      <w:r>
        <w:rPr>
          <w:rFonts w:ascii="Arial" w:eastAsia="Calibri" w:hAnsi="Arial" w:cs="Arial"/>
          <w:lang w:val="el-GR"/>
        </w:rPr>
        <w:t xml:space="preserve">ή </w:t>
      </w:r>
      <w:proofErr w:type="spellStart"/>
      <w:r>
        <w:rPr>
          <w:rFonts w:ascii="Arial" w:eastAsia="Calibri" w:hAnsi="Arial" w:cs="Arial"/>
          <w:lang w:val="el-GR"/>
        </w:rPr>
        <w:t>αντιστοίχηση</w:t>
      </w:r>
      <w:proofErr w:type="spellEnd"/>
      <w:r w:rsidRPr="00BD296F">
        <w:rPr>
          <w:rFonts w:ascii="Arial" w:eastAsia="Calibri" w:hAnsi="Arial" w:cs="Arial"/>
          <w:lang w:val="el-GR"/>
        </w:rPr>
        <w:t xml:space="preserve">, προφορική εξέταση  </w:t>
      </w:r>
      <w:proofErr w:type="spellStart"/>
      <w:r w:rsidRPr="00BD296F">
        <w:rPr>
          <w:rFonts w:ascii="Arial" w:eastAsia="Calibri" w:hAnsi="Arial" w:cs="Arial"/>
          <w:lang w:val="el-GR"/>
        </w:rPr>
        <w:t>κ.α</w:t>
      </w:r>
      <w:proofErr w:type="spellEnd"/>
      <w:r w:rsidRPr="00BD296F">
        <w:rPr>
          <w:rFonts w:ascii="Arial" w:eastAsia="Calibri" w:hAnsi="Arial" w:cs="Arial"/>
          <w:lang w:val="el-GR"/>
        </w:rPr>
        <w:t>)</w:t>
      </w:r>
      <w:r w:rsidR="00804843">
        <w:rPr>
          <w:rFonts w:ascii="Arial" w:eastAsia="Calibri" w:hAnsi="Arial" w:cs="Arial"/>
          <w:lang w:val="el-GR"/>
        </w:rPr>
        <w:t xml:space="preserve">. </w:t>
      </w:r>
      <w:r w:rsidRPr="00BD296F">
        <w:rPr>
          <w:rFonts w:ascii="Arial" w:hAnsi="Arial" w:cs="Arial"/>
          <w:lang w:val="el-GR"/>
        </w:rPr>
        <w:t xml:space="preserve"> </w:t>
      </w:r>
    </w:p>
    <w:p w:rsidR="00BD296F" w:rsidRPr="00BD296F" w:rsidRDefault="00BD296F" w:rsidP="00804843">
      <w:pPr>
        <w:spacing w:line="360" w:lineRule="auto"/>
        <w:jc w:val="both"/>
        <w:rPr>
          <w:rFonts w:ascii="Arial" w:hAnsi="Arial" w:cs="Arial"/>
          <w:b/>
          <w:bCs/>
        </w:rPr>
      </w:pPr>
      <w:r w:rsidRPr="00BD296F">
        <w:rPr>
          <w:rFonts w:ascii="Arial" w:hAnsi="Arial" w:cs="Arial"/>
          <w:b/>
          <w:bCs/>
        </w:rPr>
        <w:t xml:space="preserve">2.   Ανεπαρκής στελέχωση δημόσιων σχολείων με ειδικούς εκπαιδευτικούς και λογοθεραπευτές με αποτέλεσμα να αναλογεί πολύ λίγος χρόνος σε κάθε παιδί για παροχή ειδικής εκπαίδευσης και </w:t>
      </w:r>
      <w:proofErr w:type="spellStart"/>
      <w:r w:rsidRPr="00BD296F">
        <w:rPr>
          <w:rFonts w:ascii="Arial" w:hAnsi="Arial" w:cs="Arial"/>
          <w:b/>
          <w:bCs/>
        </w:rPr>
        <w:t>λογοθεραπείας</w:t>
      </w:r>
      <w:proofErr w:type="spellEnd"/>
      <w:r w:rsidRPr="00BD296F">
        <w:rPr>
          <w:rFonts w:ascii="Arial" w:hAnsi="Arial" w:cs="Arial"/>
          <w:b/>
          <w:bCs/>
        </w:rPr>
        <w:t>. Σε κάποιες περιπτώσεις μάλιστα ομαδοποιούνται οι μαθητές για εξοικονόμηση χρόνου και πόρων.</w:t>
      </w:r>
    </w:p>
    <w:p w:rsidR="00BD296F" w:rsidRDefault="00BD296F" w:rsidP="00804843">
      <w:pPr>
        <w:spacing w:line="360" w:lineRule="auto"/>
        <w:jc w:val="both"/>
        <w:rPr>
          <w:rFonts w:ascii="Arial" w:hAnsi="Arial" w:cs="Arial"/>
        </w:rPr>
      </w:pPr>
      <w:r w:rsidRPr="00BD296F">
        <w:rPr>
          <w:rFonts w:ascii="Arial" w:hAnsi="Arial" w:cs="Arial"/>
        </w:rPr>
        <w:t xml:space="preserve">                                          </w:t>
      </w:r>
    </w:p>
    <w:p w:rsidR="00BD296F" w:rsidRDefault="00BD296F" w:rsidP="00804843">
      <w:pPr>
        <w:spacing w:line="360" w:lineRule="auto"/>
        <w:jc w:val="both"/>
        <w:rPr>
          <w:rFonts w:ascii="Arial" w:hAnsi="Arial" w:cs="Arial"/>
          <w:b/>
          <w:bCs/>
        </w:rPr>
      </w:pPr>
      <w:r w:rsidRPr="00BD296F">
        <w:rPr>
          <w:rFonts w:ascii="Arial" w:hAnsi="Arial" w:cs="Arial"/>
          <w:b/>
          <w:bCs/>
        </w:rPr>
        <w:t xml:space="preserve">3.   </w:t>
      </w:r>
      <w:r>
        <w:rPr>
          <w:rFonts w:ascii="Arial" w:hAnsi="Arial" w:cs="Arial"/>
          <w:b/>
          <w:bCs/>
        </w:rPr>
        <w:t xml:space="preserve"> </w:t>
      </w:r>
      <w:r w:rsidRPr="00BD296F">
        <w:rPr>
          <w:rFonts w:ascii="Arial" w:hAnsi="Arial" w:cs="Arial"/>
          <w:b/>
          <w:bCs/>
        </w:rPr>
        <w:t>Αναβάθμιση της διαδικασίας πρόσληψης Συνοδών</w:t>
      </w:r>
      <w:r>
        <w:rPr>
          <w:rFonts w:ascii="Arial" w:hAnsi="Arial" w:cs="Arial"/>
          <w:b/>
          <w:bCs/>
        </w:rPr>
        <w:t>.</w:t>
      </w:r>
    </w:p>
    <w:p w:rsidR="00BD296F" w:rsidRDefault="00BD296F" w:rsidP="00804843">
      <w:pPr>
        <w:spacing w:line="360" w:lineRule="auto"/>
        <w:jc w:val="both"/>
        <w:rPr>
          <w:rFonts w:ascii="Arial" w:hAnsi="Arial" w:cs="Arial"/>
          <w:b/>
          <w:bCs/>
        </w:rPr>
      </w:pPr>
    </w:p>
    <w:p w:rsidR="00BD296F" w:rsidRPr="00C26C86" w:rsidRDefault="00BD296F" w:rsidP="00804843">
      <w:pPr>
        <w:spacing w:line="360" w:lineRule="auto"/>
        <w:jc w:val="both"/>
        <w:rPr>
          <w:rFonts w:ascii="Arial" w:hAnsi="Arial" w:cs="Arial"/>
          <w:b/>
          <w:bCs/>
        </w:rPr>
      </w:pPr>
      <w:r>
        <w:rPr>
          <w:rFonts w:ascii="Arial" w:hAnsi="Arial" w:cs="Arial"/>
          <w:b/>
          <w:bCs/>
        </w:rPr>
        <w:t xml:space="preserve">4.    </w:t>
      </w:r>
      <w:r w:rsidR="00C26C86" w:rsidRPr="00C26C86">
        <w:rPr>
          <w:rFonts w:ascii="Arial" w:hAnsi="Arial" w:cs="Arial"/>
          <w:b/>
          <w:color w:val="222222"/>
          <w:shd w:val="clear" w:color="auto" w:fill="FFFFFF"/>
        </w:rPr>
        <w:t>Παράτυπη διαδικασία εκπόνησης της νέας νομοθεσίας ειδικής εκπαίδευσης και αφαίρεση δικαιωμάτων παιδιών και γονέων</w:t>
      </w:r>
      <w:r w:rsidR="00C26C86">
        <w:rPr>
          <w:rFonts w:ascii="Arial" w:hAnsi="Arial" w:cs="Arial"/>
          <w:b/>
          <w:color w:val="222222"/>
          <w:shd w:val="clear" w:color="auto" w:fill="FFFFFF"/>
        </w:rPr>
        <w:t>.</w:t>
      </w:r>
    </w:p>
    <w:p w:rsidR="00804843" w:rsidRDefault="00804843" w:rsidP="00804843">
      <w:pPr>
        <w:spacing w:line="360" w:lineRule="auto"/>
        <w:jc w:val="both"/>
        <w:rPr>
          <w:rFonts w:ascii="Arial" w:hAnsi="Arial" w:cs="Arial"/>
          <w:b/>
          <w:bCs/>
        </w:rPr>
      </w:pPr>
    </w:p>
    <w:p w:rsidR="00804843" w:rsidRDefault="00804843" w:rsidP="00804843">
      <w:pPr>
        <w:spacing w:line="360" w:lineRule="auto"/>
        <w:jc w:val="both"/>
        <w:rPr>
          <w:rFonts w:ascii="Arial" w:hAnsi="Arial" w:cs="Arial"/>
          <w:b/>
          <w:bCs/>
        </w:rPr>
      </w:pPr>
      <w:r>
        <w:rPr>
          <w:rFonts w:ascii="Arial" w:hAnsi="Arial" w:cs="Arial"/>
          <w:b/>
          <w:bCs/>
        </w:rPr>
        <w:t xml:space="preserve">5.   </w:t>
      </w:r>
      <w:proofErr w:type="spellStart"/>
      <w:r>
        <w:rPr>
          <w:rFonts w:ascii="Arial" w:hAnsi="Arial" w:cs="Arial"/>
          <w:b/>
          <w:bCs/>
        </w:rPr>
        <w:t>Τηλεκπαίδευση</w:t>
      </w:r>
      <w:proofErr w:type="spellEnd"/>
      <w:r>
        <w:rPr>
          <w:rFonts w:ascii="Arial" w:hAnsi="Arial" w:cs="Arial"/>
          <w:b/>
          <w:bCs/>
        </w:rPr>
        <w:t xml:space="preserve"> στα παιδιά που λαμβάνουν ειδική αγωγή και εκπαίδευση</w:t>
      </w:r>
      <w:r w:rsidR="00C26C86">
        <w:rPr>
          <w:rFonts w:ascii="Arial" w:hAnsi="Arial" w:cs="Arial"/>
          <w:b/>
          <w:bCs/>
        </w:rPr>
        <w:t xml:space="preserve"> χωρίς συνοδό</w:t>
      </w:r>
      <w:r>
        <w:rPr>
          <w:rFonts w:ascii="Arial" w:hAnsi="Arial" w:cs="Arial"/>
          <w:b/>
          <w:bCs/>
        </w:rPr>
        <w:t>.</w:t>
      </w:r>
    </w:p>
    <w:p w:rsidR="00804843" w:rsidRDefault="00804843" w:rsidP="00804843">
      <w:pPr>
        <w:spacing w:line="360" w:lineRule="auto"/>
        <w:jc w:val="both"/>
        <w:rPr>
          <w:rFonts w:ascii="Arial" w:hAnsi="Arial" w:cs="Arial"/>
          <w:b/>
          <w:bCs/>
        </w:rPr>
      </w:pPr>
    </w:p>
    <w:p w:rsidR="00804843" w:rsidRDefault="00804843" w:rsidP="00804843">
      <w:pPr>
        <w:spacing w:line="360" w:lineRule="auto"/>
        <w:jc w:val="both"/>
        <w:rPr>
          <w:rFonts w:ascii="Arial" w:hAnsi="Arial" w:cs="Arial"/>
          <w:b/>
          <w:bCs/>
        </w:rPr>
      </w:pPr>
      <w:r>
        <w:rPr>
          <w:rFonts w:ascii="Arial" w:hAnsi="Arial" w:cs="Arial"/>
          <w:b/>
          <w:bCs/>
        </w:rPr>
        <w:t>6.   Πιστοποιητικό παρακολούθησης στα παιδιά των ειδικών μονάδων και των ειδικών σχολείων αντί απολυτηρίου.</w:t>
      </w:r>
    </w:p>
    <w:p w:rsidR="00C26C86" w:rsidRDefault="00C26C86" w:rsidP="00804843">
      <w:pPr>
        <w:spacing w:line="360" w:lineRule="auto"/>
        <w:jc w:val="both"/>
        <w:rPr>
          <w:rFonts w:ascii="Arial" w:hAnsi="Arial" w:cs="Arial"/>
          <w:b/>
          <w:bCs/>
        </w:rPr>
      </w:pPr>
    </w:p>
    <w:p w:rsidR="00C26C86" w:rsidRDefault="00C26C86" w:rsidP="00804843">
      <w:pPr>
        <w:spacing w:line="360" w:lineRule="auto"/>
        <w:jc w:val="both"/>
        <w:rPr>
          <w:rFonts w:ascii="Arial" w:hAnsi="Arial" w:cs="Arial"/>
          <w:b/>
          <w:color w:val="222222"/>
          <w:shd w:val="clear" w:color="auto" w:fill="FFFFFF"/>
        </w:rPr>
      </w:pPr>
      <w:r>
        <w:rPr>
          <w:rFonts w:ascii="Arial" w:hAnsi="Arial" w:cs="Arial"/>
          <w:b/>
          <w:color w:val="222222"/>
          <w:shd w:val="clear" w:color="auto" w:fill="FFFFFF"/>
        </w:rPr>
        <w:t xml:space="preserve">7. </w:t>
      </w:r>
      <w:r w:rsidRPr="00C26C86">
        <w:rPr>
          <w:rFonts w:ascii="Arial" w:hAnsi="Arial" w:cs="Arial"/>
          <w:b/>
          <w:color w:val="222222"/>
          <w:shd w:val="clear" w:color="auto" w:fill="FFFFFF"/>
        </w:rPr>
        <w:t xml:space="preserve"> </w:t>
      </w:r>
      <w:r>
        <w:rPr>
          <w:rFonts w:ascii="Arial" w:hAnsi="Arial" w:cs="Arial"/>
          <w:b/>
          <w:color w:val="222222"/>
          <w:shd w:val="clear" w:color="auto" w:fill="FFFFFF"/>
          <w:lang w:val="en-US"/>
        </w:rPr>
        <w:t>E</w:t>
      </w:r>
      <w:proofErr w:type="spellStart"/>
      <w:r w:rsidRPr="00C26C86">
        <w:rPr>
          <w:rFonts w:ascii="Arial" w:hAnsi="Arial" w:cs="Arial"/>
          <w:b/>
          <w:color w:val="222222"/>
          <w:shd w:val="clear" w:color="auto" w:fill="FFFFFF"/>
        </w:rPr>
        <w:t>ισήγηση</w:t>
      </w:r>
      <w:proofErr w:type="spellEnd"/>
      <w:r w:rsidRPr="00C26C86">
        <w:rPr>
          <w:rFonts w:ascii="Arial" w:hAnsi="Arial" w:cs="Arial"/>
          <w:b/>
          <w:color w:val="222222"/>
          <w:shd w:val="clear" w:color="auto" w:fill="FFFFFF"/>
        </w:rPr>
        <w:t xml:space="preserve"> για εποπτεία των παραβιάσεων και άμεση παρέμβαση από ανεξάρτητο μηχανισμό </w:t>
      </w:r>
      <w:r w:rsidRPr="00C26C86">
        <w:rPr>
          <w:rFonts w:ascii="Arial" w:hAnsi="Arial" w:cs="Arial"/>
          <w:b/>
          <w:color w:val="222222"/>
          <w:shd w:val="clear" w:color="auto" w:fill="FFFFFF"/>
        </w:rPr>
        <w:t>(</w:t>
      </w:r>
      <w:r>
        <w:rPr>
          <w:rFonts w:ascii="Arial" w:hAnsi="Arial" w:cs="Arial"/>
          <w:b/>
          <w:color w:val="222222"/>
          <w:shd w:val="clear" w:color="auto" w:fill="FFFFFF"/>
        </w:rPr>
        <w:t xml:space="preserve">π.χ. Επίτροπος) </w:t>
      </w:r>
      <w:r w:rsidRPr="00C26C86">
        <w:rPr>
          <w:rFonts w:ascii="Arial" w:hAnsi="Arial" w:cs="Arial"/>
          <w:b/>
          <w:color w:val="222222"/>
          <w:shd w:val="clear" w:color="auto" w:fill="FFFFFF"/>
        </w:rPr>
        <w:t xml:space="preserve">για άμεση επίλυση. </w:t>
      </w:r>
    </w:p>
    <w:p w:rsidR="00C26C86" w:rsidRPr="00C26C86" w:rsidRDefault="00C26C86" w:rsidP="00804843">
      <w:pPr>
        <w:spacing w:line="360" w:lineRule="auto"/>
        <w:jc w:val="both"/>
        <w:rPr>
          <w:rFonts w:ascii="Arial" w:hAnsi="Arial" w:cs="Arial"/>
          <w:b/>
        </w:rPr>
      </w:pPr>
    </w:p>
    <w:p w:rsidR="005E75F8" w:rsidRPr="00BD296F" w:rsidRDefault="005E75F8" w:rsidP="00804843">
      <w:pPr>
        <w:spacing w:line="360" w:lineRule="auto"/>
        <w:jc w:val="both"/>
        <w:rPr>
          <w:rFonts w:ascii="Arial" w:hAnsi="Arial" w:cs="Arial"/>
          <w:b/>
          <w:u w:val="single"/>
        </w:rPr>
      </w:pPr>
      <w:r w:rsidRPr="00BD296F">
        <w:rPr>
          <w:rFonts w:ascii="Arial" w:hAnsi="Arial" w:cs="Arial"/>
          <w:b/>
          <w:u w:val="single"/>
        </w:rPr>
        <w:t>Υγεία:</w:t>
      </w:r>
    </w:p>
    <w:p w:rsidR="005E75F8" w:rsidRPr="00BD296F" w:rsidRDefault="005E75F8" w:rsidP="00804843">
      <w:pPr>
        <w:spacing w:line="360" w:lineRule="auto"/>
        <w:jc w:val="both"/>
        <w:rPr>
          <w:rFonts w:ascii="Arial" w:hAnsi="Arial" w:cs="Arial"/>
        </w:rPr>
      </w:pPr>
    </w:p>
    <w:p w:rsidR="00C34526" w:rsidRPr="00BD296F" w:rsidRDefault="00BD296F" w:rsidP="00804843">
      <w:pPr>
        <w:spacing w:line="360" w:lineRule="auto"/>
        <w:jc w:val="both"/>
        <w:rPr>
          <w:rFonts w:ascii="Arial" w:eastAsia="Times New Roman" w:hAnsi="Arial" w:cs="Arial"/>
        </w:rPr>
      </w:pPr>
      <w:r>
        <w:rPr>
          <w:rFonts w:ascii="Arial" w:hAnsi="Arial" w:cs="Arial"/>
          <w:color w:val="000000"/>
        </w:rPr>
        <w:t xml:space="preserve">1. </w:t>
      </w:r>
      <w:r w:rsidR="00C34526" w:rsidRPr="00BD296F">
        <w:rPr>
          <w:rFonts w:ascii="Arial" w:hAnsi="Arial" w:cs="Arial"/>
          <w:color w:val="000000"/>
        </w:rPr>
        <w:t xml:space="preserve">Έγκαιρη παρέμβαση: </w:t>
      </w:r>
      <w:r w:rsidR="00C34526" w:rsidRPr="00BD296F">
        <w:rPr>
          <w:rFonts w:ascii="Arial" w:eastAsia="Times New Roman" w:hAnsi="Arial" w:cs="Arial"/>
        </w:rPr>
        <w:t>Ν</w:t>
      </w:r>
      <w:r>
        <w:rPr>
          <w:rFonts w:ascii="Arial" w:eastAsia="Times New Roman" w:hAnsi="Arial" w:cs="Arial"/>
        </w:rPr>
        <w:t>α ν</w:t>
      </w:r>
      <w:r w:rsidR="00C34526" w:rsidRPr="00BD296F">
        <w:rPr>
          <w:rFonts w:ascii="Arial" w:eastAsia="Times New Roman" w:hAnsi="Arial" w:cs="Arial"/>
        </w:rPr>
        <w:t>ομοθετηθεί η Έγκαιρη και συστηματική Αξιολόγηση από ομάδα ειδικών, ανεξάρτητων από το Υπουργείο Παιδείας οι οποίοι θα μπορούν να εισηγηθούν τί χρειάζεται το παιδί, πριν ακόμη φοιτήσει στην Α τάξη του Δημοτικού και τη δέσμευση του Υπουργείου Παιδείας ότι θα παρέχει όλες τις βοήθειες που χρειάζεται το παιδί βάση της αξιολόγησης του έγκαιρα. Αυτή η αξιολόγηση θα πρέπει να επαναλαμβάνετ</w:t>
      </w:r>
      <w:r>
        <w:rPr>
          <w:rFonts w:ascii="Arial" w:eastAsia="Times New Roman" w:hAnsi="Arial" w:cs="Arial"/>
        </w:rPr>
        <w:t>αι</w:t>
      </w:r>
      <w:r w:rsidR="00C34526" w:rsidRPr="00BD296F">
        <w:rPr>
          <w:rFonts w:ascii="Arial" w:eastAsia="Times New Roman" w:hAnsi="Arial" w:cs="Arial"/>
        </w:rPr>
        <w:t xml:space="preserve"> και να καταγράφετ</w:t>
      </w:r>
      <w:r>
        <w:rPr>
          <w:rFonts w:ascii="Arial" w:eastAsia="Times New Roman" w:hAnsi="Arial" w:cs="Arial"/>
        </w:rPr>
        <w:t>αι</w:t>
      </w:r>
      <w:r w:rsidR="00C34526" w:rsidRPr="00BD296F">
        <w:rPr>
          <w:rFonts w:ascii="Arial" w:eastAsia="Times New Roman" w:hAnsi="Arial" w:cs="Arial"/>
        </w:rPr>
        <w:t xml:space="preserve"> η πρόοδος του παιδιού καθώς και να υπάρχει εποπτεία κατά πόσο εφαρμόζετε σωστά το ατομικό πρόγραμμα του παιδιού. Σκοπός της αξιολόγησης θα πρέπει να είναι η περαιτέρω ενδυνάμωση και ενίσχυση του παιδιού στην κατεύθυνση της ενσωμάτωσης στη γενική τάξη και ποτέ η οπισθοδρόμηση δηλαδή η μεταφορά του σε διαχωριστικό σύστημα εκπαίδευσης. </w:t>
      </w:r>
    </w:p>
    <w:p w:rsidR="005E75F8" w:rsidRPr="00BD296F" w:rsidRDefault="005E75F8" w:rsidP="00804843">
      <w:pPr>
        <w:pBdr>
          <w:top w:val="nil"/>
          <w:left w:val="nil"/>
          <w:bottom w:val="nil"/>
          <w:right w:val="nil"/>
          <w:between w:val="nil"/>
        </w:pBdr>
        <w:spacing w:line="360" w:lineRule="auto"/>
        <w:ind w:left="720"/>
        <w:contextualSpacing/>
        <w:jc w:val="both"/>
        <w:rPr>
          <w:rFonts w:ascii="Arial" w:hAnsi="Arial" w:cs="Arial"/>
          <w:color w:val="000000"/>
        </w:rPr>
      </w:pPr>
    </w:p>
    <w:p w:rsidR="005E75F8" w:rsidRPr="00BD296F" w:rsidRDefault="00BD296F" w:rsidP="00804843">
      <w:pPr>
        <w:pBdr>
          <w:top w:val="nil"/>
          <w:left w:val="nil"/>
          <w:bottom w:val="nil"/>
          <w:right w:val="nil"/>
          <w:between w:val="nil"/>
        </w:pBdr>
        <w:spacing w:line="360" w:lineRule="auto"/>
        <w:contextualSpacing/>
        <w:jc w:val="both"/>
        <w:rPr>
          <w:rFonts w:ascii="Arial" w:hAnsi="Arial" w:cs="Arial"/>
          <w:color w:val="000000"/>
        </w:rPr>
      </w:pPr>
      <w:r>
        <w:rPr>
          <w:rFonts w:ascii="Arial" w:hAnsi="Arial" w:cs="Arial"/>
          <w:color w:val="000000"/>
        </w:rPr>
        <w:t xml:space="preserve">2. </w:t>
      </w:r>
      <w:r w:rsidR="005E75F8" w:rsidRPr="00BD296F">
        <w:rPr>
          <w:rFonts w:ascii="Arial" w:hAnsi="Arial" w:cs="Arial"/>
          <w:color w:val="000000"/>
        </w:rPr>
        <w:t xml:space="preserve">Το Υπουργείο Υγείας υποσχέθηκε την επιδότηση των θεραπειών των παιδιών από τον Σεπτέμβρη του 2019 μέχρι τον Αύγουστο του 2019. Ακόμη αναμένεται η αξιολόγηση εκατοντάδων φακέλων και άλλοι τόσοι για πληρωμή .  </w:t>
      </w:r>
    </w:p>
    <w:p w:rsidR="006744C8" w:rsidRPr="00BD296F" w:rsidRDefault="006744C8" w:rsidP="00804843">
      <w:pPr>
        <w:spacing w:line="360" w:lineRule="auto"/>
        <w:jc w:val="both"/>
        <w:rPr>
          <w:rFonts w:ascii="Arial" w:hAnsi="Arial" w:cs="Arial"/>
        </w:rPr>
      </w:pPr>
    </w:p>
    <w:p w:rsidR="00BD296F" w:rsidRDefault="00BD296F" w:rsidP="00804843">
      <w:pPr>
        <w:spacing w:line="360" w:lineRule="auto"/>
        <w:jc w:val="both"/>
        <w:rPr>
          <w:rFonts w:ascii="Arial" w:hAnsi="Arial" w:cs="Arial"/>
          <w:b/>
          <w:u w:val="single"/>
        </w:rPr>
      </w:pPr>
    </w:p>
    <w:p w:rsidR="00C26C86" w:rsidRDefault="00C26C86" w:rsidP="00804843">
      <w:pPr>
        <w:spacing w:line="360" w:lineRule="auto"/>
        <w:jc w:val="both"/>
        <w:rPr>
          <w:rFonts w:ascii="Arial" w:hAnsi="Arial" w:cs="Arial"/>
          <w:b/>
          <w:u w:val="single"/>
        </w:rPr>
      </w:pPr>
    </w:p>
    <w:p w:rsidR="00C26C86" w:rsidRDefault="00C26C86" w:rsidP="00804843">
      <w:pPr>
        <w:spacing w:line="360" w:lineRule="auto"/>
        <w:jc w:val="both"/>
        <w:rPr>
          <w:rFonts w:ascii="Arial" w:hAnsi="Arial" w:cs="Arial"/>
          <w:b/>
          <w:u w:val="single"/>
        </w:rPr>
      </w:pPr>
    </w:p>
    <w:p w:rsidR="00C26C86" w:rsidRDefault="00C26C86" w:rsidP="00804843">
      <w:pPr>
        <w:spacing w:line="360" w:lineRule="auto"/>
        <w:jc w:val="both"/>
        <w:rPr>
          <w:rFonts w:ascii="Arial" w:hAnsi="Arial" w:cs="Arial"/>
          <w:b/>
          <w:u w:val="single"/>
        </w:rPr>
      </w:pPr>
    </w:p>
    <w:p w:rsidR="00D17759" w:rsidRDefault="00BD296F" w:rsidP="00804843">
      <w:pPr>
        <w:spacing w:line="360" w:lineRule="auto"/>
        <w:jc w:val="both"/>
        <w:rPr>
          <w:rFonts w:ascii="Arial" w:hAnsi="Arial" w:cs="Arial"/>
          <w:b/>
          <w:u w:val="single"/>
        </w:rPr>
      </w:pPr>
      <w:bookmarkStart w:id="0" w:name="_GoBack"/>
      <w:bookmarkEnd w:id="0"/>
      <w:r>
        <w:rPr>
          <w:rFonts w:ascii="Arial" w:hAnsi="Arial" w:cs="Arial"/>
          <w:b/>
          <w:u w:val="single"/>
        </w:rPr>
        <w:lastRenderedPageBreak/>
        <w:t>Ευημερία και Κοινωνική Πρόνοια:</w:t>
      </w:r>
    </w:p>
    <w:p w:rsidR="00BD296F" w:rsidRPr="00BD296F" w:rsidRDefault="00BD296F" w:rsidP="00804843">
      <w:pPr>
        <w:spacing w:line="360" w:lineRule="auto"/>
        <w:jc w:val="both"/>
        <w:rPr>
          <w:rFonts w:ascii="Arial" w:hAnsi="Arial" w:cs="Arial"/>
        </w:rPr>
      </w:pPr>
    </w:p>
    <w:p w:rsidR="0032420F" w:rsidRPr="00BD296F" w:rsidRDefault="00BD296F" w:rsidP="00804843">
      <w:pPr>
        <w:spacing w:line="360" w:lineRule="auto"/>
        <w:jc w:val="both"/>
        <w:rPr>
          <w:rFonts w:ascii="Arial" w:hAnsi="Arial" w:cs="Arial"/>
        </w:rPr>
      </w:pPr>
      <w:r>
        <w:rPr>
          <w:rFonts w:ascii="Arial" w:hAnsi="Arial" w:cs="Arial"/>
        </w:rPr>
        <w:t xml:space="preserve">1. </w:t>
      </w:r>
      <w:r w:rsidR="0032420F" w:rsidRPr="00BD296F">
        <w:rPr>
          <w:rFonts w:ascii="Arial" w:hAnsi="Arial" w:cs="Arial"/>
        </w:rPr>
        <w:t xml:space="preserve">Έχει καταργηθεί το Επίδομα αναπηρίας που δινόταν από το Γραφείο Ευημερίας  και έχει ενσωματωθεί στο ΕΕΕ κάτι το οποίο είναι λανθασμένο γιατί η αναπηρία διαφέρει από το επίδομα διαβίωσης. Ζητούμε ξεχωριστή νομοθεσία που θα καλύπτει τα έξοδα των ατόμων με αναπηρίες με σωστά κριτήρια. </w:t>
      </w:r>
    </w:p>
    <w:p w:rsidR="00804843" w:rsidRDefault="00804843" w:rsidP="00804843">
      <w:pPr>
        <w:spacing w:line="360" w:lineRule="auto"/>
        <w:jc w:val="both"/>
        <w:rPr>
          <w:rFonts w:ascii="Arial" w:hAnsi="Arial" w:cs="Arial"/>
        </w:rPr>
      </w:pPr>
    </w:p>
    <w:p w:rsidR="00804843" w:rsidRDefault="00804843" w:rsidP="00804843">
      <w:pPr>
        <w:spacing w:line="360" w:lineRule="auto"/>
        <w:jc w:val="both"/>
        <w:rPr>
          <w:rFonts w:ascii="Arial" w:hAnsi="Arial" w:cs="Arial"/>
        </w:rPr>
      </w:pPr>
      <w:r>
        <w:rPr>
          <w:rFonts w:ascii="Arial" w:hAnsi="Arial" w:cs="Arial"/>
        </w:rPr>
        <w:t xml:space="preserve">2. </w:t>
      </w:r>
      <w:r w:rsidR="0032420F" w:rsidRPr="00BD296F">
        <w:rPr>
          <w:rFonts w:ascii="Arial" w:hAnsi="Arial" w:cs="Arial"/>
        </w:rPr>
        <w:t xml:space="preserve">Κατά την αξιολόγηση της αναπηρίας  διαχωρίζουν την αναπηρία σε ήπια, μέτρια και σοβαρή και χρησιμοποιούν το </w:t>
      </w:r>
      <w:proofErr w:type="spellStart"/>
      <w:r w:rsidR="0032420F" w:rsidRPr="00BD296F">
        <w:rPr>
          <w:rFonts w:ascii="Arial" w:hAnsi="Arial" w:cs="Arial"/>
        </w:rPr>
        <w:t>icf</w:t>
      </w:r>
      <w:proofErr w:type="spellEnd"/>
      <w:r w:rsidR="0032420F" w:rsidRPr="00BD296F">
        <w:rPr>
          <w:rFonts w:ascii="Arial" w:hAnsi="Arial" w:cs="Arial"/>
        </w:rPr>
        <w:t xml:space="preserve"> ένα εργαλείο αξιολόγησης (το οποίο κόστισε στο κράτος κάτι εκατομμύρια για να εφαρμοστεί) και σκοπός του είναι να βοηθά στην παροχή υπηρεσιών και εξοπλισμού για να αυξάνει την λειτουργικότητα του ατόμου</w:t>
      </w:r>
      <w:r>
        <w:rPr>
          <w:rFonts w:ascii="Arial" w:hAnsi="Arial" w:cs="Arial"/>
        </w:rPr>
        <w:t>.</w:t>
      </w:r>
      <w:r w:rsidR="0032420F" w:rsidRPr="00BD296F">
        <w:rPr>
          <w:rFonts w:ascii="Arial" w:hAnsi="Arial" w:cs="Arial"/>
        </w:rPr>
        <w:t xml:space="preserve"> </w:t>
      </w:r>
      <w:r>
        <w:rPr>
          <w:rFonts w:ascii="Arial" w:hAnsi="Arial" w:cs="Arial"/>
        </w:rPr>
        <w:t>Στην Κύπρο</w:t>
      </w:r>
      <w:r w:rsidR="0032420F" w:rsidRPr="00BD296F">
        <w:rPr>
          <w:rFonts w:ascii="Arial" w:hAnsi="Arial" w:cs="Arial"/>
        </w:rPr>
        <w:t xml:space="preserve"> το χρησιμοποιούν για να διαχωρίζουν τα άτομα με αναπηρίες σε επίπεδα και να κόβουν επιδόματα. </w:t>
      </w:r>
    </w:p>
    <w:p w:rsidR="00804843" w:rsidRDefault="00804843" w:rsidP="00804843">
      <w:pPr>
        <w:spacing w:line="360" w:lineRule="auto"/>
        <w:jc w:val="both"/>
        <w:rPr>
          <w:rFonts w:ascii="Arial" w:hAnsi="Arial" w:cs="Arial"/>
        </w:rPr>
      </w:pPr>
    </w:p>
    <w:p w:rsidR="0032420F" w:rsidRPr="00BD296F" w:rsidRDefault="00804843" w:rsidP="00804843">
      <w:pPr>
        <w:spacing w:line="360" w:lineRule="auto"/>
        <w:jc w:val="both"/>
        <w:rPr>
          <w:rFonts w:ascii="Arial" w:hAnsi="Arial" w:cs="Arial"/>
        </w:rPr>
      </w:pPr>
      <w:r>
        <w:rPr>
          <w:rFonts w:ascii="Arial" w:hAnsi="Arial" w:cs="Arial"/>
        </w:rPr>
        <w:t xml:space="preserve">3. </w:t>
      </w:r>
      <w:r w:rsidRPr="00BD296F">
        <w:rPr>
          <w:rFonts w:ascii="Arial" w:hAnsi="Arial" w:cs="Arial"/>
        </w:rPr>
        <w:t>Έχουν</w:t>
      </w:r>
      <w:r w:rsidR="0032420F" w:rsidRPr="00BD296F">
        <w:rPr>
          <w:rFonts w:ascii="Arial" w:hAnsi="Arial" w:cs="Arial"/>
        </w:rPr>
        <w:t xml:space="preserve"> σταματήσει να δίνουν το επίδομα αναπηρίας  σε οικογένειες που τα παιδιά τους έχουν ήπια αναπηρία, με αποτέλεσμα οι οικογένειες αυτές να πρέπει να σταματήσουν τις θεραπευτικές επεμβάσεις των παιδιών τους. Το κόστος ζωής των παιδιών αυτών δεν έχει υπολογιστεί σε κανένα άλλο επίδομα και το Υπουργείο Υγείας δεν παρέχει θεραπείες. </w:t>
      </w:r>
    </w:p>
    <w:p w:rsidR="005E75F8" w:rsidRDefault="005E75F8" w:rsidP="00804843">
      <w:pPr>
        <w:spacing w:line="360" w:lineRule="auto"/>
        <w:jc w:val="both"/>
        <w:rPr>
          <w:rFonts w:ascii="Arial" w:hAnsi="Arial" w:cs="Arial"/>
          <w:u w:val="single"/>
        </w:rPr>
      </w:pPr>
    </w:p>
    <w:p w:rsidR="00804843" w:rsidRDefault="00804843" w:rsidP="00804843">
      <w:pPr>
        <w:spacing w:line="360" w:lineRule="auto"/>
        <w:jc w:val="both"/>
        <w:rPr>
          <w:rFonts w:ascii="Arial" w:hAnsi="Arial" w:cs="Arial"/>
        </w:rPr>
      </w:pPr>
      <w:r>
        <w:rPr>
          <w:rFonts w:ascii="Arial" w:hAnsi="Arial" w:cs="Arial"/>
        </w:rPr>
        <w:t xml:space="preserve">4. Αναπηρίες όπως </w:t>
      </w:r>
      <w:r w:rsidR="00C26C86">
        <w:rPr>
          <w:rFonts w:ascii="Arial" w:hAnsi="Arial" w:cs="Arial"/>
        </w:rPr>
        <w:t xml:space="preserve">η Διαταραχή Ελλειμματικής Προσοχής με ή χωρίς </w:t>
      </w:r>
      <w:proofErr w:type="spellStart"/>
      <w:r w:rsidR="00C26C86">
        <w:rPr>
          <w:rFonts w:ascii="Arial" w:hAnsi="Arial" w:cs="Arial"/>
        </w:rPr>
        <w:t>Υπερκινητικότητα</w:t>
      </w:r>
      <w:proofErr w:type="spellEnd"/>
      <w:r w:rsidR="00C26C86">
        <w:rPr>
          <w:rFonts w:ascii="Arial" w:hAnsi="Arial" w:cs="Arial"/>
        </w:rPr>
        <w:t xml:space="preserve"> (ΔΕΠΥ)</w:t>
      </w:r>
      <w:r>
        <w:rPr>
          <w:rFonts w:ascii="Arial" w:hAnsi="Arial" w:cs="Arial"/>
        </w:rPr>
        <w:t>, δεν παίρνουν κανένα επίδομα αναπηρίας λόγω του ότι θεωρείται ήπια αναπηρία με αποτέλεσμα οι οικογένειες να επωμίζονται ένα πολύ μεγάλο οικονομικό κόστος για να βοηθήσουν τα παιδιά τους να διαχειριστούν τις δυσκολίες που αντιμετωπίζουν.</w:t>
      </w:r>
    </w:p>
    <w:p w:rsidR="00C26C86" w:rsidRDefault="00C26C86" w:rsidP="00804843">
      <w:pPr>
        <w:spacing w:line="360" w:lineRule="auto"/>
        <w:jc w:val="both"/>
        <w:rPr>
          <w:rFonts w:ascii="Arial" w:hAnsi="Arial" w:cs="Arial"/>
        </w:rPr>
      </w:pPr>
    </w:p>
    <w:p w:rsidR="00C26C86" w:rsidRPr="00C26C86" w:rsidRDefault="00C26C86" w:rsidP="00804843">
      <w:pPr>
        <w:spacing w:line="360" w:lineRule="auto"/>
        <w:jc w:val="both"/>
        <w:rPr>
          <w:rFonts w:ascii="Arial" w:hAnsi="Arial" w:cs="Arial"/>
        </w:rPr>
      </w:pPr>
      <w:r w:rsidRPr="00C26C86">
        <w:rPr>
          <w:rFonts w:ascii="Arial" w:hAnsi="Arial" w:cs="Arial"/>
          <w:color w:val="222222"/>
          <w:shd w:val="clear" w:color="auto" w:fill="FFFFFF"/>
        </w:rPr>
        <w:t xml:space="preserve">5. </w:t>
      </w:r>
      <w:r w:rsidRPr="00C26C86">
        <w:rPr>
          <w:rFonts w:ascii="Arial" w:hAnsi="Arial" w:cs="Arial"/>
          <w:color w:val="222222"/>
          <w:shd w:val="clear" w:color="auto" w:fill="FFFFFF"/>
        </w:rPr>
        <w:t>Διάκριση στην παροχή ποσών για σκοπούς φροντίδας και στον τρόπο παροχής τους σε αναπηρίες παιδιών που δεν έχουν οπτικά εμφανείς αναπηρίες όπως π.χ</w:t>
      </w:r>
      <w:r>
        <w:rPr>
          <w:rFonts w:ascii="Arial" w:hAnsi="Arial" w:cs="Arial"/>
          <w:color w:val="222222"/>
          <w:shd w:val="clear" w:color="auto" w:fill="FFFFFF"/>
        </w:rPr>
        <w:t>.</w:t>
      </w:r>
      <w:r w:rsidRPr="00C26C86">
        <w:rPr>
          <w:rFonts w:ascii="Arial" w:hAnsi="Arial" w:cs="Arial"/>
          <w:color w:val="222222"/>
          <w:shd w:val="clear" w:color="auto" w:fill="FFFFFF"/>
        </w:rPr>
        <w:t xml:space="preserve"> ο αυτισμός</w:t>
      </w:r>
      <w:r>
        <w:rPr>
          <w:rFonts w:ascii="Arial" w:hAnsi="Arial" w:cs="Arial"/>
          <w:color w:val="222222"/>
          <w:shd w:val="clear" w:color="auto" w:fill="FFFFFF"/>
        </w:rPr>
        <w:t xml:space="preserve"> και το ΔΕΠΥ.</w:t>
      </w:r>
    </w:p>
    <w:sectPr w:rsidR="00C26C86" w:rsidRPr="00C26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1A53"/>
    <w:multiLevelType w:val="multilevel"/>
    <w:tmpl w:val="64F22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0246C2"/>
    <w:multiLevelType w:val="hybridMultilevel"/>
    <w:tmpl w:val="998E7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34E1A"/>
    <w:multiLevelType w:val="hybridMultilevel"/>
    <w:tmpl w:val="CBCAB3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81B71"/>
    <w:multiLevelType w:val="multilevel"/>
    <w:tmpl w:val="27AE9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FA2A35"/>
    <w:multiLevelType w:val="multilevel"/>
    <w:tmpl w:val="27AE9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296F60"/>
    <w:multiLevelType w:val="hybridMultilevel"/>
    <w:tmpl w:val="C5D616A0"/>
    <w:lvl w:ilvl="0" w:tplc="5F129A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5A1119"/>
    <w:multiLevelType w:val="hybridMultilevel"/>
    <w:tmpl w:val="F8B24E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96806"/>
    <w:multiLevelType w:val="hybridMultilevel"/>
    <w:tmpl w:val="514C24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02F7CFF"/>
    <w:multiLevelType w:val="hybridMultilevel"/>
    <w:tmpl w:val="5F9AF0BE"/>
    <w:lvl w:ilvl="0" w:tplc="06F4331E">
      <w:start w:val="4"/>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2E62E81"/>
    <w:multiLevelType w:val="hybridMultilevel"/>
    <w:tmpl w:val="258837EE"/>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1114E6"/>
    <w:multiLevelType w:val="hybridMultilevel"/>
    <w:tmpl w:val="38B6087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8"/>
  </w:num>
  <w:num w:numId="5">
    <w:abstractNumId w:val="5"/>
  </w:num>
  <w:num w:numId="6">
    <w:abstractNumId w:val="7"/>
  </w:num>
  <w:num w:numId="7">
    <w:abstractNumId w:val="1"/>
  </w:num>
  <w:num w:numId="8">
    <w:abstractNumId w:val="2"/>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82"/>
    <w:rsid w:val="00283782"/>
    <w:rsid w:val="0032420F"/>
    <w:rsid w:val="005E75F8"/>
    <w:rsid w:val="006744C8"/>
    <w:rsid w:val="00804843"/>
    <w:rsid w:val="00BD296F"/>
    <w:rsid w:val="00C26C86"/>
    <w:rsid w:val="00C34526"/>
    <w:rsid w:val="00D1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D74C"/>
  <w15:docId w15:val="{8771DA2B-1749-4788-890C-661FC6C8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5F8"/>
    <w:pPr>
      <w:spacing w:after="0" w:line="240" w:lineRule="auto"/>
    </w:pPr>
    <w:rPr>
      <w:rFonts w:ascii="Calibri" w:eastAsia="Calibri" w:hAnsi="Calibri" w:cs="Calibri"/>
      <w:sz w:val="24"/>
      <w:szCs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5F8"/>
    <w:pPr>
      <w:ind w:left="720"/>
      <w:contextualSpacing/>
    </w:pPr>
  </w:style>
  <w:style w:type="paragraph" w:styleId="NormalWeb">
    <w:name w:val="Normal (Web)"/>
    <w:basedOn w:val="Normal"/>
    <w:uiPriority w:val="99"/>
    <w:unhideWhenUsed/>
    <w:rsid w:val="00C34526"/>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930</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Marina Georgiou</cp:lastModifiedBy>
  <cp:revision>6</cp:revision>
  <dcterms:created xsi:type="dcterms:W3CDTF">2021-01-05T20:20:00Z</dcterms:created>
  <dcterms:modified xsi:type="dcterms:W3CDTF">2021-01-08T12:01:00Z</dcterms:modified>
</cp:coreProperties>
</file>