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4B789" w14:textId="41B00413" w:rsidR="003F04B9" w:rsidRPr="00285B71" w:rsidRDefault="00A52E6F" w:rsidP="007D12A9">
      <w:pPr>
        <w:rPr>
          <w:rStyle w:val="5yl5"/>
          <w:rFonts w:ascii="Arial" w:hAnsi="Arial" w:cs="Arial"/>
          <w:b/>
          <w:color w:val="000000" w:themeColor="text1"/>
          <w:sz w:val="24"/>
          <w:szCs w:val="24"/>
          <w:lang w:val="el-GR"/>
        </w:rPr>
      </w:pPr>
      <w:r w:rsidRPr="00C47828">
        <w:rPr>
          <w:rStyle w:val="5yl5"/>
          <w:rFonts w:ascii="Arial" w:hAnsi="Arial" w:cs="Arial"/>
          <w:b/>
          <w:color w:val="000000" w:themeColor="text1"/>
          <w:sz w:val="24"/>
          <w:szCs w:val="24"/>
          <w:lang w:val="el-GR"/>
        </w:rPr>
        <w:t>Προς:</w:t>
      </w:r>
      <w:r w:rsidR="00285B71">
        <w:rPr>
          <w:rStyle w:val="5yl5"/>
          <w:rFonts w:ascii="Arial" w:hAnsi="Arial" w:cs="Arial"/>
          <w:b/>
          <w:color w:val="000000" w:themeColor="text1"/>
          <w:sz w:val="24"/>
          <w:szCs w:val="24"/>
          <w:lang w:val="el-GR"/>
        </w:rPr>
        <w:t xml:space="preserve">  </w:t>
      </w:r>
      <w:r w:rsidR="00A21F0E" w:rsidRPr="00C47828">
        <w:rPr>
          <w:rStyle w:val="5yl5"/>
          <w:rFonts w:ascii="Arial" w:hAnsi="Arial" w:cs="Arial"/>
          <w:b/>
          <w:color w:val="000000" w:themeColor="text1"/>
          <w:sz w:val="24"/>
          <w:szCs w:val="24"/>
          <w:lang w:val="el-GR"/>
        </w:rPr>
        <w:t>ΟΣΑΚ</w:t>
      </w:r>
    </w:p>
    <w:p w14:paraId="7C650A9E" w14:textId="18992911" w:rsidR="00A21F0E" w:rsidRPr="00C47828" w:rsidRDefault="003F04B9" w:rsidP="007D12A9">
      <w:pPr>
        <w:rPr>
          <w:rStyle w:val="5yl5"/>
          <w:rFonts w:ascii="Arial" w:hAnsi="Arial" w:cs="Arial"/>
          <w:b/>
          <w:color w:val="000000" w:themeColor="text1"/>
          <w:sz w:val="24"/>
          <w:szCs w:val="24"/>
          <w:lang w:val="el-GR"/>
        </w:rPr>
      </w:pPr>
      <w:r w:rsidRPr="00C47828">
        <w:rPr>
          <w:rStyle w:val="5yl5"/>
          <w:rFonts w:ascii="Arial" w:hAnsi="Arial" w:cs="Arial"/>
          <w:color w:val="000000" w:themeColor="text1"/>
          <w:sz w:val="24"/>
          <w:szCs w:val="24"/>
          <w:lang w:val="el-GR"/>
        </w:rPr>
        <w:t>Ημερομηνία:</w:t>
      </w:r>
      <w:r w:rsidR="003330CA" w:rsidRPr="00C47828">
        <w:rPr>
          <w:rStyle w:val="5yl5"/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A21F0E" w:rsidRPr="00C47828">
        <w:rPr>
          <w:rStyle w:val="5yl5"/>
          <w:rFonts w:ascii="Arial" w:hAnsi="Arial" w:cs="Arial"/>
          <w:color w:val="000000" w:themeColor="text1"/>
          <w:sz w:val="24"/>
          <w:szCs w:val="24"/>
          <w:lang w:val="el-GR"/>
        </w:rPr>
        <w:t>9</w:t>
      </w:r>
      <w:r w:rsidR="003330CA" w:rsidRPr="00C47828">
        <w:rPr>
          <w:rStyle w:val="5yl5"/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A21F0E" w:rsidRPr="00C47828">
        <w:rPr>
          <w:rStyle w:val="5yl5"/>
          <w:rFonts w:ascii="Arial" w:hAnsi="Arial" w:cs="Arial"/>
          <w:color w:val="000000" w:themeColor="text1"/>
          <w:sz w:val="24"/>
          <w:szCs w:val="24"/>
          <w:lang w:val="el-GR"/>
        </w:rPr>
        <w:t xml:space="preserve">Ιουνίου </w:t>
      </w:r>
      <w:r w:rsidR="003330CA" w:rsidRPr="00C47828">
        <w:rPr>
          <w:rStyle w:val="5yl5"/>
          <w:rFonts w:ascii="Arial" w:hAnsi="Arial" w:cs="Arial"/>
          <w:color w:val="000000" w:themeColor="text1"/>
          <w:sz w:val="24"/>
          <w:szCs w:val="24"/>
          <w:lang w:val="el-GR"/>
        </w:rPr>
        <w:t xml:space="preserve"> 2020</w:t>
      </w:r>
      <w:r w:rsidRPr="00C47828">
        <w:rPr>
          <w:rFonts w:ascii="Arial" w:hAnsi="Arial" w:cs="Arial"/>
          <w:color w:val="000000" w:themeColor="text1"/>
          <w:sz w:val="24"/>
          <w:szCs w:val="24"/>
          <w:lang w:val="el-GR"/>
        </w:rPr>
        <w:br/>
      </w:r>
      <w:r w:rsidRPr="00C47828">
        <w:rPr>
          <w:rFonts w:ascii="Arial" w:hAnsi="Arial" w:cs="Arial"/>
          <w:color w:val="000000" w:themeColor="text1"/>
          <w:sz w:val="24"/>
          <w:szCs w:val="24"/>
          <w:lang w:val="el-GR"/>
        </w:rPr>
        <w:br/>
      </w:r>
      <w:r w:rsidRPr="00C47828">
        <w:rPr>
          <w:rStyle w:val="5yl5"/>
          <w:rFonts w:ascii="Arial" w:hAnsi="Arial" w:cs="Arial"/>
          <w:b/>
          <w:color w:val="000000" w:themeColor="text1"/>
          <w:sz w:val="24"/>
          <w:szCs w:val="24"/>
          <w:lang w:val="el-GR"/>
        </w:rPr>
        <w:t xml:space="preserve">Θέμα: </w:t>
      </w:r>
      <w:r w:rsidR="00A21F0E" w:rsidRPr="00C47828">
        <w:rPr>
          <w:rStyle w:val="5yl5"/>
          <w:rFonts w:ascii="Arial" w:hAnsi="Arial" w:cs="Arial"/>
          <w:b/>
          <w:color w:val="000000" w:themeColor="text1"/>
          <w:sz w:val="24"/>
          <w:szCs w:val="24"/>
          <w:lang w:val="el-GR"/>
        </w:rPr>
        <w:t xml:space="preserve">Υπηρεσίες Άλλων επαγγελματιών Υγείας </w:t>
      </w:r>
    </w:p>
    <w:p w14:paraId="58CFC824" w14:textId="66FFBF91" w:rsidR="003F04B9" w:rsidRPr="00C47828" w:rsidRDefault="003F04B9" w:rsidP="007D12A9">
      <w:pPr>
        <w:rPr>
          <w:rStyle w:val="5yl5"/>
          <w:rFonts w:ascii="Arial" w:hAnsi="Arial" w:cs="Arial"/>
          <w:color w:val="000000" w:themeColor="text1"/>
          <w:sz w:val="24"/>
          <w:szCs w:val="24"/>
          <w:lang w:val="el-GR"/>
        </w:rPr>
      </w:pPr>
      <w:r w:rsidRPr="00C47828">
        <w:rPr>
          <w:rFonts w:ascii="Arial" w:hAnsi="Arial" w:cs="Arial"/>
          <w:color w:val="000000" w:themeColor="text1"/>
          <w:sz w:val="24"/>
          <w:szCs w:val="24"/>
          <w:lang w:val="el-GR"/>
        </w:rPr>
        <w:br/>
      </w:r>
      <w:r w:rsidR="008955CD" w:rsidRPr="00C47828">
        <w:rPr>
          <w:rStyle w:val="5yl5"/>
          <w:rFonts w:ascii="Arial" w:hAnsi="Arial" w:cs="Arial"/>
          <w:color w:val="000000" w:themeColor="text1"/>
          <w:sz w:val="24"/>
          <w:szCs w:val="24"/>
          <w:lang w:val="el-GR"/>
        </w:rPr>
        <w:t>Αγαπητοί Φίλοι,</w:t>
      </w:r>
    </w:p>
    <w:p w14:paraId="27160B6C" w14:textId="708A8909" w:rsidR="00A21F0E" w:rsidRPr="00C47828" w:rsidRDefault="00A21F0E" w:rsidP="00A21F0E">
      <w:pPr>
        <w:rPr>
          <w:rFonts w:ascii="Arial" w:hAnsi="Arial" w:cs="Arial"/>
          <w:color w:val="000000" w:themeColor="text1"/>
          <w:sz w:val="24"/>
          <w:szCs w:val="24"/>
          <w:lang w:val="el-GR"/>
        </w:rPr>
      </w:pPr>
      <w:r w:rsidRPr="00C47828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Παραθέτουμε τις προτάσεις μας για το θέμα παροχών υπηρεσιών από άλλους επαγγελματίες Υγείας για τα άτομα ( παιδιά και ενήλικες ) με εγκεφαλική παράλυση </w:t>
      </w:r>
    </w:p>
    <w:p w14:paraId="44722DAC" w14:textId="6607E496" w:rsidR="00A21F0E" w:rsidRPr="00C47828" w:rsidRDefault="00A21F0E" w:rsidP="00A21F0E">
      <w:pPr>
        <w:pStyle w:val="NormalWeb"/>
        <w:shd w:val="clear" w:color="auto" w:fill="FFFFFF"/>
        <w:rPr>
          <w:rFonts w:ascii="Arial" w:hAnsi="Arial" w:cs="Arial"/>
          <w:color w:val="000000" w:themeColor="text1"/>
          <w:lang w:val="el-GR"/>
        </w:rPr>
      </w:pPr>
      <w:r w:rsidRPr="00C47828">
        <w:rPr>
          <w:rFonts w:ascii="Arial" w:hAnsi="Arial" w:cs="Arial"/>
          <w:color w:val="000000" w:themeColor="text1"/>
          <w:lang w:val="el-GR"/>
        </w:rPr>
        <w:t xml:space="preserve">Η </w:t>
      </w:r>
      <w:r w:rsidRPr="00C47828">
        <w:rPr>
          <w:rFonts w:ascii="Arial" w:hAnsi="Arial" w:cs="Arial"/>
          <w:color w:val="000000" w:themeColor="text1"/>
        </w:rPr>
        <w:t>Εγκεφαλικ</w:t>
      </w:r>
      <w:r w:rsidRPr="00C47828">
        <w:rPr>
          <w:rFonts w:ascii="Arial" w:hAnsi="Arial" w:cs="Arial"/>
          <w:color w:val="000000" w:themeColor="text1"/>
          <w:lang w:val="el-GR"/>
        </w:rPr>
        <w:t xml:space="preserve">ή Παράλυση είναι </w:t>
      </w:r>
      <w:r w:rsidRPr="00C47828">
        <w:rPr>
          <w:rFonts w:ascii="Arial" w:hAnsi="Arial" w:cs="Arial"/>
          <w:color w:val="000000" w:themeColor="text1"/>
        </w:rPr>
        <w:t>«όρο</w:t>
      </w:r>
      <w:r w:rsidRPr="00C47828">
        <w:rPr>
          <w:rFonts w:ascii="Arial" w:hAnsi="Arial" w:cs="Arial"/>
          <w:color w:val="000000" w:themeColor="text1"/>
          <w:lang w:val="el-GR"/>
        </w:rPr>
        <w:t>ς</w:t>
      </w:r>
      <w:r w:rsidRPr="00C47828">
        <w:rPr>
          <w:rFonts w:ascii="Arial" w:hAnsi="Arial" w:cs="Arial"/>
          <w:color w:val="000000" w:themeColor="text1"/>
        </w:rPr>
        <w:t xml:space="preserve"> </w:t>
      </w:r>
      <w:r w:rsidRPr="00C47828">
        <w:rPr>
          <w:rFonts w:ascii="Arial" w:hAnsi="Arial" w:cs="Arial"/>
          <w:color w:val="000000" w:themeColor="text1"/>
          <w:lang w:val="el-GR"/>
        </w:rPr>
        <w:t>ομπρέλα</w:t>
      </w:r>
      <w:r w:rsidRPr="00C47828">
        <w:rPr>
          <w:rFonts w:ascii="Arial" w:hAnsi="Arial" w:cs="Arial"/>
          <w:color w:val="000000" w:themeColor="text1"/>
        </w:rPr>
        <w:t>, που καλ</w:t>
      </w:r>
      <w:r w:rsidRPr="00C47828">
        <w:rPr>
          <w:rFonts w:ascii="Arial" w:hAnsi="Arial" w:cs="Arial"/>
          <w:color w:val="000000" w:themeColor="text1"/>
          <w:lang w:val="el-GR"/>
        </w:rPr>
        <w:t>ύ</w:t>
      </w:r>
      <w:r w:rsidRPr="00C47828">
        <w:rPr>
          <w:rFonts w:ascii="Arial" w:hAnsi="Arial" w:cs="Arial"/>
          <w:color w:val="000000" w:themeColor="text1"/>
        </w:rPr>
        <w:t>πτει ομάδα</w:t>
      </w:r>
      <w:r w:rsidRPr="00C47828">
        <w:rPr>
          <w:rFonts w:ascii="Arial" w:hAnsi="Arial" w:cs="Arial"/>
          <w:color w:val="000000" w:themeColor="text1"/>
          <w:lang w:val="el-GR"/>
        </w:rPr>
        <w:t xml:space="preserve"> στατικών αλλά συχνά μεταβαλλόμενων συνδρόμων κινητικής διαταραχής που οφείλονται σε βλάβες ή ανωμαλίες του εγκεφάλου που ξεκινούν στα πρώιμα στάδια της ανάπτυξης. Επηρεάζει </w:t>
      </w:r>
      <w:r w:rsidR="00AB5E19" w:rsidRPr="00C47828">
        <w:rPr>
          <w:rFonts w:ascii="Arial" w:hAnsi="Arial" w:cs="Arial"/>
          <w:color w:val="000000" w:themeColor="text1"/>
          <w:lang w:val="el-GR"/>
        </w:rPr>
        <w:t>την ανάπτυξη της στάσης και της κίνησης και</w:t>
      </w:r>
      <w:r w:rsidRPr="00C47828">
        <w:rPr>
          <w:rFonts w:ascii="Arial" w:hAnsi="Arial" w:cs="Arial"/>
          <w:color w:val="000000" w:themeColor="text1"/>
          <w:lang w:val="el-GR"/>
        </w:rPr>
        <w:t xml:space="preserve"> Προκαλεί περιορισμό της δραστηριότητας</w:t>
      </w:r>
      <w:r w:rsidR="00AB5E19" w:rsidRPr="00C47828">
        <w:rPr>
          <w:rFonts w:ascii="Arial" w:hAnsi="Arial" w:cs="Arial"/>
          <w:color w:val="000000" w:themeColor="text1"/>
          <w:lang w:val="el-GR"/>
        </w:rPr>
        <w:t xml:space="preserve">. </w:t>
      </w:r>
      <w:r w:rsidRPr="00C47828">
        <w:rPr>
          <w:rFonts w:ascii="Arial" w:hAnsi="Arial" w:cs="Arial"/>
          <w:color w:val="000000" w:themeColor="text1"/>
          <w:lang w:val="el-GR"/>
        </w:rPr>
        <w:t xml:space="preserve"> </w:t>
      </w:r>
      <w:r w:rsidR="00AB5E19" w:rsidRPr="00C47828">
        <w:rPr>
          <w:rFonts w:ascii="Arial" w:hAnsi="Arial" w:cs="Arial"/>
          <w:color w:val="000000" w:themeColor="text1"/>
          <w:lang w:val="el-GR"/>
        </w:rPr>
        <w:t xml:space="preserve">Η ΕΠ είναι η συχνότερη αιτία κινητικής αναπηρίας κατά την παιδική ηλικία. </w:t>
      </w:r>
    </w:p>
    <w:p w14:paraId="613988CD" w14:textId="77777777" w:rsidR="00AB5E19" w:rsidRPr="00C47828" w:rsidRDefault="00AB5E19" w:rsidP="00A21F0E">
      <w:pPr>
        <w:pStyle w:val="NormalWeb"/>
        <w:shd w:val="clear" w:color="auto" w:fill="FFFFFF"/>
        <w:rPr>
          <w:rFonts w:ascii="Arial" w:hAnsi="Arial" w:cs="Arial"/>
          <w:color w:val="000000" w:themeColor="text1"/>
          <w:lang w:val="el-GR"/>
        </w:rPr>
      </w:pPr>
      <w:r w:rsidRPr="00C47828">
        <w:rPr>
          <w:rFonts w:ascii="Arial" w:hAnsi="Arial" w:cs="Arial"/>
          <w:color w:val="000000" w:themeColor="text1"/>
          <w:lang w:val="el-GR"/>
        </w:rPr>
        <w:t xml:space="preserve">Παρότι η ΕΠ είναι μια στατική εγκεφαλοπάθεια η κλινική εικόνα της είναι μεταβαλλόμενη , και επιδεινώνεται με την έλλειψη των απαραίτητων θεραπειών όπως είναι η φυσιοθεραπεία πρωτίστως και η </w:t>
      </w:r>
      <w:proofErr w:type="spellStart"/>
      <w:r w:rsidRPr="00C47828">
        <w:rPr>
          <w:rFonts w:ascii="Arial" w:hAnsi="Arial" w:cs="Arial"/>
          <w:color w:val="000000" w:themeColor="text1"/>
          <w:lang w:val="el-GR"/>
        </w:rPr>
        <w:t>εργοθεραπεία</w:t>
      </w:r>
      <w:proofErr w:type="spellEnd"/>
      <w:r w:rsidRPr="00C47828">
        <w:rPr>
          <w:rFonts w:ascii="Arial" w:hAnsi="Arial" w:cs="Arial"/>
          <w:color w:val="000000" w:themeColor="text1"/>
          <w:lang w:val="el-GR"/>
        </w:rPr>
        <w:t xml:space="preserve"> ή η  λογοθεραπεία όταν έχουμε </w:t>
      </w:r>
      <w:proofErr w:type="spellStart"/>
      <w:r w:rsidRPr="00C47828">
        <w:rPr>
          <w:rFonts w:ascii="Arial" w:hAnsi="Arial" w:cs="Arial"/>
          <w:color w:val="000000" w:themeColor="text1"/>
          <w:lang w:val="el-GR"/>
        </w:rPr>
        <w:t>συνοδά</w:t>
      </w:r>
      <w:proofErr w:type="spellEnd"/>
      <w:r w:rsidRPr="00C47828">
        <w:rPr>
          <w:rFonts w:ascii="Arial" w:hAnsi="Arial" w:cs="Arial"/>
          <w:color w:val="000000" w:themeColor="text1"/>
          <w:lang w:val="el-GR"/>
        </w:rPr>
        <w:t xml:space="preserve"> προβλήματα. </w:t>
      </w:r>
    </w:p>
    <w:p w14:paraId="57D94780" w14:textId="0A3D0F15" w:rsidR="00AB5E19" w:rsidRPr="00C47828" w:rsidRDefault="00AB5E19" w:rsidP="00A21F0E">
      <w:pPr>
        <w:pStyle w:val="NormalWeb"/>
        <w:shd w:val="clear" w:color="auto" w:fill="FFFFFF"/>
        <w:rPr>
          <w:rFonts w:ascii="Arial" w:hAnsi="Arial" w:cs="Arial"/>
          <w:color w:val="000000" w:themeColor="text1"/>
          <w:lang w:val="el-GR"/>
        </w:rPr>
      </w:pPr>
      <w:r w:rsidRPr="00C47828">
        <w:rPr>
          <w:rFonts w:ascii="Arial" w:hAnsi="Arial" w:cs="Arial"/>
          <w:color w:val="000000" w:themeColor="text1"/>
          <w:lang w:val="el-GR"/>
        </w:rPr>
        <w:t xml:space="preserve">Οι στόχοι των θεραπειών αυτών έχουν την βελτίωση της κινητικότητας , την βελτίωση εκτέλεσης λειτουργικών δεξιοτήτων , την βελτίωση της συμμετοχής και της ποιότητας ζωής των ατόμων αυτών αλλά και την εμπόδιση της επιδείνωσης της κατάστασης τους. </w:t>
      </w:r>
    </w:p>
    <w:p w14:paraId="3D5AA492" w14:textId="1B61F374" w:rsidR="00AB5E19" w:rsidRDefault="00AB5E19" w:rsidP="00A21F0E">
      <w:pPr>
        <w:pStyle w:val="NormalWeb"/>
        <w:shd w:val="clear" w:color="auto" w:fill="FFFFFF"/>
        <w:rPr>
          <w:rFonts w:ascii="Arial" w:hAnsi="Arial" w:cs="Arial"/>
          <w:lang w:val="el-GR"/>
        </w:rPr>
      </w:pPr>
      <w:r w:rsidRPr="00C47828">
        <w:rPr>
          <w:rFonts w:ascii="Arial" w:hAnsi="Arial" w:cs="Arial"/>
          <w:color w:val="000000" w:themeColor="text1"/>
          <w:lang w:val="el-GR"/>
        </w:rPr>
        <w:t xml:space="preserve">Η φυσιοθεραπεία εστιάζει στην μεγιστοποίηση </w:t>
      </w:r>
      <w:r>
        <w:rPr>
          <w:rFonts w:ascii="Arial" w:hAnsi="Arial" w:cs="Arial"/>
          <w:lang w:val="el-GR"/>
        </w:rPr>
        <w:t>των αδρών κινητικών δεξιοτήτων και την βελτίωση λειτουργικής κίνησης.</w:t>
      </w:r>
      <w:r w:rsidR="00C47828">
        <w:rPr>
          <w:rFonts w:ascii="Arial" w:hAnsi="Arial" w:cs="Arial"/>
          <w:lang w:val="el-GR"/>
        </w:rPr>
        <w:t xml:space="preserve"> Στην αποφυγή αγκυλώσεων λόγο </w:t>
      </w:r>
      <w:proofErr w:type="spellStart"/>
      <w:r w:rsidR="00C47828">
        <w:rPr>
          <w:rFonts w:ascii="Arial" w:hAnsi="Arial" w:cs="Arial"/>
          <w:lang w:val="el-GR"/>
        </w:rPr>
        <w:t>σπαστικότητας</w:t>
      </w:r>
      <w:proofErr w:type="spellEnd"/>
      <w:r w:rsidR="00C47828">
        <w:rPr>
          <w:rFonts w:ascii="Arial" w:hAnsi="Arial" w:cs="Arial"/>
          <w:lang w:val="el-GR"/>
        </w:rPr>
        <w:t xml:space="preserve"> </w:t>
      </w:r>
      <w:r w:rsidR="00D371DE">
        <w:rPr>
          <w:rFonts w:ascii="Arial" w:hAnsi="Arial" w:cs="Arial"/>
          <w:lang w:val="el-GR"/>
        </w:rPr>
        <w:t>,</w:t>
      </w:r>
      <w:r w:rsidR="00C47828">
        <w:rPr>
          <w:rFonts w:ascii="Arial" w:hAnsi="Arial" w:cs="Arial"/>
          <w:lang w:val="el-GR"/>
        </w:rPr>
        <w:t xml:space="preserve"> των παραμορφώσεων της σπονδυλικής στήλης </w:t>
      </w:r>
      <w:r w:rsidR="00D371DE">
        <w:rPr>
          <w:rFonts w:ascii="Arial" w:hAnsi="Arial" w:cs="Arial"/>
          <w:lang w:val="el-GR"/>
        </w:rPr>
        <w:t xml:space="preserve">, των ισχύων </w:t>
      </w:r>
      <w:r w:rsidR="00C47828">
        <w:rPr>
          <w:rFonts w:ascii="Arial" w:hAnsi="Arial" w:cs="Arial"/>
          <w:lang w:val="el-GR"/>
        </w:rPr>
        <w:t>και</w:t>
      </w:r>
      <w:r w:rsidR="00D371DE">
        <w:rPr>
          <w:rFonts w:ascii="Arial" w:hAnsi="Arial" w:cs="Arial"/>
          <w:lang w:val="el-GR"/>
        </w:rPr>
        <w:t xml:space="preserve"> γενικά του σώματος.</w:t>
      </w:r>
    </w:p>
    <w:p w14:paraId="446B8782" w14:textId="77777777" w:rsidR="00E4614D" w:rsidRDefault="00AB5E19" w:rsidP="00E4614D">
      <w:pPr>
        <w:pStyle w:val="NormalWeb"/>
        <w:spacing w:before="0" w:beforeAutospacing="0" w:after="160" w:afterAutospacing="0" w:line="235" w:lineRule="atLeast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Η </w:t>
      </w:r>
      <w:proofErr w:type="spellStart"/>
      <w:r>
        <w:rPr>
          <w:rFonts w:ascii="Arial" w:hAnsi="Arial" w:cs="Arial"/>
          <w:lang w:val="el-GR"/>
        </w:rPr>
        <w:t>εργοθεραπεία</w:t>
      </w:r>
      <w:proofErr w:type="spellEnd"/>
      <w:r>
        <w:rPr>
          <w:rFonts w:ascii="Arial" w:hAnsi="Arial" w:cs="Arial"/>
          <w:lang w:val="el-GR"/>
        </w:rPr>
        <w:t xml:space="preserve"> εστιάζει </w:t>
      </w:r>
    </w:p>
    <w:p w14:paraId="5C0BA562" w14:textId="1F9F9257" w:rsidR="00E4614D" w:rsidRPr="00E4614D" w:rsidRDefault="00E4614D" w:rsidP="00E4614D">
      <w:pPr>
        <w:pStyle w:val="NormalWeb"/>
        <w:spacing w:before="0" w:beforeAutospacing="0" w:after="160" w:afterAutospacing="0" w:line="235" w:lineRule="atLeast"/>
        <w:rPr>
          <w:rFonts w:ascii="Arial" w:hAnsi="Arial" w:cs="Arial"/>
          <w:color w:val="000000"/>
          <w:lang w:val="el-GR"/>
        </w:rPr>
      </w:pPr>
      <w:r w:rsidRPr="00E4614D">
        <w:rPr>
          <w:rFonts w:ascii="Arial" w:hAnsi="Arial" w:cs="Arial"/>
          <w:color w:val="000000"/>
          <w:lang w:val="el-GR"/>
        </w:rPr>
        <w:t xml:space="preserve">Δραστηριότητες καθημερινής ζωής </w:t>
      </w:r>
      <w:r w:rsidRPr="00E4614D">
        <w:rPr>
          <w:rFonts w:ascii="Arial" w:hAnsi="Arial" w:cs="Arial"/>
          <w:color w:val="000000"/>
          <w:lang w:val="el-GR"/>
        </w:rPr>
        <w:t>,</w:t>
      </w:r>
      <w:r w:rsidRPr="00E4614D">
        <w:rPr>
          <w:rFonts w:ascii="Arial" w:hAnsi="Arial" w:cs="Arial"/>
          <w:color w:val="000000"/>
          <w:lang w:val="el-GR"/>
        </w:rPr>
        <w:t>Κινητικές δεξιότητες όπως  ανάπτυξη,  αύξηση και διατήρηση </w:t>
      </w:r>
      <w:r w:rsidRPr="00E4614D">
        <w:rPr>
          <w:rFonts w:ascii="Arial" w:hAnsi="Arial" w:cs="Arial"/>
          <w:color w:val="000000"/>
          <w:u w:val="single"/>
          <w:lang w:val="el-GR"/>
        </w:rPr>
        <w:t>των δεξιοτήτων αδρού κινητικού συντονισμού</w:t>
      </w:r>
      <w:r w:rsidRPr="00E4614D">
        <w:rPr>
          <w:rFonts w:ascii="Arial" w:hAnsi="Arial" w:cs="Arial"/>
          <w:color w:val="000000"/>
          <w:lang w:val="el-GR"/>
        </w:rPr>
        <w:t> για αποτελεσματικότερη εκτέλεση των καθημερινών δραστηριοτήτων .</w:t>
      </w:r>
      <w:proofErr w:type="spellStart"/>
      <w:r w:rsidRPr="00E4614D">
        <w:rPr>
          <w:rFonts w:ascii="Arial" w:hAnsi="Arial" w:cs="Arial"/>
          <w:color w:val="000000"/>
          <w:lang w:val="el-GR"/>
        </w:rPr>
        <w:t>Νευρομυοσκελετικές</w:t>
      </w:r>
      <w:proofErr w:type="spellEnd"/>
      <w:r w:rsidRPr="00E4614D">
        <w:rPr>
          <w:rFonts w:ascii="Arial" w:hAnsi="Arial" w:cs="Arial"/>
          <w:color w:val="000000"/>
          <w:lang w:val="el-GR"/>
        </w:rPr>
        <w:t xml:space="preserve"> δεξιότητες όπως η διατήρηση </w:t>
      </w:r>
      <w:proofErr w:type="spellStart"/>
      <w:r w:rsidRPr="00E4614D">
        <w:rPr>
          <w:rFonts w:ascii="Arial" w:hAnsi="Arial" w:cs="Arial"/>
          <w:color w:val="000000"/>
          <w:lang w:val="el-GR"/>
        </w:rPr>
        <w:t>στασικού</w:t>
      </w:r>
      <w:proofErr w:type="spellEnd"/>
      <w:r w:rsidRPr="00E4614D">
        <w:rPr>
          <w:rFonts w:ascii="Arial" w:hAnsi="Arial" w:cs="Arial"/>
          <w:color w:val="000000"/>
          <w:lang w:val="el-GR"/>
        </w:rPr>
        <w:t xml:space="preserve"> ελέγχου και ευθυγράμμισης, και ομαλοποίηση του μυϊκού τόνου.  Εκπαίδευση σε δεξιότητες αισθητηριακή</w:t>
      </w:r>
      <w:r w:rsidRPr="00E4614D">
        <w:rPr>
          <w:rFonts w:ascii="Arial" w:hAnsi="Arial" w:cs="Arial"/>
          <w:color w:val="000000"/>
          <w:lang w:val="el-GR"/>
        </w:rPr>
        <w:t>ς</w:t>
      </w:r>
      <w:r w:rsidRPr="00E4614D">
        <w:rPr>
          <w:rFonts w:ascii="Arial" w:hAnsi="Arial" w:cs="Arial"/>
          <w:color w:val="000000"/>
          <w:lang w:val="el-GR"/>
        </w:rPr>
        <w:t xml:space="preserve"> ολοκλήρωσης </w:t>
      </w:r>
      <w:r w:rsidRPr="00E4614D">
        <w:rPr>
          <w:rFonts w:ascii="Arial" w:hAnsi="Arial" w:cs="Arial"/>
          <w:color w:val="000000"/>
          <w:lang w:val="el-GR"/>
        </w:rPr>
        <w:t>,</w:t>
      </w:r>
      <w:r w:rsidRPr="00E4614D">
        <w:rPr>
          <w:rFonts w:ascii="Arial" w:hAnsi="Arial" w:cs="Arial"/>
          <w:color w:val="000000"/>
          <w:lang w:val="el-GR"/>
        </w:rPr>
        <w:t xml:space="preserve"> αντιληπτικές δεξιότητες</w:t>
      </w:r>
      <w:r w:rsidRPr="00E4614D">
        <w:rPr>
          <w:rFonts w:ascii="Arial" w:hAnsi="Arial" w:cs="Arial"/>
          <w:color w:val="000000"/>
          <w:lang w:val="el-GR"/>
        </w:rPr>
        <w:t>,</w:t>
      </w:r>
      <w:r w:rsidRPr="00E4614D">
        <w:rPr>
          <w:rFonts w:ascii="Arial" w:hAnsi="Arial" w:cs="Arial"/>
          <w:color w:val="000000"/>
          <w:lang w:val="el-GR"/>
        </w:rPr>
        <w:t> γνωστικές δεξιότητες </w:t>
      </w:r>
      <w:r w:rsidRPr="00E4614D">
        <w:rPr>
          <w:rFonts w:ascii="Arial" w:hAnsi="Arial" w:cs="Arial"/>
          <w:color w:val="000000"/>
          <w:lang w:val="el-GR"/>
        </w:rPr>
        <w:t xml:space="preserve">και </w:t>
      </w:r>
      <w:r w:rsidRPr="00E4614D">
        <w:rPr>
          <w:rFonts w:ascii="Arial" w:hAnsi="Arial" w:cs="Arial"/>
          <w:color w:val="000000"/>
          <w:lang w:val="el-GR"/>
        </w:rPr>
        <w:t>εκπαιδευτικές δεξιότητες</w:t>
      </w:r>
      <w:r w:rsidRPr="00E4614D">
        <w:rPr>
          <w:rFonts w:ascii="Arial" w:hAnsi="Arial" w:cs="Arial"/>
          <w:color w:val="000000"/>
          <w:lang w:val="el-GR"/>
        </w:rPr>
        <w:t>.</w:t>
      </w:r>
    </w:p>
    <w:p w14:paraId="030BD022" w14:textId="34472399" w:rsidR="00AB5E19" w:rsidRPr="00285B71" w:rsidRDefault="00E4614D" w:rsidP="00285B71">
      <w:pPr>
        <w:pStyle w:val="NormalWeb"/>
        <w:spacing w:before="0" w:beforeAutospacing="0" w:after="160" w:afterAutospacing="0" w:line="235" w:lineRule="atLeast"/>
        <w:rPr>
          <w:rFonts w:cs="Calibri"/>
          <w:color w:val="000000"/>
        </w:rPr>
      </w:pPr>
      <w:r w:rsidRPr="00E4614D">
        <w:rPr>
          <w:rFonts w:ascii="Arial" w:hAnsi="Arial" w:cs="Arial"/>
          <w:color w:val="000000"/>
          <w:lang w:val="el-GR"/>
        </w:rPr>
        <w:t xml:space="preserve">Παρέχει </w:t>
      </w:r>
      <w:r w:rsidRPr="00E4614D">
        <w:rPr>
          <w:rFonts w:ascii="Arial" w:hAnsi="Arial" w:cs="Arial"/>
          <w:color w:val="000000"/>
          <w:lang w:val="el-GR"/>
        </w:rPr>
        <w:t xml:space="preserve">επίσης </w:t>
      </w:r>
      <w:r w:rsidRPr="00E4614D">
        <w:rPr>
          <w:rFonts w:ascii="Arial" w:hAnsi="Arial" w:cs="Arial"/>
          <w:color w:val="000000"/>
          <w:lang w:val="el-GR"/>
        </w:rPr>
        <w:t>αξιολόγηση και εκπαίδευση στην υποστηρικτική τεχνολογία </w:t>
      </w:r>
      <w:r w:rsidRPr="00E4614D">
        <w:rPr>
          <w:rFonts w:ascii="Arial" w:hAnsi="Arial" w:cs="Arial"/>
          <w:color w:val="000000"/>
          <w:lang w:val="el-GR"/>
        </w:rPr>
        <w:t>,</w:t>
      </w:r>
      <w:r w:rsidRPr="00E4614D">
        <w:rPr>
          <w:rFonts w:ascii="Arial" w:hAnsi="Arial" w:cs="Arial"/>
          <w:color w:val="000000"/>
          <w:lang w:val="el-GR"/>
        </w:rPr>
        <w:t>Τροποποίηση του περιβάλλοντος </w:t>
      </w:r>
      <w:r w:rsidRPr="00E4614D">
        <w:rPr>
          <w:rFonts w:ascii="Arial" w:hAnsi="Arial" w:cs="Arial"/>
          <w:color w:val="000000"/>
          <w:lang w:val="el-GR"/>
        </w:rPr>
        <w:t>με τρόπο που να επιτρέπει την ανεξάρτητη διαβίωση.</w:t>
      </w:r>
    </w:p>
    <w:p w14:paraId="7C9C28B7" w14:textId="5D20CB51" w:rsidR="0046167A" w:rsidRDefault="0046167A" w:rsidP="00A21F0E">
      <w:pPr>
        <w:pStyle w:val="NormalWeb"/>
        <w:shd w:val="clear" w:color="auto" w:fill="FFFFFF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Η λογοθεραπεία εστιάζει στην κατάποση , στην σίτιση των ατόμων αυτών που συχνά δυσκολεύονται να διαχειριστούν την στοματική κοιλότητα , αλλά και στην </w:t>
      </w:r>
      <w:r w:rsidR="00D371DE">
        <w:rPr>
          <w:rFonts w:ascii="Arial" w:hAnsi="Arial" w:cs="Arial"/>
          <w:lang w:val="el-GR"/>
        </w:rPr>
        <w:t>υποστήριξη</w:t>
      </w:r>
      <w:r>
        <w:rPr>
          <w:rFonts w:ascii="Arial" w:hAnsi="Arial" w:cs="Arial"/>
          <w:lang w:val="el-GR"/>
        </w:rPr>
        <w:t xml:space="preserve"> ατόμων με </w:t>
      </w:r>
      <w:proofErr w:type="spellStart"/>
      <w:r>
        <w:rPr>
          <w:rFonts w:ascii="Arial" w:hAnsi="Arial" w:cs="Arial"/>
          <w:lang w:val="el-GR"/>
        </w:rPr>
        <w:t>συνοδά</w:t>
      </w:r>
      <w:proofErr w:type="spellEnd"/>
      <w:r>
        <w:rPr>
          <w:rFonts w:ascii="Arial" w:hAnsi="Arial" w:cs="Arial"/>
          <w:lang w:val="el-GR"/>
        </w:rPr>
        <w:t xml:space="preserve"> προβλήματα όπως η </w:t>
      </w:r>
      <w:proofErr w:type="spellStart"/>
      <w:r>
        <w:rPr>
          <w:rFonts w:ascii="Arial" w:hAnsi="Arial" w:cs="Arial"/>
          <w:lang w:val="el-GR"/>
        </w:rPr>
        <w:t>νευροαισθητηριακή</w:t>
      </w:r>
      <w:proofErr w:type="spellEnd"/>
      <w:r>
        <w:rPr>
          <w:rFonts w:ascii="Arial" w:hAnsi="Arial" w:cs="Arial"/>
          <w:lang w:val="el-GR"/>
        </w:rPr>
        <w:t xml:space="preserve"> απώλεια ακοής και η χρήση κοχλιακών εμφυτευμάτων , η </w:t>
      </w:r>
      <w:r w:rsidR="00D371DE">
        <w:rPr>
          <w:rFonts w:ascii="Arial" w:hAnsi="Arial" w:cs="Arial"/>
          <w:lang w:val="el-GR"/>
        </w:rPr>
        <w:t>διαχείριση</w:t>
      </w:r>
      <w:r>
        <w:rPr>
          <w:rFonts w:ascii="Arial" w:hAnsi="Arial" w:cs="Arial"/>
          <w:lang w:val="el-GR"/>
        </w:rPr>
        <w:t xml:space="preserve"> της </w:t>
      </w:r>
      <w:r w:rsidR="00D371DE">
        <w:rPr>
          <w:rFonts w:ascii="Arial" w:hAnsi="Arial" w:cs="Arial"/>
          <w:lang w:val="el-GR"/>
        </w:rPr>
        <w:t xml:space="preserve">αναπνοής και </w:t>
      </w:r>
      <w:r>
        <w:rPr>
          <w:rFonts w:ascii="Arial" w:hAnsi="Arial" w:cs="Arial"/>
          <w:lang w:val="el-GR"/>
        </w:rPr>
        <w:t>ομιλίας κτλ.</w:t>
      </w:r>
    </w:p>
    <w:p w14:paraId="2A2D3C95" w14:textId="187EFFAF" w:rsidR="0046167A" w:rsidRDefault="0046167A" w:rsidP="00A21F0E">
      <w:pPr>
        <w:pStyle w:val="NormalWeb"/>
        <w:shd w:val="clear" w:color="auto" w:fill="FFFFFF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lastRenderedPageBreak/>
        <w:t xml:space="preserve">Όπως αντιλαμβάνεστε οι θεραπείες αυτές αποτελούν κομμάτι της καθημερινότητας αυτών των ατόμων που και ακόμη και να κατακτήσουν κάποιες δεξιότητες , η αποχή από τις απαραίτητες θεραπείες τους θα επιφέρει </w:t>
      </w:r>
      <w:r w:rsidR="00D371DE">
        <w:rPr>
          <w:rFonts w:ascii="Arial" w:hAnsi="Arial" w:cs="Arial"/>
          <w:lang w:val="el-GR"/>
        </w:rPr>
        <w:t>παλινδρόμηση</w:t>
      </w:r>
      <w:r>
        <w:rPr>
          <w:rFonts w:ascii="Arial" w:hAnsi="Arial" w:cs="Arial"/>
          <w:lang w:val="el-GR"/>
        </w:rPr>
        <w:t xml:space="preserve"> με </w:t>
      </w:r>
      <w:r w:rsidR="00D371DE">
        <w:rPr>
          <w:rFonts w:ascii="Arial" w:hAnsi="Arial" w:cs="Arial"/>
          <w:lang w:val="el-GR"/>
        </w:rPr>
        <w:t>αποτέλεσμα</w:t>
      </w:r>
      <w:r>
        <w:rPr>
          <w:rFonts w:ascii="Arial" w:hAnsi="Arial" w:cs="Arial"/>
          <w:lang w:val="el-GR"/>
        </w:rPr>
        <w:t xml:space="preserve"> να χάσουν αυτές τις </w:t>
      </w:r>
      <w:r w:rsidR="00D371DE">
        <w:rPr>
          <w:rFonts w:ascii="Arial" w:hAnsi="Arial" w:cs="Arial"/>
          <w:lang w:val="el-GR"/>
        </w:rPr>
        <w:t>δεξιότητες</w:t>
      </w:r>
      <w:r>
        <w:rPr>
          <w:rFonts w:ascii="Arial" w:hAnsi="Arial" w:cs="Arial"/>
          <w:lang w:val="el-GR"/>
        </w:rPr>
        <w:t xml:space="preserve"> που είναι απαραίτητες για να </w:t>
      </w:r>
      <w:r w:rsidR="00D371DE">
        <w:rPr>
          <w:rFonts w:ascii="Arial" w:hAnsi="Arial" w:cs="Arial"/>
          <w:lang w:val="el-GR"/>
        </w:rPr>
        <w:t>έ</w:t>
      </w:r>
      <w:r>
        <w:rPr>
          <w:rFonts w:ascii="Arial" w:hAnsi="Arial" w:cs="Arial"/>
          <w:lang w:val="el-GR"/>
        </w:rPr>
        <w:t xml:space="preserve">χουν </w:t>
      </w:r>
      <w:r w:rsidR="00D371DE">
        <w:rPr>
          <w:rFonts w:ascii="Arial" w:hAnsi="Arial" w:cs="Arial"/>
          <w:lang w:val="el-GR"/>
        </w:rPr>
        <w:t>ποιότητα</w:t>
      </w:r>
      <w:r>
        <w:rPr>
          <w:rFonts w:ascii="Arial" w:hAnsi="Arial" w:cs="Arial"/>
          <w:lang w:val="el-GR"/>
        </w:rPr>
        <w:t xml:space="preserve"> ζωής.</w:t>
      </w:r>
    </w:p>
    <w:p w14:paraId="61214EC4" w14:textId="21C0DAF7" w:rsidR="003739DA" w:rsidRDefault="0046167A" w:rsidP="00A21F0E">
      <w:pPr>
        <w:pStyle w:val="NormalWeb"/>
        <w:shd w:val="clear" w:color="auto" w:fill="FFFFFF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Επιπρόσθετα η επιδείνωση της κατάστασης τους , θα επιφέρει , σειρά άλλων παρεμβάσεων , όπως χορήγηση φαρμάκων για την διαχείριση της </w:t>
      </w:r>
      <w:proofErr w:type="spellStart"/>
      <w:r>
        <w:rPr>
          <w:rFonts w:ascii="Arial" w:hAnsi="Arial" w:cs="Arial"/>
          <w:lang w:val="el-GR"/>
        </w:rPr>
        <w:t>σπαστικότητας</w:t>
      </w:r>
      <w:proofErr w:type="spellEnd"/>
      <w:r>
        <w:rPr>
          <w:rFonts w:ascii="Arial" w:hAnsi="Arial" w:cs="Arial"/>
          <w:lang w:val="el-GR"/>
        </w:rPr>
        <w:t xml:space="preserve"> τους , </w:t>
      </w:r>
      <w:proofErr w:type="spellStart"/>
      <w:r>
        <w:rPr>
          <w:rFonts w:ascii="Arial" w:hAnsi="Arial" w:cs="Arial"/>
          <w:lang w:val="en-US"/>
        </w:rPr>
        <w:t>botox</w:t>
      </w:r>
      <w:proofErr w:type="spellEnd"/>
      <w:r w:rsidRPr="0046167A">
        <w:rPr>
          <w:rFonts w:ascii="Arial" w:hAnsi="Arial" w:cs="Arial"/>
          <w:lang w:val="el-GR"/>
        </w:rPr>
        <w:t>,</w:t>
      </w:r>
      <w:r>
        <w:rPr>
          <w:rFonts w:ascii="Arial" w:hAnsi="Arial" w:cs="Arial"/>
          <w:lang w:val="el-GR"/>
        </w:rPr>
        <w:t xml:space="preserve"> χειρουργεία </w:t>
      </w:r>
      <w:r w:rsidRPr="0046167A">
        <w:rPr>
          <w:rFonts w:ascii="Arial" w:hAnsi="Arial" w:cs="Arial"/>
          <w:lang w:val="el-GR"/>
        </w:rPr>
        <w:t xml:space="preserve"> </w:t>
      </w:r>
      <w:r w:rsidR="003739DA">
        <w:rPr>
          <w:rFonts w:ascii="Arial" w:hAnsi="Arial" w:cs="Arial"/>
          <w:lang w:val="el-GR"/>
        </w:rPr>
        <w:t>επιμήκυνσης</w:t>
      </w:r>
      <w:r>
        <w:rPr>
          <w:rFonts w:ascii="Arial" w:hAnsi="Arial" w:cs="Arial"/>
          <w:lang w:val="el-GR"/>
        </w:rPr>
        <w:t xml:space="preserve"> μυών για αποφυγή αγκυλώσεων , ορθοπεδικά χειρουργεία ισχύων και </w:t>
      </w:r>
      <w:proofErr w:type="spellStart"/>
      <w:r>
        <w:rPr>
          <w:rFonts w:ascii="Arial" w:hAnsi="Arial" w:cs="Arial"/>
          <w:lang w:val="el-GR"/>
        </w:rPr>
        <w:t>σπονδυλωδεσίας</w:t>
      </w:r>
      <w:proofErr w:type="spellEnd"/>
      <w:r>
        <w:rPr>
          <w:rFonts w:ascii="Arial" w:hAnsi="Arial" w:cs="Arial"/>
          <w:lang w:val="el-GR"/>
        </w:rPr>
        <w:t xml:space="preserve">. Επιπρόσθετα </w:t>
      </w:r>
      <w:r w:rsidR="003739DA">
        <w:rPr>
          <w:rFonts w:ascii="Arial" w:hAnsi="Arial" w:cs="Arial"/>
          <w:lang w:val="el-GR"/>
        </w:rPr>
        <w:t xml:space="preserve">μπορεί να προκαλεστούν χρόνιες πνευμονοπάθειες με την λανθασμένη διαχείριση της κατάποσης τους. </w:t>
      </w:r>
      <w:r w:rsidR="00D371DE">
        <w:rPr>
          <w:rFonts w:ascii="Arial" w:hAnsi="Arial" w:cs="Arial"/>
          <w:lang w:val="el-GR"/>
        </w:rPr>
        <w:t>Και όλα αυτά θα κοστίσουν στο ΟΑΥ , μακροπρόθεσμα πολύ περισσότερα χρήματα , εάν δεν αντιμετωπιστούν έγκαιρα.</w:t>
      </w:r>
    </w:p>
    <w:p w14:paraId="170787FF" w14:textId="06FC9CEA" w:rsidR="003739DA" w:rsidRDefault="003739DA" w:rsidP="00A21F0E">
      <w:pPr>
        <w:pStyle w:val="NormalWeb"/>
        <w:shd w:val="clear" w:color="auto" w:fill="FFFFFF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Ως εκ τούτου , η στήριξη των ατόμων αυτών , με επαρκή πρόσβαση στους πιο πάνω επαγγελματίες υγείας είναι υποχρέωση μας</w:t>
      </w:r>
      <w:r w:rsidR="00D371DE">
        <w:rPr>
          <w:rFonts w:ascii="Arial" w:hAnsi="Arial" w:cs="Arial"/>
          <w:lang w:val="el-GR"/>
        </w:rPr>
        <w:t xml:space="preserve"> και προς όφελος του γενικού συστήματος Υγείας εάν γίνει σωστά </w:t>
      </w:r>
      <w:r>
        <w:rPr>
          <w:rFonts w:ascii="Arial" w:hAnsi="Arial" w:cs="Arial"/>
          <w:lang w:val="el-GR"/>
        </w:rPr>
        <w:t>. Η συχνότητα των θεραπειών είναι μέρος της επιτυχίας , γιατί η επανάληψη είναι αυτή που θα βοηθήσει τον εγκέφαλο να καταγράψει την σωστή λειτουργεία των κινητικών νευρώνων.</w:t>
      </w:r>
    </w:p>
    <w:p w14:paraId="5A3F2EE5" w14:textId="2316B5E6" w:rsidR="003739DA" w:rsidRDefault="00456695" w:rsidP="00A21F0E">
      <w:pPr>
        <w:pStyle w:val="NormalWeb"/>
        <w:shd w:val="clear" w:color="auto" w:fill="FFFFFF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Ένας</w:t>
      </w:r>
      <w:r w:rsidR="003739DA">
        <w:rPr>
          <w:rFonts w:ascii="Arial" w:hAnsi="Arial" w:cs="Arial"/>
          <w:lang w:val="el-GR"/>
        </w:rPr>
        <w:t xml:space="preserve"> Μέσος όρος θεραπειών που δέχονται τα άτομα αυτά </w:t>
      </w:r>
      <w:r w:rsidR="003739DA" w:rsidRPr="003739DA">
        <w:rPr>
          <w:rFonts w:ascii="Arial" w:hAnsi="Arial" w:cs="Arial"/>
          <w:u w:val="single"/>
          <w:lang w:val="el-GR"/>
        </w:rPr>
        <w:t>ανεξαρτήτως ηλικίας</w:t>
      </w:r>
      <w:r w:rsidR="003739DA">
        <w:rPr>
          <w:rFonts w:ascii="Arial" w:hAnsi="Arial" w:cs="Arial"/>
          <w:lang w:val="el-GR"/>
        </w:rPr>
        <w:t xml:space="preserve"> είναι 2 φορές εβδομαδιαίως για κάθε θεραπεία. Δηλαδή 2 </w:t>
      </w:r>
      <w:proofErr w:type="spellStart"/>
      <w:r w:rsidR="003739DA">
        <w:rPr>
          <w:rFonts w:ascii="Arial" w:hAnsi="Arial" w:cs="Arial"/>
          <w:lang w:val="el-GR"/>
        </w:rPr>
        <w:t>φύσιοθεραπείες</w:t>
      </w:r>
      <w:proofErr w:type="spellEnd"/>
      <w:r w:rsidR="003739DA">
        <w:rPr>
          <w:rFonts w:ascii="Arial" w:hAnsi="Arial" w:cs="Arial"/>
          <w:lang w:val="el-GR"/>
        </w:rPr>
        <w:t xml:space="preserve"> για όλα τα άτομα με εγκεφαλική παράλυση γιατί το πρώτο </w:t>
      </w:r>
      <w:r w:rsidR="0015387C">
        <w:rPr>
          <w:rFonts w:ascii="Arial" w:hAnsi="Arial" w:cs="Arial"/>
          <w:lang w:val="el-GR"/>
        </w:rPr>
        <w:t>κέντρο του εγκεφάλου</w:t>
      </w:r>
      <w:r w:rsidR="003739DA">
        <w:rPr>
          <w:rFonts w:ascii="Arial" w:hAnsi="Arial" w:cs="Arial"/>
          <w:lang w:val="el-GR"/>
        </w:rPr>
        <w:t xml:space="preserve"> που </w:t>
      </w:r>
      <w:r w:rsidR="0015387C">
        <w:rPr>
          <w:rFonts w:ascii="Arial" w:hAnsi="Arial" w:cs="Arial"/>
          <w:lang w:val="el-GR"/>
        </w:rPr>
        <w:t>επηρεάζεται</w:t>
      </w:r>
      <w:r w:rsidR="003739DA">
        <w:rPr>
          <w:rFonts w:ascii="Arial" w:hAnsi="Arial" w:cs="Arial"/>
          <w:lang w:val="el-GR"/>
        </w:rPr>
        <w:t xml:space="preserve"> είναι της κίνησης ,  2 </w:t>
      </w:r>
      <w:proofErr w:type="spellStart"/>
      <w:r w:rsidR="003739DA">
        <w:rPr>
          <w:rFonts w:ascii="Arial" w:hAnsi="Arial" w:cs="Arial"/>
          <w:lang w:val="el-GR"/>
        </w:rPr>
        <w:t>εργοθεραπείες</w:t>
      </w:r>
      <w:proofErr w:type="spellEnd"/>
      <w:r w:rsidR="003739DA">
        <w:rPr>
          <w:rFonts w:ascii="Arial" w:hAnsi="Arial" w:cs="Arial"/>
          <w:lang w:val="el-GR"/>
        </w:rPr>
        <w:t xml:space="preserve">  και 2 </w:t>
      </w:r>
      <w:proofErr w:type="spellStart"/>
      <w:r w:rsidR="003739DA">
        <w:rPr>
          <w:rFonts w:ascii="Arial" w:hAnsi="Arial" w:cs="Arial"/>
          <w:lang w:val="el-GR"/>
        </w:rPr>
        <w:t>λογοθεραπείες</w:t>
      </w:r>
      <w:proofErr w:type="spellEnd"/>
      <w:r w:rsidR="003739DA">
        <w:rPr>
          <w:rFonts w:ascii="Arial" w:hAnsi="Arial" w:cs="Arial"/>
          <w:lang w:val="el-GR"/>
        </w:rPr>
        <w:t xml:space="preserve">  όταν αυτό είναι απαραίτητο. </w:t>
      </w:r>
    </w:p>
    <w:p w14:paraId="522D8D08" w14:textId="6A88AF15" w:rsidR="00B31BA8" w:rsidRDefault="0015387C" w:rsidP="0015387C">
      <w:pPr>
        <w:rPr>
          <w:rFonts w:ascii="Arial" w:hAnsi="Arial" w:cs="Arial"/>
          <w:sz w:val="24"/>
          <w:szCs w:val="24"/>
          <w:lang w:val="el-GR"/>
        </w:rPr>
      </w:pPr>
      <w:r w:rsidRPr="00C47828">
        <w:rPr>
          <w:rFonts w:ascii="Arial" w:hAnsi="Arial" w:cs="Arial"/>
          <w:sz w:val="24"/>
          <w:szCs w:val="24"/>
          <w:lang w:val="el-GR"/>
        </w:rPr>
        <w:t xml:space="preserve">Τα άτομα με εγκεφαλική παράλυση δεν είναι καταγραμμένα στην Κύπρο. Η εγκεφαλική παράλυση παγκόσμια εκδηλώνεται με συχνότητα 1 -2.5 /1000 παιδιά που γεννιούνται.  Εάν υπολογίσουμε μπορούμε να πούμε ενδεικτικά ότι μέχρι τα 21 χρονών </w:t>
      </w:r>
      <w:r w:rsidR="00B31BA8" w:rsidRPr="00C47828">
        <w:rPr>
          <w:rFonts w:ascii="Arial" w:hAnsi="Arial" w:cs="Arial"/>
          <w:sz w:val="24"/>
          <w:szCs w:val="24"/>
          <w:lang w:val="el-GR"/>
        </w:rPr>
        <w:t xml:space="preserve">μιλούμε για περίπου 600 -700 παιδιά ( 10,000 γεννήσεις περίπου στην Κύπρο) και εξαρτάται το ευδόκιμο ζωής για τους ενήλικες ( δίνουν μέχρι τα 50 χρόνια ) άλλα 700-800 περίπου άτομα. Από αυτά τα άτομα έχει περιπτώσεις που ο βαθμός αναπηρίας τους δεν είναι σοβαρός , για να απαιτούνται </w:t>
      </w:r>
      <w:proofErr w:type="spellStart"/>
      <w:r w:rsidR="00B31BA8" w:rsidRPr="00C47828">
        <w:rPr>
          <w:rFonts w:ascii="Arial" w:hAnsi="Arial" w:cs="Arial"/>
          <w:sz w:val="24"/>
          <w:szCs w:val="24"/>
          <w:lang w:val="el-GR"/>
        </w:rPr>
        <w:t>εργοθεραπεία</w:t>
      </w:r>
      <w:proofErr w:type="spellEnd"/>
      <w:r w:rsidR="00B31BA8" w:rsidRPr="00C47828">
        <w:rPr>
          <w:rFonts w:ascii="Arial" w:hAnsi="Arial" w:cs="Arial"/>
          <w:sz w:val="24"/>
          <w:szCs w:val="24"/>
          <w:lang w:val="el-GR"/>
        </w:rPr>
        <w:t xml:space="preserve"> και λογοθεραπεία , όπως και πολλά παιδιά έχουν κατακτήσει την βάδιση και μετά από μια ηλικία δεν χρειάζονται φυσιοθεραπεία άλλα αθλούνται κανονικά σε άλλες δραστηριότητες. </w:t>
      </w:r>
    </w:p>
    <w:p w14:paraId="18B1A115" w14:textId="717D5E0B" w:rsidR="00C47828" w:rsidRDefault="00C47828" w:rsidP="0015387C">
      <w:pPr>
        <w:rPr>
          <w:rFonts w:ascii="Arial" w:hAnsi="Arial" w:cs="Arial"/>
          <w:sz w:val="24"/>
          <w:szCs w:val="24"/>
          <w:lang w:val="el-GR"/>
        </w:rPr>
      </w:pPr>
    </w:p>
    <w:p w14:paraId="718DCDC5" w14:textId="5249ECAB" w:rsidR="00C47828" w:rsidRPr="00C47828" w:rsidRDefault="00C47828" w:rsidP="0015387C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Ανάλογα με τον βαθμό αναπηρίας τους , τετραπληγία , ημιπληγία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κτλ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, αλλά και ανάλογα με την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σπαστικότητα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που παρουσιάζουν τα άτομα αυτά θα πρέπει να έχουν πρόσβαση στις πιο κάτω υπηρεσίες μέχρι τις πιο κάτω προτεινόμενες συχνότητες. </w:t>
      </w:r>
    </w:p>
    <w:p w14:paraId="5F13A01E" w14:textId="77777777" w:rsidR="00B31BA8" w:rsidRPr="00C47828" w:rsidRDefault="00B31BA8" w:rsidP="0015387C">
      <w:pPr>
        <w:rPr>
          <w:rFonts w:ascii="Arial" w:hAnsi="Arial" w:cs="Arial"/>
          <w:sz w:val="24"/>
          <w:szCs w:val="24"/>
          <w:lang w:val="el-GR"/>
        </w:rPr>
      </w:pPr>
    </w:p>
    <w:p w14:paraId="2F87166D" w14:textId="7E9BFDCD" w:rsidR="00B31BA8" w:rsidRPr="00C47828" w:rsidRDefault="00B31BA8" w:rsidP="00B31BA8">
      <w:pPr>
        <w:rPr>
          <w:rFonts w:ascii="Arial" w:hAnsi="Arial" w:cs="Arial"/>
          <w:b/>
          <w:bCs/>
          <w:sz w:val="24"/>
          <w:szCs w:val="24"/>
          <w:lang w:val="el-GR"/>
        </w:rPr>
      </w:pPr>
      <w:r w:rsidRPr="00C47828">
        <w:rPr>
          <w:rFonts w:ascii="Arial" w:hAnsi="Arial" w:cs="Arial"/>
          <w:sz w:val="24"/>
          <w:szCs w:val="24"/>
          <w:lang w:val="el-GR"/>
        </w:rPr>
        <w:t xml:space="preserve">Άρα για την Φυσιοθεραπεία εισηγούμαστε </w:t>
      </w:r>
      <w:r w:rsidR="009D3D88">
        <w:rPr>
          <w:rFonts w:ascii="Arial" w:hAnsi="Arial" w:cs="Arial"/>
          <w:b/>
          <w:bCs/>
          <w:sz w:val="24"/>
          <w:szCs w:val="24"/>
          <w:lang w:val="el-GR"/>
        </w:rPr>
        <w:t>7</w:t>
      </w:r>
      <w:r w:rsidR="00456695">
        <w:rPr>
          <w:rFonts w:ascii="Arial" w:hAnsi="Arial" w:cs="Arial"/>
          <w:b/>
          <w:bCs/>
          <w:sz w:val="24"/>
          <w:szCs w:val="24"/>
          <w:lang w:val="el-GR"/>
        </w:rPr>
        <w:t xml:space="preserve">0 </w:t>
      </w:r>
      <w:r w:rsidRPr="00C47828">
        <w:rPr>
          <w:rFonts w:ascii="Arial" w:hAnsi="Arial" w:cs="Arial"/>
          <w:b/>
          <w:bCs/>
          <w:sz w:val="24"/>
          <w:szCs w:val="24"/>
          <w:lang w:val="el-GR"/>
        </w:rPr>
        <w:t xml:space="preserve">θεραπείες τον χρόνο </w:t>
      </w:r>
    </w:p>
    <w:p w14:paraId="4F182F8A" w14:textId="4CC4FC00" w:rsidR="003739DA" w:rsidRPr="00C47828" w:rsidRDefault="00B31BA8" w:rsidP="00C47828">
      <w:pPr>
        <w:rPr>
          <w:rFonts w:ascii="Arial" w:hAnsi="Arial" w:cs="Arial"/>
          <w:b/>
          <w:bCs/>
          <w:sz w:val="24"/>
          <w:szCs w:val="24"/>
          <w:lang w:val="el-GR"/>
        </w:rPr>
      </w:pPr>
      <w:r w:rsidRPr="00C47828">
        <w:rPr>
          <w:rFonts w:ascii="Arial" w:hAnsi="Arial" w:cs="Arial"/>
          <w:sz w:val="24"/>
          <w:szCs w:val="24"/>
          <w:lang w:val="el-GR"/>
        </w:rPr>
        <w:t xml:space="preserve">Για την </w:t>
      </w:r>
      <w:proofErr w:type="spellStart"/>
      <w:r w:rsidRPr="00C47828">
        <w:rPr>
          <w:rFonts w:ascii="Arial" w:hAnsi="Arial" w:cs="Arial"/>
          <w:sz w:val="24"/>
          <w:szCs w:val="24"/>
          <w:lang w:val="el-GR"/>
        </w:rPr>
        <w:t>εργοθεραπεία</w:t>
      </w:r>
      <w:proofErr w:type="spellEnd"/>
      <w:r w:rsidRPr="00C47828">
        <w:rPr>
          <w:rFonts w:ascii="Arial" w:hAnsi="Arial" w:cs="Arial"/>
          <w:sz w:val="24"/>
          <w:szCs w:val="24"/>
          <w:lang w:val="el-GR"/>
        </w:rPr>
        <w:t xml:space="preserve">  εισηγούμαστε </w:t>
      </w:r>
      <w:r w:rsidR="0002667C">
        <w:rPr>
          <w:rFonts w:ascii="Arial" w:hAnsi="Arial" w:cs="Arial"/>
          <w:b/>
          <w:bCs/>
          <w:sz w:val="24"/>
          <w:szCs w:val="24"/>
          <w:lang w:val="el-GR"/>
        </w:rPr>
        <w:t>5</w:t>
      </w:r>
      <w:r w:rsidR="00456695">
        <w:rPr>
          <w:rFonts w:ascii="Arial" w:hAnsi="Arial" w:cs="Arial"/>
          <w:b/>
          <w:bCs/>
          <w:sz w:val="24"/>
          <w:szCs w:val="24"/>
          <w:lang w:val="el-GR"/>
        </w:rPr>
        <w:t>0</w:t>
      </w:r>
      <w:r w:rsidR="00C47828" w:rsidRPr="00C47828">
        <w:rPr>
          <w:rFonts w:ascii="Arial" w:hAnsi="Arial" w:cs="Arial"/>
          <w:b/>
          <w:bCs/>
          <w:sz w:val="24"/>
          <w:szCs w:val="24"/>
          <w:lang w:val="el-GR"/>
        </w:rPr>
        <w:t xml:space="preserve"> θεραπείες τον χρόνο </w:t>
      </w:r>
    </w:p>
    <w:p w14:paraId="5A686D7F" w14:textId="704DD37A" w:rsidR="0046167A" w:rsidRDefault="00C47828" w:rsidP="00C47828">
      <w:pPr>
        <w:rPr>
          <w:rFonts w:ascii="Arial" w:hAnsi="Arial" w:cs="Arial"/>
          <w:sz w:val="24"/>
          <w:szCs w:val="24"/>
          <w:lang w:val="el-GR"/>
        </w:rPr>
      </w:pPr>
      <w:r w:rsidRPr="00C47828">
        <w:rPr>
          <w:rFonts w:ascii="Arial" w:hAnsi="Arial" w:cs="Arial"/>
          <w:sz w:val="24"/>
          <w:szCs w:val="24"/>
          <w:lang w:val="el-GR"/>
        </w:rPr>
        <w:t xml:space="preserve">Για την λογοθεραπεία εισηγούμαστε  </w:t>
      </w:r>
      <w:r w:rsidR="00456695">
        <w:rPr>
          <w:rFonts w:ascii="Arial" w:hAnsi="Arial" w:cs="Arial"/>
          <w:b/>
          <w:bCs/>
          <w:sz w:val="24"/>
          <w:szCs w:val="24"/>
          <w:lang w:val="el-GR"/>
        </w:rPr>
        <w:t>30</w:t>
      </w:r>
      <w:r w:rsidRPr="00C47828">
        <w:rPr>
          <w:rFonts w:ascii="Arial" w:hAnsi="Arial" w:cs="Arial"/>
          <w:b/>
          <w:bCs/>
          <w:sz w:val="24"/>
          <w:szCs w:val="24"/>
          <w:lang w:val="el-GR"/>
        </w:rPr>
        <w:t xml:space="preserve"> θεραπείες τον χρόνο</w:t>
      </w:r>
      <w:r w:rsidRPr="00C47828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74B6F357" w14:textId="29A252E8" w:rsidR="00E4614D" w:rsidRDefault="00E4614D" w:rsidP="00C47828">
      <w:pPr>
        <w:rPr>
          <w:rFonts w:ascii="Arial" w:hAnsi="Arial" w:cs="Arial"/>
          <w:sz w:val="24"/>
          <w:szCs w:val="24"/>
          <w:lang w:val="el-GR"/>
        </w:rPr>
      </w:pPr>
    </w:p>
    <w:p w14:paraId="53536353" w14:textId="1B790CB5" w:rsidR="00E4614D" w:rsidRPr="00285B71" w:rsidRDefault="00E4614D" w:rsidP="00C47828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Επίσης πολύ σημαντική είναι η πρόσβαση των ατόμων  με εγκεφαλική παράλυση σε </w:t>
      </w:r>
      <w:r>
        <w:rPr>
          <w:rFonts w:ascii="Arial" w:hAnsi="Arial" w:cs="Arial"/>
          <w:b/>
          <w:bCs/>
          <w:sz w:val="24"/>
          <w:szCs w:val="24"/>
          <w:lang w:val="el-GR"/>
        </w:rPr>
        <w:t>Κ</w:t>
      </w:r>
      <w:r w:rsidRPr="00E4614D">
        <w:rPr>
          <w:rFonts w:ascii="Arial" w:hAnsi="Arial" w:cs="Arial"/>
          <w:b/>
          <w:bCs/>
          <w:sz w:val="24"/>
          <w:szCs w:val="24"/>
          <w:lang w:val="el-GR"/>
        </w:rPr>
        <w:t xml:space="preserve">λινικό Ψυχολόγο </w:t>
      </w:r>
      <w:r w:rsidR="00285B71">
        <w:rPr>
          <w:rFonts w:ascii="Arial" w:hAnsi="Arial" w:cs="Arial"/>
          <w:b/>
          <w:bCs/>
          <w:sz w:val="24"/>
          <w:szCs w:val="24"/>
          <w:lang w:val="el-GR"/>
        </w:rPr>
        <w:t xml:space="preserve">( </w:t>
      </w:r>
      <w:r w:rsidR="00285B71" w:rsidRPr="00285B71">
        <w:rPr>
          <w:rFonts w:ascii="Arial" w:hAnsi="Arial" w:cs="Arial"/>
          <w:sz w:val="24"/>
          <w:szCs w:val="24"/>
          <w:lang w:val="el-GR"/>
        </w:rPr>
        <w:t>διαχείριση αναπηρίας</w:t>
      </w:r>
      <w:r w:rsidR="00285B71">
        <w:rPr>
          <w:rFonts w:ascii="Arial" w:hAnsi="Arial" w:cs="Arial"/>
          <w:b/>
          <w:bCs/>
          <w:sz w:val="24"/>
          <w:szCs w:val="24"/>
          <w:lang w:val="el-GR"/>
        </w:rPr>
        <w:t xml:space="preserve"> ) </w:t>
      </w:r>
      <w:r w:rsidRPr="00E4614D">
        <w:rPr>
          <w:rFonts w:ascii="Arial" w:hAnsi="Arial" w:cs="Arial"/>
          <w:b/>
          <w:bCs/>
          <w:sz w:val="24"/>
          <w:szCs w:val="24"/>
          <w:lang w:val="el-GR"/>
        </w:rPr>
        <w:t xml:space="preserve">και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κλινικό διατροφολόγο ( </w:t>
      </w:r>
      <w:r w:rsidR="00285B71" w:rsidRPr="00285B71">
        <w:rPr>
          <w:rFonts w:ascii="Arial" w:hAnsi="Arial" w:cs="Arial"/>
          <w:sz w:val="24"/>
          <w:szCs w:val="24"/>
          <w:lang w:val="el-GR"/>
        </w:rPr>
        <w:t xml:space="preserve">είναι απαραίτητο </w:t>
      </w:r>
      <w:r w:rsidR="00285B71" w:rsidRPr="00285B71">
        <w:rPr>
          <w:rFonts w:ascii="Arial" w:hAnsi="Arial" w:cs="Arial"/>
          <w:sz w:val="24"/>
          <w:szCs w:val="24"/>
          <w:lang w:val="el-GR"/>
        </w:rPr>
        <w:lastRenderedPageBreak/>
        <w:t xml:space="preserve">σε περιπτώσεις που αντιμετωπίζονται προβλήματα σίτισης και απώλειας αίσθησης κορεσμού) </w:t>
      </w:r>
    </w:p>
    <w:p w14:paraId="1FA398E6" w14:textId="622D6115" w:rsidR="0005690C" w:rsidRDefault="0005690C" w:rsidP="00C47828">
      <w:pPr>
        <w:rPr>
          <w:rFonts w:ascii="Arial" w:hAnsi="Arial" w:cs="Arial"/>
          <w:sz w:val="24"/>
          <w:szCs w:val="24"/>
          <w:lang w:val="el-GR"/>
        </w:rPr>
      </w:pPr>
    </w:p>
    <w:p w14:paraId="01F23EF2" w14:textId="35FEAD88" w:rsidR="0005690C" w:rsidRDefault="00E4614D" w:rsidP="00C47828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Επίσης για καλύτερη διαχείριση των πόρων με τρόπο που να </w:t>
      </w:r>
      <w:r w:rsidR="00285B71">
        <w:rPr>
          <w:rFonts w:ascii="Arial" w:hAnsi="Arial" w:cs="Arial"/>
          <w:sz w:val="24"/>
          <w:szCs w:val="24"/>
          <w:lang w:val="el-GR"/>
        </w:rPr>
        <w:t>στοχεύουν</w:t>
      </w:r>
      <w:r>
        <w:rPr>
          <w:rFonts w:ascii="Arial" w:hAnsi="Arial" w:cs="Arial"/>
          <w:sz w:val="24"/>
          <w:szCs w:val="24"/>
          <w:lang w:val="el-GR"/>
        </w:rPr>
        <w:t xml:space="preserve"> τον δικαιούχο και όχι τον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πάροχο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υγείας είναι </w:t>
      </w:r>
      <w:r w:rsidR="0005690C">
        <w:rPr>
          <w:rFonts w:ascii="Arial" w:hAnsi="Arial" w:cs="Arial"/>
          <w:sz w:val="24"/>
          <w:szCs w:val="24"/>
          <w:lang w:val="el-GR"/>
        </w:rPr>
        <w:t xml:space="preserve">να </w:t>
      </w:r>
      <w:r>
        <w:rPr>
          <w:rFonts w:ascii="Arial" w:hAnsi="Arial" w:cs="Arial"/>
          <w:sz w:val="24"/>
          <w:szCs w:val="24"/>
          <w:lang w:val="el-GR"/>
        </w:rPr>
        <w:t xml:space="preserve">μειωθεί η </w:t>
      </w:r>
      <w:r w:rsidR="0005690C">
        <w:rPr>
          <w:rFonts w:ascii="Arial" w:hAnsi="Arial" w:cs="Arial"/>
          <w:sz w:val="24"/>
          <w:szCs w:val="24"/>
          <w:lang w:val="el-GR"/>
        </w:rPr>
        <w:t xml:space="preserve"> μεσολάβηση των ιατρών σε περιστατικά διαγνωσμένα που εξ ορισμού χρειάζονται θεραπείες</w:t>
      </w:r>
      <w:r>
        <w:rPr>
          <w:rFonts w:ascii="Arial" w:hAnsi="Arial" w:cs="Arial"/>
          <w:sz w:val="24"/>
          <w:szCs w:val="24"/>
          <w:lang w:val="el-GR"/>
        </w:rPr>
        <w:t xml:space="preserve"> με την απευθείας μετάβαση σε </w:t>
      </w:r>
      <w:r w:rsidR="00285B71">
        <w:rPr>
          <w:rFonts w:ascii="Arial" w:hAnsi="Arial" w:cs="Arial"/>
          <w:sz w:val="24"/>
          <w:szCs w:val="24"/>
          <w:lang w:val="el-GR"/>
        </w:rPr>
        <w:t xml:space="preserve">άλλους </w:t>
      </w:r>
      <w:r>
        <w:rPr>
          <w:rFonts w:ascii="Arial" w:hAnsi="Arial" w:cs="Arial"/>
          <w:sz w:val="24"/>
          <w:szCs w:val="24"/>
          <w:lang w:val="el-GR"/>
        </w:rPr>
        <w:t xml:space="preserve">επαγγελματίες Υγείας .  </w:t>
      </w:r>
    </w:p>
    <w:p w14:paraId="60314670" w14:textId="0653FC6C" w:rsidR="0005690C" w:rsidRDefault="00E4614D" w:rsidP="00C47828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Επίσης </w:t>
      </w:r>
      <w:r w:rsidR="0005690C">
        <w:rPr>
          <w:rFonts w:ascii="Arial" w:hAnsi="Arial" w:cs="Arial"/>
          <w:sz w:val="24"/>
          <w:szCs w:val="24"/>
          <w:lang w:val="el-GR"/>
        </w:rPr>
        <w:t xml:space="preserve">ο σφαιρικός </w:t>
      </w:r>
      <w:proofErr w:type="spellStart"/>
      <w:r w:rsidR="0005690C">
        <w:rPr>
          <w:rFonts w:ascii="Arial" w:hAnsi="Arial" w:cs="Arial"/>
          <w:sz w:val="24"/>
          <w:szCs w:val="24"/>
          <w:lang w:val="el-GR"/>
        </w:rPr>
        <w:t>προυπολογισμός</w:t>
      </w:r>
      <w:proofErr w:type="spellEnd"/>
      <w:r w:rsidR="0005690C">
        <w:rPr>
          <w:rFonts w:ascii="Arial" w:hAnsi="Arial" w:cs="Arial"/>
          <w:sz w:val="24"/>
          <w:szCs w:val="24"/>
          <w:lang w:val="el-GR"/>
        </w:rPr>
        <w:t xml:space="preserve"> των επαγγελματ</w:t>
      </w:r>
      <w:r>
        <w:rPr>
          <w:rFonts w:ascii="Arial" w:hAnsi="Arial" w:cs="Arial"/>
          <w:sz w:val="24"/>
          <w:szCs w:val="24"/>
          <w:lang w:val="el-GR"/>
        </w:rPr>
        <w:t xml:space="preserve">ιών </w:t>
      </w:r>
      <w:r w:rsidR="0005690C">
        <w:rPr>
          <w:rFonts w:ascii="Arial" w:hAnsi="Arial" w:cs="Arial"/>
          <w:sz w:val="24"/>
          <w:szCs w:val="24"/>
          <w:lang w:val="el-GR"/>
        </w:rPr>
        <w:t xml:space="preserve"> υγείας</w:t>
      </w:r>
      <w:r>
        <w:rPr>
          <w:rFonts w:ascii="Arial" w:hAnsi="Arial" w:cs="Arial"/>
          <w:sz w:val="24"/>
          <w:szCs w:val="24"/>
          <w:lang w:val="el-GR"/>
        </w:rPr>
        <w:t xml:space="preserve">, θα πρέπει να αυξηθεί </w:t>
      </w:r>
      <w:r w:rsidR="0005690C">
        <w:rPr>
          <w:rFonts w:ascii="Arial" w:hAnsi="Arial" w:cs="Arial"/>
          <w:sz w:val="24"/>
          <w:szCs w:val="24"/>
          <w:lang w:val="el-GR"/>
        </w:rPr>
        <w:t xml:space="preserve">  με βάση των πραγματικών αναγκών , </w:t>
      </w:r>
      <w:r>
        <w:rPr>
          <w:rFonts w:ascii="Arial" w:hAnsi="Arial" w:cs="Arial"/>
          <w:sz w:val="24"/>
          <w:szCs w:val="24"/>
          <w:lang w:val="el-GR"/>
        </w:rPr>
        <w:t xml:space="preserve">για να διασφαλίσουμε </w:t>
      </w:r>
      <w:r w:rsidR="0005690C">
        <w:rPr>
          <w:rFonts w:ascii="Arial" w:hAnsi="Arial" w:cs="Arial"/>
          <w:sz w:val="24"/>
          <w:szCs w:val="24"/>
          <w:lang w:val="el-GR"/>
        </w:rPr>
        <w:t xml:space="preserve"> την ποιότητα των θεραπειών</w:t>
      </w:r>
      <w:r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5F076FAF" w14:textId="77777777" w:rsidR="00285B71" w:rsidRDefault="00285B71" w:rsidP="00C47828">
      <w:pPr>
        <w:rPr>
          <w:rFonts w:ascii="Arial" w:hAnsi="Arial" w:cs="Arial"/>
          <w:sz w:val="24"/>
          <w:szCs w:val="24"/>
          <w:lang w:val="el-GR"/>
        </w:rPr>
      </w:pPr>
    </w:p>
    <w:p w14:paraId="7485AD27" w14:textId="452A022C" w:rsidR="0005690C" w:rsidRDefault="00285B71" w:rsidP="00285B71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Τέλος Στηρίζουμε την πρόταση ότι </w:t>
      </w:r>
      <w:r w:rsidR="0005690C">
        <w:rPr>
          <w:rFonts w:ascii="Arial" w:hAnsi="Arial" w:cs="Arial"/>
          <w:sz w:val="24"/>
          <w:szCs w:val="24"/>
          <w:lang w:val="el-GR"/>
        </w:rPr>
        <w:t>Οι επαγγελματίε</w:t>
      </w:r>
      <w:r>
        <w:rPr>
          <w:rFonts w:ascii="Arial" w:hAnsi="Arial" w:cs="Arial"/>
          <w:sz w:val="24"/>
          <w:szCs w:val="24"/>
          <w:lang w:val="el-GR"/>
        </w:rPr>
        <w:t>ς Υγείας θα πρέπει</w:t>
      </w:r>
      <w:r w:rsidR="0005690C">
        <w:rPr>
          <w:rFonts w:ascii="Arial" w:hAnsi="Arial" w:cs="Arial"/>
          <w:sz w:val="24"/>
          <w:szCs w:val="24"/>
          <w:lang w:val="el-GR"/>
        </w:rPr>
        <w:t xml:space="preserve"> να έχουν </w:t>
      </w:r>
      <w:r>
        <w:rPr>
          <w:rFonts w:ascii="Arial" w:hAnsi="Arial" w:cs="Arial"/>
          <w:sz w:val="24"/>
          <w:szCs w:val="24"/>
          <w:lang w:val="el-GR"/>
        </w:rPr>
        <w:t xml:space="preserve">αναλογική </w:t>
      </w:r>
      <w:r w:rsidR="0005690C">
        <w:rPr>
          <w:rFonts w:ascii="Arial" w:hAnsi="Arial" w:cs="Arial"/>
          <w:sz w:val="24"/>
          <w:szCs w:val="24"/>
          <w:lang w:val="el-GR"/>
        </w:rPr>
        <w:t xml:space="preserve">πρόσβαση </w:t>
      </w:r>
      <w:r>
        <w:rPr>
          <w:rFonts w:ascii="Arial" w:hAnsi="Arial" w:cs="Arial"/>
          <w:sz w:val="24"/>
          <w:szCs w:val="24"/>
          <w:lang w:val="el-GR"/>
        </w:rPr>
        <w:t xml:space="preserve">στον φάκελο του δικαιούχου , για σκοπούς παροχής ποιοτικών και ασφαλή Υπηρεσιών. Υπάρχουν πληροφορίες οι οποίες είναι σημαντικές , και εάν δεν τις γνωρίζει ο θεραπευτής , μπορεί να είναι και επικίνδυνο προς στα άτομα με εγκεφαλική παράλυση. </w:t>
      </w:r>
    </w:p>
    <w:p w14:paraId="7ECB0E95" w14:textId="77777777" w:rsidR="0005690C" w:rsidRPr="0005690C" w:rsidRDefault="0005690C" w:rsidP="00C47828">
      <w:pPr>
        <w:rPr>
          <w:rFonts w:ascii="Arial" w:hAnsi="Arial" w:cs="Arial"/>
          <w:sz w:val="24"/>
          <w:szCs w:val="24"/>
          <w:lang w:val="el-GR"/>
        </w:rPr>
      </w:pPr>
    </w:p>
    <w:p w14:paraId="5D2A6EB3" w14:textId="77777777" w:rsidR="00C47828" w:rsidRPr="00C47828" w:rsidRDefault="00C47828" w:rsidP="00C47828">
      <w:pPr>
        <w:rPr>
          <w:rFonts w:ascii="Arial" w:hAnsi="Arial" w:cs="Arial"/>
          <w:sz w:val="24"/>
          <w:szCs w:val="24"/>
          <w:lang w:val="el-GR"/>
        </w:rPr>
      </w:pPr>
    </w:p>
    <w:p w14:paraId="6B46191D" w14:textId="7C9514BF" w:rsidR="00A21F0E" w:rsidRPr="009D3D88" w:rsidRDefault="00A21F0E" w:rsidP="00A21F0E">
      <w:pPr>
        <w:rPr>
          <w:rStyle w:val="5yl5"/>
          <w:rFonts w:ascii="Arial" w:hAnsi="Arial" w:cs="Arial"/>
          <w:color w:val="444950"/>
          <w:sz w:val="24"/>
          <w:szCs w:val="24"/>
          <w:lang w:val="el-GR"/>
        </w:rPr>
      </w:pPr>
    </w:p>
    <w:p w14:paraId="0B96F5F9" w14:textId="4B5553A6" w:rsidR="003F04B9" w:rsidRPr="00C47828" w:rsidRDefault="003F04B9" w:rsidP="007D12A9">
      <w:pPr>
        <w:rPr>
          <w:rStyle w:val="5yl5"/>
          <w:rFonts w:ascii="Arial" w:hAnsi="Arial" w:cs="Arial"/>
          <w:color w:val="444950"/>
          <w:sz w:val="24"/>
          <w:szCs w:val="24"/>
          <w:lang w:val="el-GR"/>
        </w:rPr>
      </w:pPr>
      <w:r w:rsidRPr="00C47828">
        <w:rPr>
          <w:rStyle w:val="5yl5"/>
          <w:rFonts w:ascii="Arial" w:hAnsi="Arial" w:cs="Arial"/>
          <w:color w:val="444950"/>
          <w:sz w:val="24"/>
          <w:szCs w:val="24"/>
          <w:lang w:val="el-GR"/>
        </w:rPr>
        <w:t>Με εκτίμηση</w:t>
      </w:r>
      <w:r w:rsidRPr="00C47828">
        <w:rPr>
          <w:rFonts w:ascii="Arial" w:hAnsi="Arial" w:cs="Arial"/>
          <w:color w:val="444950"/>
          <w:sz w:val="24"/>
          <w:szCs w:val="24"/>
          <w:lang w:val="el-GR"/>
        </w:rPr>
        <w:br/>
      </w:r>
      <w:r w:rsidRPr="00C47828">
        <w:rPr>
          <w:rFonts w:ascii="Arial" w:hAnsi="Arial" w:cs="Arial"/>
          <w:color w:val="444950"/>
          <w:sz w:val="24"/>
          <w:szCs w:val="24"/>
          <w:lang w:val="el-GR"/>
        </w:rPr>
        <w:br/>
      </w:r>
      <w:r w:rsidRPr="00C47828">
        <w:rPr>
          <w:rStyle w:val="5yl5"/>
          <w:rFonts w:ascii="Arial" w:hAnsi="Arial" w:cs="Arial"/>
          <w:color w:val="444950"/>
          <w:sz w:val="24"/>
          <w:szCs w:val="24"/>
          <w:lang w:val="el-GR"/>
        </w:rPr>
        <w:t>Γιούλα Πιτσιάλη</w:t>
      </w:r>
    </w:p>
    <w:p w14:paraId="18AC8873" w14:textId="4AEC8AAF" w:rsidR="007B632B" w:rsidRPr="00456695" w:rsidRDefault="00285B71" w:rsidP="003F04B9">
      <w:pPr>
        <w:rPr>
          <w:rFonts w:ascii="Arial" w:hAnsi="Arial" w:cs="Arial"/>
          <w:color w:val="444950"/>
          <w:sz w:val="24"/>
          <w:szCs w:val="24"/>
          <w:lang w:val="el-GR"/>
        </w:rPr>
      </w:pPr>
      <w:r>
        <w:rPr>
          <w:rStyle w:val="5yl5"/>
          <w:rFonts w:ascii="Arial" w:hAnsi="Arial" w:cs="Arial"/>
          <w:color w:val="444950"/>
          <w:sz w:val="24"/>
          <w:szCs w:val="24"/>
          <w:lang w:val="el-GR"/>
        </w:rPr>
        <w:t xml:space="preserve">Για </w:t>
      </w:r>
      <w:r w:rsidR="003F04B9" w:rsidRPr="00C47828">
        <w:rPr>
          <w:rStyle w:val="5yl5"/>
          <w:rFonts w:ascii="Arial" w:hAnsi="Arial" w:cs="Arial"/>
          <w:color w:val="444950"/>
          <w:sz w:val="24"/>
          <w:szCs w:val="24"/>
          <w:lang w:val="el-GR"/>
        </w:rPr>
        <w:t xml:space="preserve">‘Αγκαλιά Ελπίδας’ </w:t>
      </w:r>
      <w:r w:rsidR="003F04B9" w:rsidRPr="00C47828">
        <w:rPr>
          <w:rFonts w:ascii="Arial" w:hAnsi="Arial" w:cs="Arial"/>
          <w:color w:val="444950"/>
          <w:sz w:val="24"/>
          <w:szCs w:val="24"/>
          <w:lang w:val="el-GR"/>
        </w:rPr>
        <w:br/>
      </w:r>
      <w:r w:rsidR="003F04B9" w:rsidRPr="00A21F0E">
        <w:rPr>
          <w:rFonts w:ascii="Arial" w:hAnsi="Arial" w:cs="Arial"/>
          <w:color w:val="444950"/>
          <w:sz w:val="24"/>
          <w:szCs w:val="24"/>
          <w:lang w:val="el-GR"/>
        </w:rPr>
        <w:br/>
      </w:r>
    </w:p>
    <w:sectPr w:rsidR="007B632B" w:rsidRPr="00456695" w:rsidSect="00695250">
      <w:headerReference w:type="default" r:id="rId7"/>
      <w:footerReference w:type="default" r:id="rId8"/>
      <w:pgSz w:w="11906" w:h="16838"/>
      <w:pgMar w:top="1440" w:right="1080" w:bottom="1440" w:left="1080" w:header="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BD424" w14:textId="77777777" w:rsidR="00D105ED" w:rsidRDefault="00D105ED" w:rsidP="008C314D">
      <w:r>
        <w:separator/>
      </w:r>
    </w:p>
  </w:endnote>
  <w:endnote w:type="continuationSeparator" w:id="0">
    <w:p w14:paraId="47DB9B6A" w14:textId="77777777" w:rsidR="00D105ED" w:rsidRDefault="00D105ED" w:rsidP="008C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AEE9D" w14:textId="77777777" w:rsidR="008C314D" w:rsidRPr="008C314D" w:rsidRDefault="008C314D" w:rsidP="008C314D">
    <w:pPr>
      <w:pStyle w:val="Footer"/>
      <w:jc w:val="center"/>
      <w:rPr>
        <w:rFonts w:ascii="Arial" w:hAnsi="Arial" w:cs="Arial"/>
        <w:b/>
        <w:color w:val="7F7F7F"/>
        <w:lang w:val="el-GR"/>
      </w:rPr>
    </w:pPr>
    <w:r w:rsidRPr="008C314D">
      <w:rPr>
        <w:rFonts w:ascii="Arial" w:hAnsi="Arial" w:cs="Arial"/>
        <w:b/>
        <w:color w:val="7F7F7F"/>
        <w:lang w:val="el-GR"/>
      </w:rPr>
      <w:t xml:space="preserve">Τ.Θ. 14223  Λευκωσία ,  Τ.Τ2155 ,   Τηλ.99 61 81 87  /  22 43 61 61 </w:t>
    </w:r>
  </w:p>
  <w:p w14:paraId="333101CF" w14:textId="77777777" w:rsidR="008C314D" w:rsidRPr="00544CC2" w:rsidRDefault="00D105ED" w:rsidP="008C314D">
    <w:pPr>
      <w:jc w:val="center"/>
      <w:rPr>
        <w:lang w:val="el-GR"/>
      </w:rPr>
    </w:pPr>
    <w:hyperlink r:id="rId1" w:history="1">
      <w:r w:rsidR="008C314D" w:rsidRPr="00360C4B">
        <w:rPr>
          <w:rStyle w:val="Hyperlink"/>
          <w:rFonts w:ascii="Arial" w:hAnsi="Arial" w:cs="Arial"/>
          <w:b/>
          <w:bCs/>
          <w:sz w:val="24"/>
          <w:szCs w:val="24"/>
          <w:lang w:val="en-US"/>
        </w:rPr>
        <w:t>agaliaelpidas</w:t>
      </w:r>
      <w:r w:rsidR="008C314D" w:rsidRPr="008C314D">
        <w:rPr>
          <w:rStyle w:val="Hyperlink"/>
          <w:rFonts w:ascii="Arial" w:hAnsi="Arial" w:cs="Arial"/>
          <w:b/>
          <w:bCs/>
          <w:sz w:val="24"/>
          <w:szCs w:val="24"/>
          <w:lang w:val="el-GR"/>
        </w:rPr>
        <w:t>@</w:t>
      </w:r>
      <w:r w:rsidR="008C314D" w:rsidRPr="00360C4B">
        <w:rPr>
          <w:rStyle w:val="Hyperlink"/>
          <w:rFonts w:ascii="Arial" w:hAnsi="Arial" w:cs="Arial"/>
          <w:b/>
          <w:bCs/>
          <w:sz w:val="24"/>
          <w:szCs w:val="24"/>
          <w:lang w:val="en-US"/>
        </w:rPr>
        <w:t>cytanet</w:t>
      </w:r>
      <w:r w:rsidR="008C314D" w:rsidRPr="008C314D">
        <w:rPr>
          <w:rStyle w:val="Hyperlink"/>
          <w:rFonts w:ascii="Arial" w:hAnsi="Arial" w:cs="Arial"/>
          <w:b/>
          <w:bCs/>
          <w:sz w:val="24"/>
          <w:szCs w:val="24"/>
          <w:lang w:val="el-GR"/>
        </w:rPr>
        <w:t>.</w:t>
      </w:r>
      <w:r w:rsidR="008C314D" w:rsidRPr="00360C4B">
        <w:rPr>
          <w:rStyle w:val="Hyperlink"/>
          <w:rFonts w:ascii="Arial" w:hAnsi="Arial" w:cs="Arial"/>
          <w:b/>
          <w:bCs/>
          <w:sz w:val="24"/>
          <w:szCs w:val="24"/>
          <w:lang w:val="en-US"/>
        </w:rPr>
        <w:t>com</w:t>
      </w:r>
      <w:r w:rsidR="008C314D" w:rsidRPr="008C314D">
        <w:rPr>
          <w:rStyle w:val="Hyperlink"/>
          <w:rFonts w:ascii="Arial" w:hAnsi="Arial" w:cs="Arial"/>
          <w:b/>
          <w:bCs/>
          <w:sz w:val="24"/>
          <w:szCs w:val="24"/>
          <w:lang w:val="el-GR"/>
        </w:rPr>
        <w:t>.</w:t>
      </w:r>
      <w:r w:rsidR="008C314D" w:rsidRPr="00360C4B">
        <w:rPr>
          <w:rStyle w:val="Hyperlink"/>
          <w:rFonts w:ascii="Arial" w:hAnsi="Arial" w:cs="Arial"/>
          <w:b/>
          <w:bCs/>
          <w:sz w:val="24"/>
          <w:szCs w:val="24"/>
          <w:lang w:val="en-US"/>
        </w:rPr>
        <w:t>cy</w:t>
      </w:r>
    </w:hyperlink>
    <w:r w:rsidR="008C314D" w:rsidRPr="008C314D">
      <w:rPr>
        <w:rFonts w:ascii="Arial" w:hAnsi="Arial" w:cs="Arial"/>
        <w:b/>
        <w:bCs/>
        <w:color w:val="05086F"/>
        <w:sz w:val="24"/>
        <w:szCs w:val="24"/>
        <w:lang w:val="el-GR"/>
      </w:rPr>
      <w:t xml:space="preserve"> / </w:t>
    </w:r>
    <w:r w:rsidR="008C314D" w:rsidRPr="008C314D">
      <w:rPr>
        <w:rFonts w:ascii="Arial" w:hAnsi="Arial" w:cs="Arial"/>
        <w:b/>
        <w:bCs/>
        <w:color w:val="17365D"/>
        <w:sz w:val="24"/>
        <w:szCs w:val="24"/>
        <w:lang w:val="el-GR"/>
      </w:rPr>
      <w:t xml:space="preserve"> </w:t>
    </w:r>
    <w:hyperlink r:id="rId2" w:history="1"/>
    <w:hyperlink r:id="rId3" w:history="1">
      <w:r w:rsidR="008C314D" w:rsidRPr="00360C4B">
        <w:rPr>
          <w:rStyle w:val="Hyperlink"/>
          <w:rFonts w:ascii="Arial" w:hAnsi="Arial" w:cs="Arial"/>
          <w:b/>
          <w:sz w:val="24"/>
          <w:szCs w:val="24"/>
          <w:lang w:val="en-US"/>
        </w:rPr>
        <w:t>www</w:t>
      </w:r>
      <w:r w:rsidR="008C314D" w:rsidRPr="008C314D">
        <w:rPr>
          <w:rStyle w:val="Hyperlink"/>
          <w:rFonts w:ascii="Arial" w:hAnsi="Arial" w:cs="Arial"/>
          <w:b/>
          <w:sz w:val="24"/>
          <w:szCs w:val="24"/>
          <w:lang w:val="el-GR"/>
        </w:rPr>
        <w:t>.</w:t>
      </w:r>
      <w:proofErr w:type="spellStart"/>
      <w:r w:rsidR="008C314D" w:rsidRPr="00360C4B">
        <w:rPr>
          <w:rStyle w:val="Hyperlink"/>
          <w:rFonts w:ascii="Arial" w:hAnsi="Arial" w:cs="Arial"/>
          <w:b/>
          <w:sz w:val="24"/>
          <w:szCs w:val="24"/>
          <w:lang w:val="en-US"/>
        </w:rPr>
        <w:t>agaliaelpidas</w:t>
      </w:r>
      <w:proofErr w:type="spellEnd"/>
      <w:r w:rsidR="008C314D" w:rsidRPr="008C314D">
        <w:rPr>
          <w:rStyle w:val="Hyperlink"/>
          <w:rFonts w:ascii="Arial" w:hAnsi="Arial" w:cs="Arial"/>
          <w:b/>
          <w:sz w:val="24"/>
          <w:szCs w:val="24"/>
          <w:lang w:val="el-GR"/>
        </w:rPr>
        <w:t>.</w:t>
      </w:r>
      <w:r w:rsidR="008C314D" w:rsidRPr="00360C4B">
        <w:rPr>
          <w:rStyle w:val="Hyperlink"/>
          <w:rFonts w:ascii="Arial" w:hAnsi="Arial" w:cs="Arial"/>
          <w:b/>
          <w:sz w:val="24"/>
          <w:szCs w:val="24"/>
          <w:lang w:val="en-US"/>
        </w:rPr>
        <w:t>org</w:t>
      </w:r>
    </w:hyperlink>
  </w:p>
  <w:p w14:paraId="7A1F36F1" w14:textId="77777777" w:rsidR="008C314D" w:rsidRPr="008C314D" w:rsidRDefault="008C314D" w:rsidP="008C314D">
    <w:pPr>
      <w:jc w:val="center"/>
      <w:rPr>
        <w:rFonts w:ascii="Arial" w:hAnsi="Arial" w:cs="Arial"/>
        <w:b/>
        <w:bCs/>
        <w:color w:val="05086F"/>
        <w:sz w:val="24"/>
        <w:szCs w:val="24"/>
        <w:lang w:val="el-GR"/>
      </w:rPr>
    </w:pPr>
  </w:p>
  <w:p w14:paraId="1A8BA61A" w14:textId="77777777" w:rsidR="008C314D" w:rsidRPr="008C314D" w:rsidRDefault="008C314D" w:rsidP="008C314D">
    <w:pPr>
      <w:pStyle w:val="Footer"/>
      <w:jc w:val="center"/>
      <w:rPr>
        <w:rFonts w:ascii="Arial" w:hAnsi="Arial" w:cs="Arial"/>
        <w:b/>
        <w:color w:val="808080" w:themeColor="background1" w:themeShade="80"/>
        <w:lang w:val="el-GR"/>
      </w:rPr>
    </w:pPr>
    <w:r w:rsidRPr="008C314D">
      <w:rPr>
        <w:rFonts w:ascii="Arial" w:hAnsi="Arial" w:cs="Arial"/>
        <w:b/>
        <w:color w:val="808080" w:themeColor="background1" w:themeShade="80"/>
        <w:lang w:val="el-GR"/>
      </w:rPr>
      <w:t>www.facebook.com/agaliaelpidas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7E053" w14:textId="77777777" w:rsidR="00D105ED" w:rsidRDefault="00D105ED" w:rsidP="008C314D">
      <w:r>
        <w:separator/>
      </w:r>
    </w:p>
  </w:footnote>
  <w:footnote w:type="continuationSeparator" w:id="0">
    <w:p w14:paraId="08539FFB" w14:textId="77777777" w:rsidR="00D105ED" w:rsidRDefault="00D105ED" w:rsidP="008C3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9666A" w14:textId="77777777" w:rsidR="008C314D" w:rsidRDefault="008C314D">
    <w:pPr>
      <w:pStyle w:val="Header"/>
    </w:pPr>
  </w:p>
  <w:p w14:paraId="46DAB691" w14:textId="77777777" w:rsidR="008C314D" w:rsidRDefault="008C314D" w:rsidP="008C314D">
    <w:pPr>
      <w:pStyle w:val="Header"/>
      <w:jc w:val="center"/>
    </w:pPr>
    <w:r w:rsidRPr="008C314D">
      <w:rPr>
        <w:noProof/>
        <w:lang w:eastAsia="en-GB"/>
      </w:rPr>
      <w:drawing>
        <wp:inline distT="0" distB="0" distL="0" distR="0" wp14:anchorId="3A19609C" wp14:editId="7A9C1C02">
          <wp:extent cx="1028700" cy="1504950"/>
          <wp:effectExtent l="19050" t="0" r="0" b="0"/>
          <wp:docPr id="1" name="Picture 1" descr="Agkalia_elpida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kalia_elpidas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504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D3BD1"/>
    <w:multiLevelType w:val="hybridMultilevel"/>
    <w:tmpl w:val="83C0E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02DC8"/>
    <w:multiLevelType w:val="hybridMultilevel"/>
    <w:tmpl w:val="396659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61A6E"/>
    <w:multiLevelType w:val="hybridMultilevel"/>
    <w:tmpl w:val="62DE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86FF6"/>
    <w:multiLevelType w:val="hybridMultilevel"/>
    <w:tmpl w:val="CA86256A"/>
    <w:lvl w:ilvl="0" w:tplc="DCBA769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lang w:val="el-G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2A9"/>
    <w:rsid w:val="00007654"/>
    <w:rsid w:val="0002667C"/>
    <w:rsid w:val="0005690C"/>
    <w:rsid w:val="00082F60"/>
    <w:rsid w:val="000A0C34"/>
    <w:rsid w:val="000F6715"/>
    <w:rsid w:val="00112C02"/>
    <w:rsid w:val="00113068"/>
    <w:rsid w:val="0015387C"/>
    <w:rsid w:val="00162B3B"/>
    <w:rsid w:val="00285B71"/>
    <w:rsid w:val="002948C7"/>
    <w:rsid w:val="002C77D8"/>
    <w:rsid w:val="002E1042"/>
    <w:rsid w:val="003330CA"/>
    <w:rsid w:val="003739DA"/>
    <w:rsid w:val="003C7ADE"/>
    <w:rsid w:val="003E42F7"/>
    <w:rsid w:val="003F04B9"/>
    <w:rsid w:val="0043075C"/>
    <w:rsid w:val="00447608"/>
    <w:rsid w:val="00456695"/>
    <w:rsid w:val="0046167A"/>
    <w:rsid w:val="00484C66"/>
    <w:rsid w:val="00484CA8"/>
    <w:rsid w:val="004930C7"/>
    <w:rsid w:val="004A0629"/>
    <w:rsid w:val="004D2D9A"/>
    <w:rsid w:val="004D4A6F"/>
    <w:rsid w:val="004E351E"/>
    <w:rsid w:val="00544CC2"/>
    <w:rsid w:val="00557D96"/>
    <w:rsid w:val="005E72B8"/>
    <w:rsid w:val="005F1E12"/>
    <w:rsid w:val="00625EC9"/>
    <w:rsid w:val="00650E79"/>
    <w:rsid w:val="00652567"/>
    <w:rsid w:val="00667531"/>
    <w:rsid w:val="00673F6B"/>
    <w:rsid w:val="00695250"/>
    <w:rsid w:val="00724ECE"/>
    <w:rsid w:val="00744EDD"/>
    <w:rsid w:val="00750521"/>
    <w:rsid w:val="007B632B"/>
    <w:rsid w:val="007D12A9"/>
    <w:rsid w:val="007F2EA3"/>
    <w:rsid w:val="00805E7C"/>
    <w:rsid w:val="0085531C"/>
    <w:rsid w:val="008955CD"/>
    <w:rsid w:val="008C314D"/>
    <w:rsid w:val="008E2DB8"/>
    <w:rsid w:val="00924357"/>
    <w:rsid w:val="009308F8"/>
    <w:rsid w:val="00985DD2"/>
    <w:rsid w:val="009A14D4"/>
    <w:rsid w:val="009D3D88"/>
    <w:rsid w:val="00A13764"/>
    <w:rsid w:val="00A21F0E"/>
    <w:rsid w:val="00A307FC"/>
    <w:rsid w:val="00A52E6F"/>
    <w:rsid w:val="00A763C0"/>
    <w:rsid w:val="00AB5E19"/>
    <w:rsid w:val="00AC4627"/>
    <w:rsid w:val="00AE5C18"/>
    <w:rsid w:val="00B24EFD"/>
    <w:rsid w:val="00B304E3"/>
    <w:rsid w:val="00B31BA8"/>
    <w:rsid w:val="00B63B7C"/>
    <w:rsid w:val="00C067CB"/>
    <w:rsid w:val="00C15CDC"/>
    <w:rsid w:val="00C3429E"/>
    <w:rsid w:val="00C418A5"/>
    <w:rsid w:val="00C458D2"/>
    <w:rsid w:val="00C47828"/>
    <w:rsid w:val="00C863FD"/>
    <w:rsid w:val="00CA1AA3"/>
    <w:rsid w:val="00CD6418"/>
    <w:rsid w:val="00CE715C"/>
    <w:rsid w:val="00D105ED"/>
    <w:rsid w:val="00D371DE"/>
    <w:rsid w:val="00D9512C"/>
    <w:rsid w:val="00DC16CC"/>
    <w:rsid w:val="00E4614D"/>
    <w:rsid w:val="00E50D96"/>
    <w:rsid w:val="00E928FF"/>
    <w:rsid w:val="00EB4938"/>
    <w:rsid w:val="00F029D2"/>
    <w:rsid w:val="00F15FF8"/>
    <w:rsid w:val="00F5610F"/>
    <w:rsid w:val="00FD723C"/>
    <w:rsid w:val="00F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B62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D12A9"/>
    <w:rPr>
      <w:rFonts w:eastAsia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AC46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C4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AC4627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AC4627"/>
    <w:pPr>
      <w:spacing w:before="100" w:beforeAutospacing="1" w:after="100" w:afterAutospacing="1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C46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4627"/>
    <w:rPr>
      <w:rFonts w:ascii="Cambria" w:eastAsia="Times New Roman" w:hAnsi="Cambria" w:cs="Times New Roman"/>
      <w:b/>
      <w:bCs/>
      <w:kern w:val="32"/>
      <w:sz w:val="32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AC4627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AC4627"/>
    <w:rPr>
      <w:rFonts w:ascii="Cambria" w:hAnsi="Cambria" w:cs="Times New Roman"/>
      <w:b/>
      <w:bCs/>
      <w:sz w:val="26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rsid w:val="00AC4627"/>
    <w:rPr>
      <w:rFonts w:ascii="Calibri" w:hAnsi="Calibri" w:cs="Times New Roman"/>
      <w:b/>
      <w:b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AC4627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Caption">
    <w:name w:val="caption"/>
    <w:basedOn w:val="Normal"/>
    <w:next w:val="Normal"/>
    <w:qFormat/>
    <w:rsid w:val="00AC4627"/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AC4627"/>
    <w:pPr>
      <w:suppressAutoHyphens/>
      <w:spacing w:before="3200" w:line="480" w:lineRule="auto"/>
      <w:ind w:left="1440" w:right="14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C4627"/>
    <w:rPr>
      <w:rFonts w:ascii="Cambria" w:hAnsi="Cambria" w:cs="Times New Roman"/>
      <w:b/>
      <w:bCs/>
      <w:kern w:val="28"/>
      <w:sz w:val="32"/>
      <w:szCs w:val="32"/>
      <w:lang w:eastAsia="ja-JP"/>
    </w:rPr>
  </w:style>
  <w:style w:type="character" w:styleId="Strong">
    <w:name w:val="Strong"/>
    <w:basedOn w:val="DefaultParagraphFont"/>
    <w:uiPriority w:val="22"/>
    <w:qFormat/>
    <w:rsid w:val="00AC4627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C4627"/>
    <w:rPr>
      <w:i/>
      <w:iCs/>
    </w:rPr>
  </w:style>
  <w:style w:type="paragraph" w:styleId="ListParagraph">
    <w:name w:val="List Paragraph"/>
    <w:basedOn w:val="Normal"/>
    <w:uiPriority w:val="34"/>
    <w:qFormat/>
    <w:rsid w:val="00AC46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14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14D"/>
    <w:rPr>
      <w:rFonts w:eastAsia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nhideWhenUsed/>
    <w:rsid w:val="008C314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314D"/>
    <w:rPr>
      <w:rFonts w:eastAsia="Times New Roman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14D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rsid w:val="008C314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42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429E"/>
    <w:rPr>
      <w:rFonts w:ascii="Courier New" w:eastAsia="Times New Roman" w:hAnsi="Courier New" w:cs="Courier New"/>
      <w:lang w:val="en-US"/>
    </w:rPr>
  </w:style>
  <w:style w:type="character" w:customStyle="1" w:styleId="5yl5">
    <w:name w:val="_5yl5"/>
    <w:basedOn w:val="DefaultParagraphFont"/>
    <w:rsid w:val="003F04B9"/>
  </w:style>
  <w:style w:type="paragraph" w:styleId="NormalWeb">
    <w:name w:val="Normal (Web)"/>
    <w:basedOn w:val="Normal"/>
    <w:uiPriority w:val="99"/>
    <w:unhideWhenUsed/>
    <w:rsid w:val="00A21F0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Y" w:eastAsia="en-GB"/>
    </w:rPr>
  </w:style>
  <w:style w:type="character" w:customStyle="1" w:styleId="apple-converted-space">
    <w:name w:val="apple-converted-space"/>
    <w:basedOn w:val="DefaultParagraphFont"/>
    <w:rsid w:val="00153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5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0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294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074153462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20391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8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1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aliaelpidas.org" TargetMode="External"/><Relationship Id="rId2" Type="http://schemas.openxmlformats.org/officeDocument/2006/relationships/hyperlink" Target="mailto:agkaliaelpidas@gmail.com" TargetMode="External"/><Relationship Id="rId1" Type="http://schemas.openxmlformats.org/officeDocument/2006/relationships/hyperlink" Target="mailto:agaliaelpidas@cytanet.com.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Miltos</dc:creator>
  <cp:lastModifiedBy>YIOULA PITSIALI</cp:lastModifiedBy>
  <cp:revision>3</cp:revision>
  <cp:lastPrinted>2019-05-17T05:29:00Z</cp:lastPrinted>
  <dcterms:created xsi:type="dcterms:W3CDTF">2020-07-08T07:21:00Z</dcterms:created>
  <dcterms:modified xsi:type="dcterms:W3CDTF">2020-07-09T06:24:00Z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440f2c-29a3-4ee8-8d15-811b883e6dc2_Enabled">
    <vt:lpwstr>True</vt:lpwstr>
  </property>
  <property fmtid="{D5CDD505-2E9C-101B-9397-08002B2CF9AE}" pid="3" name="MSIP_Label_29440f2c-29a3-4ee8-8d15-811b883e6dc2_SiteId">
    <vt:lpwstr>32f52d5d-ec4b-4178-a8a5-4d28127a83fc</vt:lpwstr>
  </property>
  <property fmtid="{D5CDD505-2E9C-101B-9397-08002B2CF9AE}" pid="4" name="MSIP_Label_29440f2c-29a3-4ee8-8d15-811b883e6dc2_Owner">
    <vt:lpwstr>anna.kouma@cyta.com.cy</vt:lpwstr>
  </property>
  <property fmtid="{D5CDD505-2E9C-101B-9397-08002B2CF9AE}" pid="5" name="MSIP_Label_29440f2c-29a3-4ee8-8d15-811b883e6dc2_SetDate">
    <vt:lpwstr>2020-05-26T06:56:26.7122549Z</vt:lpwstr>
  </property>
  <property fmtid="{D5CDD505-2E9C-101B-9397-08002B2CF9AE}" pid="6" name="MSIP_Label_29440f2c-29a3-4ee8-8d15-811b883e6dc2_Name">
    <vt:lpwstr>Εμπιστευτικό</vt:lpwstr>
  </property>
  <property fmtid="{D5CDD505-2E9C-101B-9397-08002B2CF9AE}" pid="7" name="MSIP_Label_29440f2c-29a3-4ee8-8d15-811b883e6dc2_Application">
    <vt:lpwstr>Microsoft Azure Information Protection</vt:lpwstr>
  </property>
  <property fmtid="{D5CDD505-2E9C-101B-9397-08002B2CF9AE}" pid="8" name="MSIP_Label_29440f2c-29a3-4ee8-8d15-811b883e6dc2_Extended_MSFT_Method">
    <vt:lpwstr>Automatic</vt:lpwstr>
  </property>
  <property fmtid="{D5CDD505-2E9C-101B-9397-08002B2CF9AE}" pid="9" name="MSIP_Label_0eb4de4b-8bf4-4b8d-84e9-db5f6970b153_Enabled">
    <vt:lpwstr>True</vt:lpwstr>
  </property>
  <property fmtid="{D5CDD505-2E9C-101B-9397-08002B2CF9AE}" pid="10" name="MSIP_Label_0eb4de4b-8bf4-4b8d-84e9-db5f6970b153_SiteId">
    <vt:lpwstr>32f52d5d-ec4b-4178-a8a5-4d28127a83fc</vt:lpwstr>
  </property>
  <property fmtid="{D5CDD505-2E9C-101B-9397-08002B2CF9AE}" pid="11" name="MSIP_Label_0eb4de4b-8bf4-4b8d-84e9-db5f6970b153_Owner">
    <vt:lpwstr>anna.kouma@cyta.com.cy</vt:lpwstr>
  </property>
  <property fmtid="{D5CDD505-2E9C-101B-9397-08002B2CF9AE}" pid="12" name="MSIP_Label_0eb4de4b-8bf4-4b8d-84e9-db5f6970b153_SetDate">
    <vt:lpwstr>2020-05-26T06:56:26.7122549Z</vt:lpwstr>
  </property>
  <property fmtid="{D5CDD505-2E9C-101B-9397-08002B2CF9AE}" pid="13" name="MSIP_Label_0eb4de4b-8bf4-4b8d-84e9-db5f6970b153_Name">
    <vt:lpwstr>Anyone (not protected)</vt:lpwstr>
  </property>
  <property fmtid="{D5CDD505-2E9C-101B-9397-08002B2CF9AE}" pid="14" name="MSIP_Label_0eb4de4b-8bf4-4b8d-84e9-db5f6970b153_Application">
    <vt:lpwstr>Microsoft Azure Information Protection</vt:lpwstr>
  </property>
  <property fmtid="{D5CDD505-2E9C-101B-9397-08002B2CF9AE}" pid="15" name="MSIP_Label_0eb4de4b-8bf4-4b8d-84e9-db5f6970b153_Parent">
    <vt:lpwstr>29440f2c-29a3-4ee8-8d15-811b883e6dc2</vt:lpwstr>
  </property>
  <property fmtid="{D5CDD505-2E9C-101B-9397-08002B2CF9AE}" pid="16" name="MSIP_Label_0eb4de4b-8bf4-4b8d-84e9-db5f6970b153_Extended_MSFT_Method">
    <vt:lpwstr>Automatic</vt:lpwstr>
  </property>
  <property fmtid="{D5CDD505-2E9C-101B-9397-08002B2CF9AE}" pid="17" name="Sensitivity">
    <vt:lpwstr>Εμπιστευτικό Anyone (not protected)</vt:lpwstr>
  </property>
</Properties>
</file>