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37689" w14:textId="77777777" w:rsidR="0090792D" w:rsidRPr="00E57FF9" w:rsidRDefault="0090792D" w:rsidP="000C0CF2">
      <w:pPr>
        <w:contextualSpacing/>
        <w:jc w:val="center"/>
        <w:rPr>
          <w:rFonts w:ascii="Arial" w:hAnsi="Arial" w:cs="Arial"/>
          <w:b/>
          <w:lang w:val="el-GR"/>
        </w:rPr>
      </w:pPr>
      <w:bookmarkStart w:id="0" w:name="_GoBack"/>
      <w:bookmarkEnd w:id="0"/>
    </w:p>
    <w:p w14:paraId="05F28401" w14:textId="77777777" w:rsidR="001E4E85" w:rsidRDefault="001E4E85" w:rsidP="000C0CF2">
      <w:pPr>
        <w:contextualSpacing/>
        <w:jc w:val="center"/>
        <w:rPr>
          <w:rFonts w:ascii="Arial" w:hAnsi="Arial" w:cs="Arial"/>
          <w:b/>
          <w:lang w:val="el-GR"/>
        </w:rPr>
      </w:pPr>
    </w:p>
    <w:p w14:paraId="00E9C381" w14:textId="10E00498" w:rsidR="004F2AFF" w:rsidRPr="007E3F09" w:rsidRDefault="00815D32" w:rsidP="000C0CF2">
      <w:pPr>
        <w:contextualSpacing/>
        <w:jc w:val="center"/>
        <w:rPr>
          <w:rFonts w:ascii="Arial" w:hAnsi="Arial" w:cs="Arial"/>
          <w:b/>
          <w:lang w:val="el-GR"/>
        </w:rPr>
      </w:pPr>
      <w:r w:rsidRPr="007E3F09">
        <w:rPr>
          <w:rFonts w:ascii="Arial" w:hAnsi="Arial" w:cs="Arial"/>
          <w:b/>
          <w:lang w:val="el-GR"/>
        </w:rPr>
        <w:t xml:space="preserve">Ο ΠΕΡΙ ΕΝΙΑΙΑΣ ΕΚΠΑΙΔΕΥΣΗΣ </w:t>
      </w:r>
      <w:r w:rsidR="0026267E" w:rsidRPr="007E3F09">
        <w:rPr>
          <w:rFonts w:ascii="Arial" w:hAnsi="Arial" w:cs="Arial"/>
          <w:b/>
          <w:lang w:val="el-GR"/>
        </w:rPr>
        <w:t xml:space="preserve">(ΔΟΜΕΣ ΥΠΟΣΤΗΡΙΞΗΣ) </w:t>
      </w:r>
      <w:r w:rsidRPr="007E3F09">
        <w:rPr>
          <w:rFonts w:ascii="Arial" w:hAnsi="Arial" w:cs="Arial"/>
          <w:b/>
          <w:lang w:val="el-GR"/>
        </w:rPr>
        <w:t>ΝΟΜΟΣ</w:t>
      </w:r>
      <w:r w:rsidR="00E6751C" w:rsidRPr="007E3F09">
        <w:rPr>
          <w:rFonts w:ascii="Arial" w:hAnsi="Arial" w:cs="Arial"/>
          <w:b/>
          <w:lang w:val="el-GR"/>
        </w:rPr>
        <w:t xml:space="preserve"> ΤΟΥ </w:t>
      </w:r>
      <w:r w:rsidR="00B903DA" w:rsidRPr="007E3F09">
        <w:rPr>
          <w:rFonts w:ascii="Arial" w:hAnsi="Arial" w:cs="Arial"/>
          <w:b/>
          <w:lang w:val="el-GR"/>
        </w:rPr>
        <w:t>2021</w:t>
      </w:r>
    </w:p>
    <w:p w14:paraId="09878D08" w14:textId="303A11BF" w:rsidR="00B903DA" w:rsidRPr="007E3F09" w:rsidRDefault="00B903DA" w:rsidP="000C0CF2">
      <w:pPr>
        <w:contextualSpacing/>
        <w:jc w:val="center"/>
        <w:rPr>
          <w:rFonts w:ascii="Arial" w:hAnsi="Arial" w:cs="Arial"/>
          <w:b/>
          <w:lang w:val="el-GR"/>
        </w:rPr>
      </w:pPr>
    </w:p>
    <w:p w14:paraId="3EC79BD0" w14:textId="5260C97D" w:rsidR="00B903DA" w:rsidRPr="007E3F09" w:rsidRDefault="00B903DA" w:rsidP="000C0CF2">
      <w:pPr>
        <w:contextualSpacing/>
        <w:jc w:val="center"/>
        <w:rPr>
          <w:rFonts w:ascii="Arial" w:hAnsi="Arial" w:cs="Arial"/>
          <w:b/>
          <w:lang w:val="el-GR"/>
        </w:rPr>
      </w:pPr>
      <w:r w:rsidRPr="007E3F09">
        <w:rPr>
          <w:rFonts w:ascii="Arial" w:hAnsi="Arial" w:cs="Arial"/>
          <w:b/>
          <w:lang w:val="el-GR"/>
        </w:rPr>
        <w:t xml:space="preserve">Κανονισμοί που εκδίδονται με βάση το άρθρο </w:t>
      </w:r>
      <w:r w:rsidR="00C87933" w:rsidRPr="007E3F09">
        <w:rPr>
          <w:rFonts w:ascii="Arial" w:hAnsi="Arial" w:cs="Arial"/>
          <w:b/>
          <w:lang w:val="el-GR"/>
        </w:rPr>
        <w:t>26</w:t>
      </w:r>
    </w:p>
    <w:p w14:paraId="4F9B8A9C" w14:textId="1D215073" w:rsidR="00815D32" w:rsidRPr="007E3F09" w:rsidRDefault="00815D32" w:rsidP="000C0CF2">
      <w:pPr>
        <w:contextualSpacing/>
        <w:rPr>
          <w:rFonts w:ascii="Arial" w:hAnsi="Arial" w:cs="Arial"/>
          <w:b/>
          <w:lang w:val="el-GR"/>
        </w:rPr>
      </w:pPr>
    </w:p>
    <w:tbl>
      <w:tblPr>
        <w:tblStyle w:val="TableGrid"/>
        <w:tblW w:w="1063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5"/>
      </w:tblGrid>
      <w:tr w:rsidR="00D06912" w:rsidRPr="003A3672" w14:paraId="37205734" w14:textId="77777777" w:rsidTr="00FA65F9">
        <w:tc>
          <w:tcPr>
            <w:tcW w:w="2127" w:type="dxa"/>
          </w:tcPr>
          <w:p w14:paraId="6F6594DE" w14:textId="39F283FF" w:rsidR="00815D32" w:rsidRPr="007E3F09" w:rsidRDefault="00815D32" w:rsidP="000C0CF2">
            <w:pPr>
              <w:contextualSpacing/>
              <w:jc w:val="right"/>
              <w:rPr>
                <w:rFonts w:ascii="Arial" w:hAnsi="Arial" w:cs="Arial"/>
                <w:b/>
                <w:lang w:val="el-GR"/>
              </w:rPr>
            </w:pPr>
          </w:p>
          <w:p w14:paraId="35CC7666" w14:textId="77777777" w:rsidR="00B34836" w:rsidRPr="007E3F09" w:rsidRDefault="00B34836" w:rsidP="000C0CF2">
            <w:pPr>
              <w:contextualSpacing/>
              <w:jc w:val="right"/>
              <w:rPr>
                <w:rFonts w:ascii="Arial" w:hAnsi="Arial" w:cs="Arial"/>
                <w:b/>
                <w:lang w:val="el-GR"/>
              </w:rPr>
            </w:pPr>
          </w:p>
          <w:p w14:paraId="5CDABA32" w14:textId="77777777" w:rsidR="00B34836" w:rsidRPr="007E3F09" w:rsidRDefault="00B34836" w:rsidP="000C0CF2">
            <w:pPr>
              <w:contextualSpacing/>
              <w:jc w:val="right"/>
              <w:rPr>
                <w:rFonts w:ascii="Arial" w:hAnsi="Arial" w:cs="Arial"/>
                <w:b/>
                <w:lang w:val="el-GR"/>
              </w:rPr>
            </w:pPr>
          </w:p>
          <w:p w14:paraId="241E0588" w14:textId="77777777" w:rsidR="00B34836" w:rsidRPr="007E3F09" w:rsidRDefault="00B34836" w:rsidP="000C0CF2">
            <w:pPr>
              <w:contextualSpacing/>
              <w:jc w:val="right"/>
              <w:rPr>
                <w:rFonts w:ascii="Arial" w:hAnsi="Arial" w:cs="Arial"/>
                <w:b/>
                <w:lang w:val="el-GR"/>
              </w:rPr>
            </w:pPr>
          </w:p>
          <w:p w14:paraId="2195C7F2" w14:textId="77777777" w:rsidR="00B34836" w:rsidRPr="007E3F09" w:rsidRDefault="00B34836" w:rsidP="000C0CF2">
            <w:pPr>
              <w:contextualSpacing/>
              <w:jc w:val="right"/>
              <w:rPr>
                <w:rFonts w:ascii="Arial" w:hAnsi="Arial" w:cs="Arial"/>
                <w:b/>
                <w:lang w:val="el-GR"/>
              </w:rPr>
            </w:pPr>
          </w:p>
          <w:p w14:paraId="2E2A6FF2" w14:textId="77777777" w:rsidR="00B34836" w:rsidRPr="007E3F09" w:rsidRDefault="00B34836" w:rsidP="000C0CF2">
            <w:pPr>
              <w:contextualSpacing/>
              <w:jc w:val="right"/>
              <w:rPr>
                <w:rFonts w:ascii="Arial" w:hAnsi="Arial" w:cs="Arial"/>
                <w:b/>
                <w:lang w:val="el-GR"/>
              </w:rPr>
            </w:pPr>
          </w:p>
          <w:p w14:paraId="2A9EED45" w14:textId="77777777" w:rsidR="00B34836" w:rsidRPr="007E3F09" w:rsidRDefault="00B34836" w:rsidP="000C0CF2">
            <w:pPr>
              <w:contextualSpacing/>
              <w:jc w:val="right"/>
              <w:rPr>
                <w:rFonts w:ascii="Arial" w:hAnsi="Arial" w:cs="Arial"/>
                <w:b/>
                <w:lang w:val="el-GR"/>
              </w:rPr>
            </w:pPr>
          </w:p>
          <w:p w14:paraId="7FF3782D" w14:textId="77777777" w:rsidR="00B34836" w:rsidRPr="007E3F09" w:rsidRDefault="00B34836" w:rsidP="000C0CF2">
            <w:pPr>
              <w:contextualSpacing/>
              <w:jc w:val="right"/>
              <w:rPr>
                <w:rFonts w:ascii="Arial" w:hAnsi="Arial" w:cs="Arial"/>
                <w:b/>
                <w:lang w:val="el-GR"/>
              </w:rPr>
            </w:pPr>
          </w:p>
          <w:p w14:paraId="1ECA1F62" w14:textId="77777777" w:rsidR="00B34836" w:rsidRPr="007E3F09" w:rsidRDefault="00B34836" w:rsidP="000C0CF2">
            <w:pPr>
              <w:contextualSpacing/>
              <w:jc w:val="right"/>
              <w:rPr>
                <w:rFonts w:ascii="Arial" w:hAnsi="Arial" w:cs="Arial"/>
                <w:b/>
                <w:lang w:val="el-GR"/>
              </w:rPr>
            </w:pPr>
          </w:p>
          <w:p w14:paraId="0E8319D3" w14:textId="780B4A00" w:rsidR="00B34836" w:rsidRPr="007E3F09" w:rsidRDefault="00B903DA" w:rsidP="000C0CF2">
            <w:pPr>
              <w:contextualSpacing/>
              <w:jc w:val="right"/>
              <w:rPr>
                <w:rFonts w:ascii="Arial" w:hAnsi="Arial" w:cs="Arial"/>
                <w:b/>
                <w:lang w:val="el-GR"/>
              </w:rPr>
            </w:pPr>
            <w:r w:rsidRPr="007E3F09">
              <w:rPr>
                <w:rFonts w:ascii="Arial" w:hAnsi="Arial" w:cs="Arial"/>
                <w:b/>
                <w:lang w:val="el-GR"/>
              </w:rPr>
              <w:t>Συνοπτικός τίτλος</w:t>
            </w:r>
            <w:r w:rsidR="00362D47" w:rsidRPr="007E3F09">
              <w:rPr>
                <w:rFonts w:ascii="Arial" w:hAnsi="Arial" w:cs="Arial"/>
                <w:b/>
                <w:lang w:val="el-GR"/>
              </w:rPr>
              <w:t>.</w:t>
            </w:r>
          </w:p>
          <w:p w14:paraId="64A4042F" w14:textId="77777777" w:rsidR="00B34836" w:rsidRPr="007E3F09" w:rsidRDefault="00B34836" w:rsidP="000C0CF2">
            <w:pPr>
              <w:contextualSpacing/>
              <w:jc w:val="center"/>
              <w:rPr>
                <w:rFonts w:ascii="Arial" w:hAnsi="Arial" w:cs="Arial"/>
                <w:b/>
                <w:lang w:val="el-GR"/>
              </w:rPr>
            </w:pPr>
          </w:p>
          <w:p w14:paraId="7EA367AA" w14:textId="59BD6585" w:rsidR="00B34836" w:rsidRPr="007E3F09" w:rsidRDefault="00B903DA" w:rsidP="000C0CF2">
            <w:pPr>
              <w:contextualSpacing/>
              <w:jc w:val="right"/>
              <w:rPr>
                <w:rFonts w:ascii="Arial" w:hAnsi="Arial" w:cs="Arial"/>
                <w:b/>
                <w:lang w:val="el-GR"/>
              </w:rPr>
            </w:pPr>
            <w:r w:rsidRPr="007E3F09">
              <w:rPr>
                <w:rFonts w:ascii="Arial" w:hAnsi="Arial" w:cs="Arial"/>
                <w:b/>
                <w:lang w:val="el-GR"/>
              </w:rPr>
              <w:t>Ερμηνεία.</w:t>
            </w:r>
          </w:p>
          <w:p w14:paraId="199AED0F" w14:textId="1F47F29B" w:rsidR="00B34836" w:rsidRPr="007E3F09" w:rsidRDefault="00B34836" w:rsidP="000C0CF2">
            <w:pPr>
              <w:contextualSpacing/>
              <w:jc w:val="right"/>
              <w:rPr>
                <w:rFonts w:ascii="Arial" w:hAnsi="Arial" w:cs="Arial"/>
                <w:b/>
                <w:lang w:val="el-GR"/>
              </w:rPr>
            </w:pPr>
          </w:p>
          <w:p w14:paraId="2632EDBD" w14:textId="0AD745CD" w:rsidR="00995FA1" w:rsidRPr="007E3F09" w:rsidRDefault="00995FA1" w:rsidP="000C0CF2">
            <w:pPr>
              <w:contextualSpacing/>
              <w:jc w:val="right"/>
              <w:rPr>
                <w:rFonts w:ascii="Arial" w:hAnsi="Arial" w:cs="Arial"/>
                <w:b/>
                <w:lang w:val="el-GR"/>
              </w:rPr>
            </w:pPr>
          </w:p>
          <w:p w14:paraId="7F9D90A7" w14:textId="5AC345EF" w:rsidR="00995FA1" w:rsidRPr="007E3F09" w:rsidRDefault="00995FA1" w:rsidP="000C0CF2">
            <w:pPr>
              <w:contextualSpacing/>
              <w:jc w:val="right"/>
              <w:rPr>
                <w:rFonts w:ascii="Arial" w:hAnsi="Arial" w:cs="Arial"/>
                <w:b/>
                <w:lang w:val="el-GR"/>
              </w:rPr>
            </w:pPr>
          </w:p>
          <w:p w14:paraId="105ED7FD" w14:textId="2190C98C" w:rsidR="00995FA1" w:rsidRPr="007E3F09" w:rsidRDefault="00995FA1" w:rsidP="000C0CF2">
            <w:pPr>
              <w:contextualSpacing/>
              <w:jc w:val="right"/>
              <w:rPr>
                <w:rFonts w:ascii="Arial" w:hAnsi="Arial" w:cs="Arial"/>
                <w:b/>
                <w:lang w:val="el-GR"/>
              </w:rPr>
            </w:pPr>
          </w:p>
          <w:p w14:paraId="4A90C205" w14:textId="2E702291" w:rsidR="00995FA1" w:rsidRPr="007E3F09" w:rsidRDefault="00995FA1" w:rsidP="000C0CF2">
            <w:pPr>
              <w:contextualSpacing/>
              <w:jc w:val="right"/>
              <w:rPr>
                <w:rFonts w:ascii="Arial" w:hAnsi="Arial" w:cs="Arial"/>
                <w:b/>
                <w:lang w:val="el-GR"/>
              </w:rPr>
            </w:pPr>
          </w:p>
          <w:p w14:paraId="1EEAEBF8" w14:textId="356B5406" w:rsidR="00995FA1" w:rsidRPr="007E3F09" w:rsidRDefault="00995FA1" w:rsidP="000C0CF2">
            <w:pPr>
              <w:contextualSpacing/>
              <w:jc w:val="right"/>
              <w:rPr>
                <w:rFonts w:ascii="Arial" w:hAnsi="Arial" w:cs="Arial"/>
                <w:b/>
                <w:lang w:val="el-GR"/>
              </w:rPr>
            </w:pPr>
          </w:p>
          <w:p w14:paraId="7183363B" w14:textId="51C45D49" w:rsidR="00995FA1" w:rsidRPr="007E3F09" w:rsidRDefault="00995FA1" w:rsidP="000C0CF2">
            <w:pPr>
              <w:contextualSpacing/>
              <w:jc w:val="right"/>
              <w:rPr>
                <w:rFonts w:ascii="Arial" w:hAnsi="Arial" w:cs="Arial"/>
                <w:b/>
                <w:lang w:val="el-GR"/>
              </w:rPr>
            </w:pPr>
          </w:p>
          <w:p w14:paraId="753B8A11" w14:textId="082C9222" w:rsidR="00995FA1" w:rsidRPr="007E3F09" w:rsidRDefault="00995FA1" w:rsidP="000C0CF2">
            <w:pPr>
              <w:contextualSpacing/>
              <w:jc w:val="right"/>
              <w:rPr>
                <w:rFonts w:ascii="Arial" w:hAnsi="Arial" w:cs="Arial"/>
                <w:b/>
                <w:lang w:val="el-GR"/>
              </w:rPr>
            </w:pPr>
          </w:p>
          <w:p w14:paraId="30EEE1D1" w14:textId="5759E2FF" w:rsidR="00995FA1" w:rsidRPr="007E3F09" w:rsidRDefault="00995FA1" w:rsidP="000C0CF2">
            <w:pPr>
              <w:contextualSpacing/>
              <w:jc w:val="right"/>
              <w:rPr>
                <w:rFonts w:ascii="Arial" w:hAnsi="Arial" w:cs="Arial"/>
                <w:b/>
                <w:lang w:val="el-GR"/>
              </w:rPr>
            </w:pPr>
          </w:p>
          <w:p w14:paraId="2E6622D6" w14:textId="1F532930" w:rsidR="00995FA1" w:rsidRPr="007E3F09" w:rsidRDefault="00995FA1" w:rsidP="000C0CF2">
            <w:pPr>
              <w:contextualSpacing/>
              <w:jc w:val="right"/>
              <w:rPr>
                <w:rFonts w:ascii="Arial" w:hAnsi="Arial" w:cs="Arial"/>
                <w:b/>
                <w:lang w:val="el-GR"/>
              </w:rPr>
            </w:pPr>
          </w:p>
          <w:p w14:paraId="545FC7D0" w14:textId="79816B4C" w:rsidR="00995FA1" w:rsidRPr="007E3F09" w:rsidRDefault="00995FA1" w:rsidP="000C0CF2">
            <w:pPr>
              <w:contextualSpacing/>
              <w:jc w:val="right"/>
              <w:rPr>
                <w:rFonts w:ascii="Arial" w:hAnsi="Arial" w:cs="Arial"/>
                <w:b/>
                <w:lang w:val="el-GR"/>
              </w:rPr>
            </w:pPr>
          </w:p>
          <w:p w14:paraId="74FE42A9" w14:textId="59503791" w:rsidR="00995FA1" w:rsidRPr="007E3F09" w:rsidRDefault="00995FA1" w:rsidP="000C0CF2">
            <w:pPr>
              <w:contextualSpacing/>
              <w:jc w:val="right"/>
              <w:rPr>
                <w:rFonts w:ascii="Arial" w:hAnsi="Arial" w:cs="Arial"/>
                <w:b/>
                <w:lang w:val="el-GR"/>
              </w:rPr>
            </w:pPr>
          </w:p>
          <w:p w14:paraId="75709E59" w14:textId="7C77B304" w:rsidR="00995FA1" w:rsidRPr="007E3F09" w:rsidRDefault="00995FA1" w:rsidP="000C0CF2">
            <w:pPr>
              <w:contextualSpacing/>
              <w:jc w:val="right"/>
              <w:rPr>
                <w:rFonts w:ascii="Arial" w:hAnsi="Arial" w:cs="Arial"/>
                <w:b/>
                <w:lang w:val="el-GR"/>
              </w:rPr>
            </w:pPr>
          </w:p>
          <w:p w14:paraId="143D3362" w14:textId="77777777" w:rsidR="00943C13" w:rsidRPr="007E3F09" w:rsidRDefault="00943C13" w:rsidP="000C0CF2">
            <w:pPr>
              <w:contextualSpacing/>
              <w:jc w:val="right"/>
              <w:rPr>
                <w:rFonts w:ascii="Arial" w:hAnsi="Arial" w:cs="Arial"/>
                <w:b/>
                <w:lang w:val="el-GR"/>
              </w:rPr>
            </w:pPr>
          </w:p>
          <w:p w14:paraId="230462FA" w14:textId="77777777" w:rsidR="00943C13" w:rsidRPr="007E3F09" w:rsidRDefault="00943C13" w:rsidP="000C0CF2">
            <w:pPr>
              <w:contextualSpacing/>
              <w:jc w:val="right"/>
              <w:rPr>
                <w:rFonts w:ascii="Arial" w:hAnsi="Arial" w:cs="Arial"/>
                <w:b/>
                <w:lang w:val="el-GR"/>
              </w:rPr>
            </w:pPr>
          </w:p>
          <w:p w14:paraId="491E94D9" w14:textId="77777777" w:rsidR="00943C13" w:rsidRPr="007E3F09" w:rsidRDefault="00943C13" w:rsidP="000C0CF2">
            <w:pPr>
              <w:contextualSpacing/>
              <w:jc w:val="right"/>
              <w:rPr>
                <w:rFonts w:ascii="Arial" w:hAnsi="Arial" w:cs="Arial"/>
                <w:b/>
                <w:lang w:val="el-GR"/>
              </w:rPr>
            </w:pPr>
          </w:p>
          <w:p w14:paraId="41033B18" w14:textId="0175F773" w:rsidR="00D45E94" w:rsidRPr="007E3F09" w:rsidRDefault="00D45E94" w:rsidP="000C0CF2">
            <w:pPr>
              <w:contextualSpacing/>
              <w:jc w:val="right"/>
              <w:rPr>
                <w:rFonts w:ascii="Arial" w:hAnsi="Arial" w:cs="Arial"/>
                <w:b/>
                <w:lang w:val="el-GR"/>
              </w:rPr>
            </w:pPr>
          </w:p>
          <w:p w14:paraId="25A2B7AB" w14:textId="77777777" w:rsidR="007977BA" w:rsidRPr="007E3F09" w:rsidRDefault="007977BA" w:rsidP="000C0CF2">
            <w:pPr>
              <w:contextualSpacing/>
              <w:jc w:val="right"/>
              <w:rPr>
                <w:rFonts w:ascii="Arial" w:hAnsi="Arial" w:cs="Arial"/>
                <w:b/>
                <w:lang w:val="el-GR"/>
              </w:rPr>
            </w:pPr>
          </w:p>
          <w:p w14:paraId="518DBA3C" w14:textId="77777777" w:rsidR="00D45E94" w:rsidRPr="007E3F09" w:rsidRDefault="00D45E94" w:rsidP="000C0CF2">
            <w:pPr>
              <w:contextualSpacing/>
              <w:jc w:val="right"/>
              <w:rPr>
                <w:rFonts w:ascii="Arial" w:hAnsi="Arial" w:cs="Arial"/>
                <w:b/>
                <w:lang w:val="el-GR"/>
              </w:rPr>
            </w:pPr>
          </w:p>
          <w:p w14:paraId="7E5EE139" w14:textId="77777777" w:rsidR="00AD4E01" w:rsidRPr="007E3F09" w:rsidRDefault="00AD4E01" w:rsidP="000C0CF2">
            <w:pPr>
              <w:contextualSpacing/>
              <w:jc w:val="right"/>
              <w:rPr>
                <w:rFonts w:ascii="Arial" w:hAnsi="Arial" w:cs="Arial"/>
                <w:b/>
                <w:lang w:val="el-GR"/>
              </w:rPr>
            </w:pPr>
          </w:p>
          <w:p w14:paraId="456E662C" w14:textId="77777777" w:rsidR="00AD4E01" w:rsidRPr="007E3F09" w:rsidRDefault="00AD4E01" w:rsidP="000C0CF2">
            <w:pPr>
              <w:contextualSpacing/>
              <w:jc w:val="right"/>
              <w:rPr>
                <w:rFonts w:ascii="Arial" w:hAnsi="Arial" w:cs="Arial"/>
                <w:b/>
                <w:lang w:val="el-GR"/>
              </w:rPr>
            </w:pPr>
          </w:p>
          <w:p w14:paraId="717A84C8" w14:textId="77777777" w:rsidR="00AD4E01" w:rsidRPr="007E3F09" w:rsidRDefault="00AD4E01" w:rsidP="000C0CF2">
            <w:pPr>
              <w:contextualSpacing/>
              <w:jc w:val="right"/>
              <w:rPr>
                <w:rFonts w:ascii="Arial" w:hAnsi="Arial" w:cs="Arial"/>
                <w:b/>
                <w:lang w:val="el-GR"/>
              </w:rPr>
            </w:pPr>
          </w:p>
          <w:p w14:paraId="6051477F" w14:textId="77777777" w:rsidR="00AD4E01" w:rsidRPr="007E3F09" w:rsidRDefault="00AD4E01" w:rsidP="000C0CF2">
            <w:pPr>
              <w:contextualSpacing/>
              <w:jc w:val="right"/>
              <w:rPr>
                <w:rFonts w:ascii="Arial" w:hAnsi="Arial" w:cs="Arial"/>
                <w:b/>
                <w:lang w:val="el-GR"/>
              </w:rPr>
            </w:pPr>
          </w:p>
          <w:p w14:paraId="4DA4CAC1" w14:textId="77777777" w:rsidR="00AD4E01" w:rsidRPr="007E3F09" w:rsidRDefault="00AD4E01" w:rsidP="000C0CF2">
            <w:pPr>
              <w:contextualSpacing/>
              <w:jc w:val="right"/>
              <w:rPr>
                <w:rFonts w:ascii="Arial" w:hAnsi="Arial" w:cs="Arial"/>
                <w:b/>
                <w:lang w:val="el-GR"/>
              </w:rPr>
            </w:pPr>
          </w:p>
          <w:p w14:paraId="05A444D6" w14:textId="77777777" w:rsidR="00AD4E01" w:rsidRPr="007E3F09" w:rsidRDefault="00AD4E01" w:rsidP="000C0CF2">
            <w:pPr>
              <w:contextualSpacing/>
              <w:jc w:val="right"/>
              <w:rPr>
                <w:rFonts w:ascii="Arial" w:hAnsi="Arial" w:cs="Arial"/>
                <w:b/>
                <w:lang w:val="el-GR"/>
              </w:rPr>
            </w:pPr>
          </w:p>
          <w:p w14:paraId="11DDB2D6" w14:textId="77777777" w:rsidR="00AD4E01" w:rsidRPr="007E3F09" w:rsidRDefault="00AD4E01" w:rsidP="000C0CF2">
            <w:pPr>
              <w:contextualSpacing/>
              <w:jc w:val="right"/>
              <w:rPr>
                <w:rFonts w:ascii="Arial" w:hAnsi="Arial" w:cs="Arial"/>
                <w:b/>
                <w:lang w:val="el-GR"/>
              </w:rPr>
            </w:pPr>
          </w:p>
          <w:p w14:paraId="207EEF9D" w14:textId="77777777" w:rsidR="00AD4E01" w:rsidRPr="007E3F09" w:rsidRDefault="00AD4E01" w:rsidP="000C0CF2">
            <w:pPr>
              <w:contextualSpacing/>
              <w:jc w:val="right"/>
              <w:rPr>
                <w:rFonts w:ascii="Arial" w:hAnsi="Arial" w:cs="Arial"/>
                <w:b/>
                <w:lang w:val="el-GR"/>
              </w:rPr>
            </w:pPr>
          </w:p>
          <w:p w14:paraId="65B138DA" w14:textId="77777777" w:rsidR="00AD4E01" w:rsidRPr="007E3F09" w:rsidRDefault="00AD4E01" w:rsidP="000C0CF2">
            <w:pPr>
              <w:contextualSpacing/>
              <w:jc w:val="right"/>
              <w:rPr>
                <w:rFonts w:ascii="Arial" w:hAnsi="Arial" w:cs="Arial"/>
                <w:b/>
                <w:lang w:val="el-GR"/>
              </w:rPr>
            </w:pPr>
          </w:p>
          <w:p w14:paraId="1CA0E0B1" w14:textId="77777777" w:rsidR="00C96320" w:rsidRPr="007E3F09" w:rsidRDefault="00C96320" w:rsidP="000C0CF2">
            <w:pPr>
              <w:contextualSpacing/>
              <w:jc w:val="right"/>
              <w:rPr>
                <w:rFonts w:ascii="Arial" w:hAnsi="Arial" w:cs="Arial"/>
                <w:b/>
                <w:lang w:val="el-GR"/>
              </w:rPr>
            </w:pPr>
          </w:p>
          <w:p w14:paraId="29DE00FC" w14:textId="77777777" w:rsidR="00C96320" w:rsidRPr="007E3F09" w:rsidRDefault="00C96320" w:rsidP="000C0CF2">
            <w:pPr>
              <w:contextualSpacing/>
              <w:jc w:val="right"/>
              <w:rPr>
                <w:rFonts w:ascii="Arial" w:hAnsi="Arial" w:cs="Arial"/>
                <w:b/>
                <w:lang w:val="el-GR"/>
              </w:rPr>
            </w:pPr>
          </w:p>
          <w:p w14:paraId="431547EA" w14:textId="77777777" w:rsidR="00C96320" w:rsidRPr="007E3F09" w:rsidRDefault="00C96320" w:rsidP="000C0CF2">
            <w:pPr>
              <w:contextualSpacing/>
              <w:jc w:val="right"/>
              <w:rPr>
                <w:rFonts w:ascii="Arial" w:hAnsi="Arial" w:cs="Arial"/>
                <w:b/>
                <w:lang w:val="el-GR"/>
              </w:rPr>
            </w:pPr>
          </w:p>
          <w:p w14:paraId="7E36679E" w14:textId="77777777" w:rsidR="00BB6472" w:rsidRPr="007E3F09" w:rsidRDefault="00BB6472" w:rsidP="000C0CF2">
            <w:pPr>
              <w:contextualSpacing/>
              <w:jc w:val="right"/>
              <w:rPr>
                <w:rFonts w:ascii="Arial" w:hAnsi="Arial" w:cs="Arial"/>
                <w:b/>
                <w:lang w:val="el-GR"/>
              </w:rPr>
            </w:pPr>
          </w:p>
          <w:p w14:paraId="57D738E5" w14:textId="77777777" w:rsidR="00DD60E6" w:rsidRPr="007E3F09" w:rsidRDefault="00DD60E6" w:rsidP="000C0CF2">
            <w:pPr>
              <w:contextualSpacing/>
              <w:jc w:val="right"/>
              <w:rPr>
                <w:rFonts w:ascii="Arial" w:hAnsi="Arial" w:cs="Arial"/>
                <w:b/>
                <w:lang w:val="el-GR"/>
              </w:rPr>
            </w:pPr>
          </w:p>
          <w:p w14:paraId="22A5DBE5" w14:textId="77777777" w:rsidR="00DD60E6" w:rsidRPr="007E3F09" w:rsidRDefault="00DD60E6" w:rsidP="000C0CF2">
            <w:pPr>
              <w:contextualSpacing/>
              <w:jc w:val="right"/>
              <w:rPr>
                <w:rFonts w:ascii="Arial" w:hAnsi="Arial" w:cs="Arial"/>
                <w:b/>
                <w:lang w:val="el-GR"/>
              </w:rPr>
            </w:pPr>
          </w:p>
          <w:p w14:paraId="1AAD3EF8" w14:textId="77777777" w:rsidR="00DA6ECE" w:rsidRPr="007E3F09" w:rsidRDefault="00DA6ECE" w:rsidP="000C0CF2">
            <w:pPr>
              <w:contextualSpacing/>
              <w:jc w:val="right"/>
              <w:rPr>
                <w:rFonts w:ascii="Arial" w:hAnsi="Arial" w:cs="Arial"/>
                <w:b/>
                <w:lang w:val="el-GR"/>
              </w:rPr>
            </w:pPr>
          </w:p>
          <w:p w14:paraId="026B9514" w14:textId="77777777" w:rsidR="00DA6ECE" w:rsidRPr="007E3F09" w:rsidRDefault="00DA6ECE" w:rsidP="000C0CF2">
            <w:pPr>
              <w:contextualSpacing/>
              <w:jc w:val="right"/>
              <w:rPr>
                <w:rFonts w:ascii="Arial" w:hAnsi="Arial" w:cs="Arial"/>
                <w:b/>
                <w:lang w:val="el-GR"/>
              </w:rPr>
            </w:pPr>
          </w:p>
          <w:p w14:paraId="444BBFFB" w14:textId="77777777" w:rsidR="00DA6ECE" w:rsidRPr="007E3F09" w:rsidRDefault="00DA6ECE" w:rsidP="000C0CF2">
            <w:pPr>
              <w:contextualSpacing/>
              <w:jc w:val="right"/>
              <w:rPr>
                <w:rFonts w:ascii="Arial" w:hAnsi="Arial" w:cs="Arial"/>
                <w:b/>
                <w:lang w:val="el-GR"/>
              </w:rPr>
            </w:pPr>
          </w:p>
          <w:p w14:paraId="05CB3264" w14:textId="77777777" w:rsidR="00DA6ECE" w:rsidRPr="007E3F09" w:rsidRDefault="00DA6ECE" w:rsidP="000C0CF2">
            <w:pPr>
              <w:contextualSpacing/>
              <w:jc w:val="right"/>
              <w:rPr>
                <w:rFonts w:ascii="Arial" w:hAnsi="Arial" w:cs="Arial"/>
                <w:b/>
                <w:lang w:val="el-GR"/>
              </w:rPr>
            </w:pPr>
          </w:p>
          <w:p w14:paraId="6F1B8055" w14:textId="77777777" w:rsidR="00DA6ECE" w:rsidRPr="007E3F09" w:rsidRDefault="00DA6ECE" w:rsidP="000C0CF2">
            <w:pPr>
              <w:contextualSpacing/>
              <w:jc w:val="right"/>
              <w:rPr>
                <w:rFonts w:ascii="Arial" w:hAnsi="Arial" w:cs="Arial"/>
                <w:b/>
                <w:lang w:val="el-GR"/>
              </w:rPr>
            </w:pPr>
          </w:p>
          <w:p w14:paraId="69E60181" w14:textId="77777777" w:rsidR="00A0179C" w:rsidRPr="007E3F09" w:rsidRDefault="00A0179C" w:rsidP="000C0CF2">
            <w:pPr>
              <w:contextualSpacing/>
              <w:jc w:val="right"/>
              <w:rPr>
                <w:rFonts w:ascii="Arial" w:hAnsi="Arial" w:cs="Arial"/>
                <w:b/>
                <w:lang w:val="el-GR"/>
              </w:rPr>
            </w:pPr>
          </w:p>
          <w:p w14:paraId="01757D8D" w14:textId="77777777" w:rsidR="000F0943" w:rsidRPr="007E3F09" w:rsidRDefault="000F0943" w:rsidP="000C0CF2">
            <w:pPr>
              <w:contextualSpacing/>
              <w:jc w:val="right"/>
              <w:rPr>
                <w:rFonts w:ascii="Arial" w:hAnsi="Arial" w:cs="Arial"/>
                <w:b/>
                <w:lang w:val="el-GR"/>
              </w:rPr>
            </w:pPr>
          </w:p>
          <w:p w14:paraId="21944C27" w14:textId="77777777" w:rsidR="000F0943" w:rsidRPr="007E3F09" w:rsidRDefault="000F0943" w:rsidP="000C0CF2">
            <w:pPr>
              <w:contextualSpacing/>
              <w:jc w:val="right"/>
              <w:rPr>
                <w:rFonts w:ascii="Arial" w:hAnsi="Arial" w:cs="Arial"/>
                <w:b/>
                <w:lang w:val="el-GR"/>
              </w:rPr>
            </w:pPr>
          </w:p>
          <w:p w14:paraId="3F0E46AE" w14:textId="77777777" w:rsidR="000F0943" w:rsidRPr="007E3F09" w:rsidRDefault="000F0943" w:rsidP="000C0CF2">
            <w:pPr>
              <w:contextualSpacing/>
              <w:jc w:val="right"/>
              <w:rPr>
                <w:rFonts w:ascii="Arial" w:hAnsi="Arial" w:cs="Arial"/>
                <w:b/>
                <w:lang w:val="el-GR"/>
              </w:rPr>
            </w:pPr>
          </w:p>
          <w:p w14:paraId="02A051CA" w14:textId="77777777" w:rsidR="000F0943" w:rsidRPr="007E3F09" w:rsidRDefault="000F0943" w:rsidP="000C0CF2">
            <w:pPr>
              <w:contextualSpacing/>
              <w:jc w:val="right"/>
              <w:rPr>
                <w:rFonts w:ascii="Arial" w:hAnsi="Arial" w:cs="Arial"/>
                <w:b/>
                <w:lang w:val="el-GR"/>
              </w:rPr>
            </w:pPr>
          </w:p>
          <w:p w14:paraId="43169DFA" w14:textId="77777777" w:rsidR="00F31227" w:rsidRPr="007E3F09" w:rsidRDefault="00F31227" w:rsidP="000C0CF2">
            <w:pPr>
              <w:contextualSpacing/>
              <w:jc w:val="right"/>
              <w:rPr>
                <w:rFonts w:ascii="Arial" w:hAnsi="Arial" w:cs="Arial"/>
                <w:b/>
                <w:lang w:val="el-GR"/>
              </w:rPr>
            </w:pPr>
          </w:p>
          <w:p w14:paraId="5F10B898" w14:textId="77777777" w:rsidR="00F31227" w:rsidRPr="007E3F09" w:rsidRDefault="00F31227" w:rsidP="000C0CF2">
            <w:pPr>
              <w:contextualSpacing/>
              <w:jc w:val="right"/>
              <w:rPr>
                <w:rFonts w:ascii="Arial" w:hAnsi="Arial" w:cs="Arial"/>
                <w:b/>
                <w:lang w:val="el-GR"/>
              </w:rPr>
            </w:pPr>
          </w:p>
          <w:p w14:paraId="2CD93326" w14:textId="77777777" w:rsidR="00F31227" w:rsidRPr="007E3F09" w:rsidRDefault="00F31227" w:rsidP="000C0CF2">
            <w:pPr>
              <w:contextualSpacing/>
              <w:jc w:val="right"/>
              <w:rPr>
                <w:rFonts w:ascii="Arial" w:hAnsi="Arial" w:cs="Arial"/>
                <w:b/>
                <w:lang w:val="el-GR"/>
              </w:rPr>
            </w:pPr>
          </w:p>
          <w:p w14:paraId="2AD7A28B" w14:textId="77777777" w:rsidR="00F31227" w:rsidRPr="007E3F09" w:rsidRDefault="00F31227" w:rsidP="000C0CF2">
            <w:pPr>
              <w:contextualSpacing/>
              <w:jc w:val="right"/>
              <w:rPr>
                <w:rFonts w:ascii="Arial" w:hAnsi="Arial" w:cs="Arial"/>
                <w:b/>
                <w:lang w:val="el-GR"/>
              </w:rPr>
            </w:pPr>
          </w:p>
          <w:p w14:paraId="062D84D5" w14:textId="05230085" w:rsidR="0022226A" w:rsidRPr="007E3F09" w:rsidRDefault="0022226A" w:rsidP="000C0CF2">
            <w:pPr>
              <w:contextualSpacing/>
              <w:jc w:val="right"/>
              <w:rPr>
                <w:rFonts w:ascii="Arial" w:hAnsi="Arial" w:cs="Arial"/>
                <w:b/>
                <w:lang w:val="el-GR"/>
              </w:rPr>
            </w:pPr>
            <w:r w:rsidRPr="007E3F09">
              <w:rPr>
                <w:rFonts w:ascii="Arial" w:hAnsi="Arial" w:cs="Arial"/>
                <w:b/>
                <w:lang w:val="el-GR"/>
              </w:rPr>
              <w:t>Αρμοδιότητες και καθήκοντα Κεντρικής Ομάδας Συντονισμού.</w:t>
            </w:r>
          </w:p>
          <w:p w14:paraId="1EF2F120" w14:textId="77777777" w:rsidR="00943C13" w:rsidRPr="007E3F09" w:rsidRDefault="00943C13" w:rsidP="000C0CF2">
            <w:pPr>
              <w:contextualSpacing/>
              <w:jc w:val="right"/>
              <w:rPr>
                <w:rFonts w:ascii="Arial" w:hAnsi="Arial" w:cs="Arial"/>
                <w:b/>
                <w:lang w:val="el-GR"/>
              </w:rPr>
            </w:pPr>
          </w:p>
          <w:p w14:paraId="749ECCF6" w14:textId="77777777" w:rsidR="003A09D9" w:rsidRPr="007E3F09" w:rsidRDefault="003A09D9" w:rsidP="000C0CF2">
            <w:pPr>
              <w:contextualSpacing/>
              <w:jc w:val="right"/>
              <w:rPr>
                <w:rFonts w:ascii="Arial" w:hAnsi="Arial" w:cs="Arial"/>
                <w:b/>
                <w:lang w:val="el-GR"/>
              </w:rPr>
            </w:pPr>
          </w:p>
          <w:p w14:paraId="62D1395F" w14:textId="77777777" w:rsidR="003A09D9" w:rsidRPr="007E3F09" w:rsidRDefault="003A09D9" w:rsidP="000C0CF2">
            <w:pPr>
              <w:contextualSpacing/>
              <w:jc w:val="right"/>
              <w:rPr>
                <w:rFonts w:ascii="Arial" w:hAnsi="Arial" w:cs="Arial"/>
                <w:b/>
                <w:lang w:val="el-GR"/>
              </w:rPr>
            </w:pPr>
          </w:p>
          <w:p w14:paraId="120AF9C5" w14:textId="77777777" w:rsidR="003A09D9" w:rsidRPr="007E3F09" w:rsidRDefault="003A09D9" w:rsidP="000C0CF2">
            <w:pPr>
              <w:contextualSpacing/>
              <w:jc w:val="right"/>
              <w:rPr>
                <w:rFonts w:ascii="Arial" w:hAnsi="Arial" w:cs="Arial"/>
                <w:b/>
                <w:lang w:val="el-GR"/>
              </w:rPr>
            </w:pPr>
          </w:p>
          <w:p w14:paraId="4A088543" w14:textId="77777777" w:rsidR="003A09D9" w:rsidRPr="007E3F09" w:rsidRDefault="003A09D9" w:rsidP="000C0CF2">
            <w:pPr>
              <w:contextualSpacing/>
              <w:jc w:val="right"/>
              <w:rPr>
                <w:rFonts w:ascii="Arial" w:hAnsi="Arial" w:cs="Arial"/>
                <w:b/>
                <w:lang w:val="el-GR"/>
              </w:rPr>
            </w:pPr>
          </w:p>
          <w:p w14:paraId="7E2696FE" w14:textId="77777777" w:rsidR="003A09D9" w:rsidRPr="007E3F09" w:rsidRDefault="003A09D9" w:rsidP="000C0CF2">
            <w:pPr>
              <w:contextualSpacing/>
              <w:jc w:val="right"/>
              <w:rPr>
                <w:rFonts w:ascii="Arial" w:hAnsi="Arial" w:cs="Arial"/>
                <w:b/>
                <w:lang w:val="el-GR"/>
              </w:rPr>
            </w:pPr>
          </w:p>
          <w:p w14:paraId="022A261C" w14:textId="77777777" w:rsidR="003A09D9" w:rsidRPr="007E3F09" w:rsidRDefault="003A09D9" w:rsidP="000C0CF2">
            <w:pPr>
              <w:contextualSpacing/>
              <w:jc w:val="right"/>
              <w:rPr>
                <w:rFonts w:ascii="Arial" w:hAnsi="Arial" w:cs="Arial"/>
                <w:b/>
                <w:lang w:val="el-GR"/>
              </w:rPr>
            </w:pPr>
          </w:p>
          <w:p w14:paraId="1F7AC151" w14:textId="77777777" w:rsidR="003A09D9" w:rsidRPr="007E3F09" w:rsidRDefault="003A09D9" w:rsidP="000C0CF2">
            <w:pPr>
              <w:contextualSpacing/>
              <w:jc w:val="right"/>
              <w:rPr>
                <w:rFonts w:ascii="Arial" w:hAnsi="Arial" w:cs="Arial"/>
                <w:b/>
                <w:lang w:val="el-GR"/>
              </w:rPr>
            </w:pPr>
          </w:p>
          <w:p w14:paraId="79703B3E" w14:textId="77777777" w:rsidR="003A09D9" w:rsidRPr="007E3F09" w:rsidRDefault="003A09D9" w:rsidP="000C0CF2">
            <w:pPr>
              <w:contextualSpacing/>
              <w:jc w:val="right"/>
              <w:rPr>
                <w:rFonts w:ascii="Arial" w:hAnsi="Arial" w:cs="Arial"/>
                <w:b/>
                <w:lang w:val="el-GR"/>
              </w:rPr>
            </w:pPr>
          </w:p>
          <w:p w14:paraId="7A162FE2" w14:textId="77777777" w:rsidR="003A09D9" w:rsidRPr="007E3F09" w:rsidRDefault="003A09D9" w:rsidP="000C0CF2">
            <w:pPr>
              <w:contextualSpacing/>
              <w:jc w:val="right"/>
              <w:rPr>
                <w:rFonts w:ascii="Arial" w:hAnsi="Arial" w:cs="Arial"/>
                <w:b/>
                <w:lang w:val="el-GR"/>
              </w:rPr>
            </w:pPr>
          </w:p>
          <w:p w14:paraId="3DE0671F" w14:textId="77777777" w:rsidR="003A09D9" w:rsidRPr="007E3F09" w:rsidRDefault="003A09D9" w:rsidP="000C0CF2">
            <w:pPr>
              <w:contextualSpacing/>
              <w:jc w:val="right"/>
              <w:rPr>
                <w:rFonts w:ascii="Arial" w:hAnsi="Arial" w:cs="Arial"/>
                <w:b/>
                <w:lang w:val="el-GR"/>
              </w:rPr>
            </w:pPr>
          </w:p>
          <w:p w14:paraId="2042FE7F" w14:textId="77777777" w:rsidR="003A09D9" w:rsidRPr="007E3F09" w:rsidRDefault="003A09D9" w:rsidP="000C0CF2">
            <w:pPr>
              <w:contextualSpacing/>
              <w:jc w:val="right"/>
              <w:rPr>
                <w:rFonts w:ascii="Arial" w:hAnsi="Arial" w:cs="Arial"/>
                <w:b/>
                <w:lang w:val="el-GR"/>
              </w:rPr>
            </w:pPr>
          </w:p>
          <w:p w14:paraId="77BD9381" w14:textId="77777777" w:rsidR="003A09D9" w:rsidRPr="007E3F09" w:rsidRDefault="003A09D9" w:rsidP="000C0CF2">
            <w:pPr>
              <w:contextualSpacing/>
              <w:jc w:val="right"/>
              <w:rPr>
                <w:rFonts w:ascii="Arial" w:hAnsi="Arial" w:cs="Arial"/>
                <w:b/>
                <w:lang w:val="el-GR"/>
              </w:rPr>
            </w:pPr>
          </w:p>
          <w:p w14:paraId="69BA3F43" w14:textId="77777777" w:rsidR="003A09D9" w:rsidRPr="007E3F09" w:rsidRDefault="003A09D9" w:rsidP="000C0CF2">
            <w:pPr>
              <w:contextualSpacing/>
              <w:jc w:val="right"/>
              <w:rPr>
                <w:rFonts w:ascii="Arial" w:hAnsi="Arial" w:cs="Arial"/>
                <w:b/>
                <w:lang w:val="el-GR"/>
              </w:rPr>
            </w:pPr>
          </w:p>
          <w:p w14:paraId="5F7C048B" w14:textId="77777777" w:rsidR="003A09D9" w:rsidRPr="007E3F09" w:rsidRDefault="003A09D9" w:rsidP="000C0CF2">
            <w:pPr>
              <w:contextualSpacing/>
              <w:jc w:val="right"/>
              <w:rPr>
                <w:rFonts w:ascii="Arial" w:hAnsi="Arial" w:cs="Arial"/>
                <w:b/>
                <w:lang w:val="el-GR"/>
              </w:rPr>
            </w:pPr>
          </w:p>
          <w:p w14:paraId="79ADECB6" w14:textId="77777777" w:rsidR="003A09D9" w:rsidRPr="007E3F09" w:rsidRDefault="003A09D9" w:rsidP="000C0CF2">
            <w:pPr>
              <w:contextualSpacing/>
              <w:jc w:val="right"/>
              <w:rPr>
                <w:rFonts w:ascii="Arial" w:hAnsi="Arial" w:cs="Arial"/>
                <w:b/>
                <w:lang w:val="el-GR"/>
              </w:rPr>
            </w:pPr>
          </w:p>
          <w:p w14:paraId="78D76AE0" w14:textId="77777777" w:rsidR="003A09D9" w:rsidRPr="007E3F09" w:rsidRDefault="003A09D9" w:rsidP="000C0CF2">
            <w:pPr>
              <w:contextualSpacing/>
              <w:jc w:val="right"/>
              <w:rPr>
                <w:rFonts w:ascii="Arial" w:hAnsi="Arial" w:cs="Arial"/>
                <w:b/>
                <w:lang w:val="el-GR"/>
              </w:rPr>
            </w:pPr>
          </w:p>
          <w:p w14:paraId="61B92BF6" w14:textId="77777777" w:rsidR="003A09D9" w:rsidRPr="007E3F09" w:rsidRDefault="003A09D9" w:rsidP="000C0CF2">
            <w:pPr>
              <w:contextualSpacing/>
              <w:jc w:val="right"/>
              <w:rPr>
                <w:rFonts w:ascii="Arial" w:hAnsi="Arial" w:cs="Arial"/>
                <w:b/>
                <w:lang w:val="el-GR"/>
              </w:rPr>
            </w:pPr>
          </w:p>
          <w:p w14:paraId="63BA668B" w14:textId="77777777" w:rsidR="003A09D9" w:rsidRPr="007E3F09" w:rsidRDefault="003A09D9" w:rsidP="000C0CF2">
            <w:pPr>
              <w:contextualSpacing/>
              <w:jc w:val="right"/>
              <w:rPr>
                <w:rFonts w:ascii="Arial" w:hAnsi="Arial" w:cs="Arial"/>
                <w:b/>
                <w:lang w:val="el-GR"/>
              </w:rPr>
            </w:pPr>
          </w:p>
          <w:p w14:paraId="7B3F3BFF" w14:textId="77777777" w:rsidR="003A09D9" w:rsidRPr="007E3F09" w:rsidRDefault="003A09D9" w:rsidP="000C0CF2">
            <w:pPr>
              <w:contextualSpacing/>
              <w:jc w:val="right"/>
              <w:rPr>
                <w:rFonts w:ascii="Arial" w:hAnsi="Arial" w:cs="Arial"/>
                <w:b/>
                <w:lang w:val="el-GR"/>
              </w:rPr>
            </w:pPr>
          </w:p>
          <w:p w14:paraId="0E760C9A" w14:textId="77777777" w:rsidR="003A09D9" w:rsidRPr="007E3F09" w:rsidRDefault="003A09D9" w:rsidP="000C0CF2">
            <w:pPr>
              <w:contextualSpacing/>
              <w:jc w:val="right"/>
              <w:rPr>
                <w:rFonts w:ascii="Arial" w:hAnsi="Arial" w:cs="Arial"/>
                <w:b/>
                <w:lang w:val="el-GR"/>
              </w:rPr>
            </w:pPr>
          </w:p>
          <w:p w14:paraId="3DE9841F" w14:textId="77777777" w:rsidR="003A09D9" w:rsidRPr="007E3F09" w:rsidRDefault="003A09D9" w:rsidP="000C0CF2">
            <w:pPr>
              <w:contextualSpacing/>
              <w:jc w:val="right"/>
              <w:rPr>
                <w:rFonts w:ascii="Arial" w:hAnsi="Arial" w:cs="Arial"/>
                <w:b/>
                <w:lang w:val="el-GR"/>
              </w:rPr>
            </w:pPr>
          </w:p>
          <w:p w14:paraId="05803BBD" w14:textId="77777777" w:rsidR="003A09D9" w:rsidRPr="007E3F09" w:rsidRDefault="003A09D9" w:rsidP="000C0CF2">
            <w:pPr>
              <w:contextualSpacing/>
              <w:jc w:val="right"/>
              <w:rPr>
                <w:rFonts w:ascii="Arial" w:hAnsi="Arial" w:cs="Arial"/>
                <w:b/>
                <w:lang w:val="el-GR"/>
              </w:rPr>
            </w:pPr>
          </w:p>
          <w:p w14:paraId="0FBC0CAD" w14:textId="77777777" w:rsidR="003A09D9" w:rsidRPr="007E3F09" w:rsidRDefault="003A09D9" w:rsidP="000C0CF2">
            <w:pPr>
              <w:contextualSpacing/>
              <w:jc w:val="right"/>
              <w:rPr>
                <w:rFonts w:ascii="Arial" w:hAnsi="Arial" w:cs="Arial"/>
                <w:b/>
                <w:lang w:val="el-GR"/>
              </w:rPr>
            </w:pPr>
          </w:p>
          <w:p w14:paraId="5B25C280" w14:textId="77777777" w:rsidR="003A09D9" w:rsidRPr="007E3F09" w:rsidRDefault="003A09D9" w:rsidP="000C0CF2">
            <w:pPr>
              <w:contextualSpacing/>
              <w:jc w:val="right"/>
              <w:rPr>
                <w:rFonts w:ascii="Arial" w:hAnsi="Arial" w:cs="Arial"/>
                <w:b/>
                <w:lang w:val="el-GR"/>
              </w:rPr>
            </w:pPr>
          </w:p>
          <w:p w14:paraId="65CEF525" w14:textId="77777777" w:rsidR="003A09D9" w:rsidRPr="007E3F09" w:rsidRDefault="003A09D9" w:rsidP="000C0CF2">
            <w:pPr>
              <w:contextualSpacing/>
              <w:jc w:val="right"/>
              <w:rPr>
                <w:rFonts w:ascii="Arial" w:hAnsi="Arial" w:cs="Arial"/>
                <w:b/>
                <w:lang w:val="el-GR"/>
              </w:rPr>
            </w:pPr>
          </w:p>
          <w:p w14:paraId="36340F81" w14:textId="77777777" w:rsidR="003A09D9" w:rsidRPr="007E3F09" w:rsidRDefault="003A09D9" w:rsidP="000C0CF2">
            <w:pPr>
              <w:contextualSpacing/>
              <w:jc w:val="right"/>
              <w:rPr>
                <w:rFonts w:ascii="Arial" w:hAnsi="Arial" w:cs="Arial"/>
                <w:b/>
                <w:lang w:val="el-GR"/>
              </w:rPr>
            </w:pPr>
          </w:p>
          <w:p w14:paraId="68FBC674" w14:textId="77777777" w:rsidR="003A09D9" w:rsidRPr="007E3F09" w:rsidRDefault="003A09D9" w:rsidP="000C0CF2">
            <w:pPr>
              <w:contextualSpacing/>
              <w:jc w:val="right"/>
              <w:rPr>
                <w:rFonts w:ascii="Arial" w:hAnsi="Arial" w:cs="Arial"/>
                <w:b/>
                <w:lang w:val="el-GR"/>
              </w:rPr>
            </w:pPr>
          </w:p>
          <w:p w14:paraId="7C226476" w14:textId="77777777" w:rsidR="003A09D9" w:rsidRPr="007E3F09" w:rsidRDefault="003A09D9" w:rsidP="000C0CF2">
            <w:pPr>
              <w:contextualSpacing/>
              <w:jc w:val="right"/>
              <w:rPr>
                <w:rFonts w:ascii="Arial" w:hAnsi="Arial" w:cs="Arial"/>
                <w:b/>
                <w:lang w:val="el-GR"/>
              </w:rPr>
            </w:pPr>
          </w:p>
          <w:p w14:paraId="7B316DA1" w14:textId="77777777" w:rsidR="003A09D9" w:rsidRPr="007E3F09" w:rsidRDefault="003A09D9" w:rsidP="000C0CF2">
            <w:pPr>
              <w:contextualSpacing/>
              <w:jc w:val="right"/>
              <w:rPr>
                <w:rFonts w:ascii="Arial" w:hAnsi="Arial" w:cs="Arial"/>
                <w:b/>
                <w:lang w:val="el-GR"/>
              </w:rPr>
            </w:pPr>
          </w:p>
          <w:p w14:paraId="02FF4065" w14:textId="77777777" w:rsidR="003A09D9" w:rsidRPr="007E3F09" w:rsidRDefault="003A09D9" w:rsidP="000C0CF2">
            <w:pPr>
              <w:contextualSpacing/>
              <w:jc w:val="right"/>
              <w:rPr>
                <w:rFonts w:ascii="Arial" w:hAnsi="Arial" w:cs="Arial"/>
                <w:b/>
                <w:lang w:val="el-GR"/>
              </w:rPr>
            </w:pPr>
          </w:p>
          <w:p w14:paraId="24AB49A1" w14:textId="77777777" w:rsidR="003A09D9" w:rsidRPr="007E3F09" w:rsidRDefault="003A09D9" w:rsidP="000C0CF2">
            <w:pPr>
              <w:contextualSpacing/>
              <w:jc w:val="right"/>
              <w:rPr>
                <w:rFonts w:ascii="Arial" w:hAnsi="Arial" w:cs="Arial"/>
                <w:b/>
                <w:lang w:val="el-GR"/>
              </w:rPr>
            </w:pPr>
          </w:p>
          <w:p w14:paraId="2A9E0FD8" w14:textId="77777777" w:rsidR="003A09D9" w:rsidRPr="007E3F09" w:rsidRDefault="003A09D9" w:rsidP="000C0CF2">
            <w:pPr>
              <w:contextualSpacing/>
              <w:jc w:val="right"/>
              <w:rPr>
                <w:rFonts w:ascii="Arial" w:hAnsi="Arial" w:cs="Arial"/>
                <w:b/>
                <w:lang w:val="el-GR"/>
              </w:rPr>
            </w:pPr>
          </w:p>
          <w:p w14:paraId="082E10F2" w14:textId="77777777" w:rsidR="003A09D9" w:rsidRPr="007E3F09" w:rsidRDefault="003A09D9" w:rsidP="000C0CF2">
            <w:pPr>
              <w:contextualSpacing/>
              <w:jc w:val="right"/>
              <w:rPr>
                <w:rFonts w:ascii="Arial" w:hAnsi="Arial" w:cs="Arial"/>
                <w:b/>
                <w:lang w:val="el-GR"/>
              </w:rPr>
            </w:pPr>
          </w:p>
          <w:p w14:paraId="1E2E1D24" w14:textId="77777777" w:rsidR="003A09D9" w:rsidRPr="007E3F09" w:rsidRDefault="003A09D9" w:rsidP="000C0CF2">
            <w:pPr>
              <w:contextualSpacing/>
              <w:jc w:val="right"/>
              <w:rPr>
                <w:rFonts w:ascii="Arial" w:hAnsi="Arial" w:cs="Arial"/>
                <w:b/>
                <w:lang w:val="el-GR"/>
              </w:rPr>
            </w:pPr>
          </w:p>
          <w:p w14:paraId="03553A12" w14:textId="77777777" w:rsidR="003A09D9" w:rsidRPr="007E3F09" w:rsidRDefault="003A09D9" w:rsidP="000C0CF2">
            <w:pPr>
              <w:contextualSpacing/>
              <w:jc w:val="right"/>
              <w:rPr>
                <w:rFonts w:ascii="Arial" w:hAnsi="Arial" w:cs="Arial"/>
                <w:b/>
                <w:lang w:val="el-GR"/>
              </w:rPr>
            </w:pPr>
          </w:p>
          <w:p w14:paraId="060D9F95" w14:textId="77777777" w:rsidR="003A09D9" w:rsidRPr="007E3F09" w:rsidRDefault="003A09D9" w:rsidP="000C0CF2">
            <w:pPr>
              <w:contextualSpacing/>
              <w:jc w:val="right"/>
              <w:rPr>
                <w:rFonts w:ascii="Arial" w:hAnsi="Arial" w:cs="Arial"/>
                <w:b/>
                <w:lang w:val="el-GR"/>
              </w:rPr>
            </w:pPr>
          </w:p>
          <w:p w14:paraId="1B441F3D" w14:textId="77777777" w:rsidR="003A09D9" w:rsidRPr="007E3F09" w:rsidRDefault="003A09D9" w:rsidP="000C0CF2">
            <w:pPr>
              <w:contextualSpacing/>
              <w:jc w:val="right"/>
              <w:rPr>
                <w:rFonts w:ascii="Arial" w:hAnsi="Arial" w:cs="Arial"/>
                <w:b/>
                <w:lang w:val="el-GR"/>
              </w:rPr>
            </w:pPr>
          </w:p>
          <w:p w14:paraId="08A1FFBF" w14:textId="77777777" w:rsidR="003A09D9" w:rsidRPr="007E3F09" w:rsidRDefault="003A09D9" w:rsidP="000C0CF2">
            <w:pPr>
              <w:contextualSpacing/>
              <w:jc w:val="right"/>
              <w:rPr>
                <w:rFonts w:ascii="Arial" w:hAnsi="Arial" w:cs="Arial"/>
                <w:b/>
                <w:lang w:val="el-GR"/>
              </w:rPr>
            </w:pPr>
          </w:p>
          <w:p w14:paraId="3DC825D6" w14:textId="77777777" w:rsidR="003A09D9" w:rsidRPr="007E3F09" w:rsidRDefault="003A09D9" w:rsidP="000C0CF2">
            <w:pPr>
              <w:contextualSpacing/>
              <w:jc w:val="right"/>
              <w:rPr>
                <w:rFonts w:ascii="Arial" w:hAnsi="Arial" w:cs="Arial"/>
                <w:b/>
                <w:lang w:val="el-GR"/>
              </w:rPr>
            </w:pPr>
          </w:p>
          <w:p w14:paraId="045CA25C" w14:textId="77777777" w:rsidR="003A09D9" w:rsidRPr="007E3F09" w:rsidRDefault="003A09D9" w:rsidP="000C0CF2">
            <w:pPr>
              <w:contextualSpacing/>
              <w:jc w:val="right"/>
              <w:rPr>
                <w:rFonts w:ascii="Arial" w:hAnsi="Arial" w:cs="Arial"/>
                <w:b/>
                <w:lang w:val="el-GR"/>
              </w:rPr>
            </w:pPr>
          </w:p>
          <w:p w14:paraId="0F0A588F" w14:textId="77777777" w:rsidR="003A09D9" w:rsidRPr="007E3F09" w:rsidRDefault="003A09D9" w:rsidP="000C0CF2">
            <w:pPr>
              <w:contextualSpacing/>
              <w:jc w:val="right"/>
              <w:rPr>
                <w:rFonts w:ascii="Arial" w:hAnsi="Arial" w:cs="Arial"/>
                <w:b/>
                <w:lang w:val="el-GR"/>
              </w:rPr>
            </w:pPr>
          </w:p>
          <w:p w14:paraId="23B3A2EC" w14:textId="77777777" w:rsidR="003A09D9" w:rsidRPr="007E3F09" w:rsidRDefault="003A09D9" w:rsidP="000C0CF2">
            <w:pPr>
              <w:contextualSpacing/>
              <w:jc w:val="right"/>
              <w:rPr>
                <w:rFonts w:ascii="Arial" w:hAnsi="Arial" w:cs="Arial"/>
                <w:b/>
                <w:lang w:val="el-GR"/>
              </w:rPr>
            </w:pPr>
          </w:p>
          <w:p w14:paraId="28134A79" w14:textId="77777777" w:rsidR="003A09D9" w:rsidRPr="007E3F09" w:rsidRDefault="003A09D9" w:rsidP="000C0CF2">
            <w:pPr>
              <w:contextualSpacing/>
              <w:jc w:val="right"/>
              <w:rPr>
                <w:rFonts w:ascii="Arial" w:hAnsi="Arial" w:cs="Arial"/>
                <w:b/>
                <w:lang w:val="el-GR"/>
              </w:rPr>
            </w:pPr>
          </w:p>
          <w:p w14:paraId="7764C493" w14:textId="77777777" w:rsidR="003A09D9" w:rsidRPr="007E3F09" w:rsidRDefault="003A09D9" w:rsidP="000C0CF2">
            <w:pPr>
              <w:contextualSpacing/>
              <w:jc w:val="right"/>
              <w:rPr>
                <w:rFonts w:ascii="Arial" w:hAnsi="Arial" w:cs="Arial"/>
                <w:b/>
                <w:lang w:val="el-GR"/>
              </w:rPr>
            </w:pPr>
          </w:p>
          <w:p w14:paraId="5271A204" w14:textId="6E6CDA22" w:rsidR="00E33982" w:rsidRPr="007E3F09" w:rsidRDefault="00E33982" w:rsidP="000C0CF2">
            <w:pPr>
              <w:contextualSpacing/>
              <w:jc w:val="right"/>
              <w:rPr>
                <w:rFonts w:ascii="Arial" w:hAnsi="Arial" w:cs="Arial"/>
                <w:b/>
                <w:lang w:val="el-GR"/>
              </w:rPr>
            </w:pPr>
          </w:p>
          <w:p w14:paraId="60F94CD6" w14:textId="61E26B87" w:rsidR="007977BA" w:rsidRPr="007E3F09" w:rsidRDefault="007977BA" w:rsidP="000C0CF2">
            <w:pPr>
              <w:contextualSpacing/>
              <w:jc w:val="right"/>
              <w:rPr>
                <w:rFonts w:ascii="Arial" w:hAnsi="Arial" w:cs="Arial"/>
                <w:b/>
                <w:lang w:val="el-GR"/>
              </w:rPr>
            </w:pPr>
          </w:p>
          <w:p w14:paraId="4644111B" w14:textId="77777777" w:rsidR="00B54F99" w:rsidRPr="007E3F09" w:rsidRDefault="00B54F99" w:rsidP="000C0CF2">
            <w:pPr>
              <w:contextualSpacing/>
              <w:jc w:val="right"/>
              <w:rPr>
                <w:rFonts w:ascii="Arial" w:hAnsi="Arial" w:cs="Arial"/>
                <w:b/>
                <w:lang w:val="el-GR"/>
              </w:rPr>
            </w:pPr>
          </w:p>
          <w:p w14:paraId="7C917A87" w14:textId="77777777" w:rsidR="002C29C1" w:rsidRPr="007E3F09" w:rsidRDefault="002C29C1" w:rsidP="000C0CF2">
            <w:pPr>
              <w:contextualSpacing/>
              <w:jc w:val="right"/>
              <w:rPr>
                <w:rFonts w:ascii="Arial" w:hAnsi="Arial" w:cs="Arial"/>
                <w:b/>
                <w:lang w:val="el-GR"/>
              </w:rPr>
            </w:pPr>
          </w:p>
          <w:p w14:paraId="1E6C7020" w14:textId="77777777" w:rsidR="002C29C1" w:rsidRPr="007E3F09" w:rsidRDefault="002C29C1" w:rsidP="000C0CF2">
            <w:pPr>
              <w:contextualSpacing/>
              <w:jc w:val="right"/>
              <w:rPr>
                <w:rFonts w:ascii="Arial" w:hAnsi="Arial" w:cs="Arial"/>
                <w:b/>
                <w:lang w:val="el-GR"/>
              </w:rPr>
            </w:pPr>
          </w:p>
          <w:p w14:paraId="0B814577" w14:textId="77777777" w:rsidR="002C29C1" w:rsidRPr="007E3F09" w:rsidRDefault="002C29C1" w:rsidP="000C0CF2">
            <w:pPr>
              <w:contextualSpacing/>
              <w:jc w:val="right"/>
              <w:rPr>
                <w:rFonts w:ascii="Arial" w:hAnsi="Arial" w:cs="Arial"/>
                <w:b/>
                <w:lang w:val="el-GR"/>
              </w:rPr>
            </w:pPr>
          </w:p>
          <w:p w14:paraId="7191BE68" w14:textId="77777777" w:rsidR="002C29C1" w:rsidRPr="007E3F09" w:rsidRDefault="002C29C1" w:rsidP="000C0CF2">
            <w:pPr>
              <w:contextualSpacing/>
              <w:jc w:val="right"/>
              <w:rPr>
                <w:rFonts w:ascii="Arial" w:hAnsi="Arial" w:cs="Arial"/>
                <w:b/>
                <w:lang w:val="el-GR"/>
              </w:rPr>
            </w:pPr>
          </w:p>
          <w:p w14:paraId="2DAEFBB9" w14:textId="2CFBBDED" w:rsidR="006D4294" w:rsidRPr="007E3F09" w:rsidRDefault="006D4294" w:rsidP="000C0CF2">
            <w:pPr>
              <w:contextualSpacing/>
              <w:jc w:val="right"/>
              <w:rPr>
                <w:rFonts w:ascii="Arial" w:hAnsi="Arial" w:cs="Arial"/>
                <w:b/>
                <w:lang w:val="el-GR"/>
              </w:rPr>
            </w:pPr>
          </w:p>
          <w:p w14:paraId="50B1FF25" w14:textId="5796044F" w:rsidR="006D4294" w:rsidRPr="007E3F09" w:rsidRDefault="006D4294" w:rsidP="000C0CF2">
            <w:pPr>
              <w:contextualSpacing/>
              <w:jc w:val="right"/>
              <w:rPr>
                <w:rFonts w:ascii="Arial" w:hAnsi="Arial" w:cs="Arial"/>
                <w:b/>
                <w:lang w:val="el-GR"/>
              </w:rPr>
            </w:pPr>
          </w:p>
          <w:p w14:paraId="31302AAF" w14:textId="77777777" w:rsidR="006D4294" w:rsidRPr="007E3F09" w:rsidRDefault="006D4294" w:rsidP="000C0CF2">
            <w:pPr>
              <w:contextualSpacing/>
              <w:jc w:val="right"/>
              <w:rPr>
                <w:rFonts w:ascii="Arial" w:hAnsi="Arial" w:cs="Arial"/>
                <w:b/>
                <w:lang w:val="el-GR"/>
              </w:rPr>
            </w:pPr>
          </w:p>
          <w:p w14:paraId="33ADD98C" w14:textId="7F428234" w:rsidR="003A09D9" w:rsidRPr="007E3F09" w:rsidRDefault="003A09D9" w:rsidP="000C0CF2">
            <w:pPr>
              <w:contextualSpacing/>
              <w:jc w:val="right"/>
              <w:rPr>
                <w:rFonts w:ascii="Arial" w:hAnsi="Arial" w:cs="Arial"/>
                <w:b/>
                <w:lang w:val="el-GR"/>
              </w:rPr>
            </w:pPr>
            <w:r w:rsidRPr="007E3F09">
              <w:rPr>
                <w:rFonts w:ascii="Arial" w:hAnsi="Arial" w:cs="Arial"/>
                <w:b/>
                <w:lang w:val="el-GR"/>
              </w:rPr>
              <w:t>Στρατηγικό σχέδιο δράσης</w:t>
            </w:r>
            <w:r w:rsidR="00362D47" w:rsidRPr="007E3F09">
              <w:rPr>
                <w:rFonts w:ascii="Arial" w:hAnsi="Arial" w:cs="Arial"/>
                <w:b/>
                <w:lang w:val="el-GR"/>
              </w:rPr>
              <w:t>.</w:t>
            </w:r>
          </w:p>
          <w:p w14:paraId="2F7F9325" w14:textId="6663DA40" w:rsidR="003A09D9" w:rsidRPr="007E3F09" w:rsidRDefault="003A09D9" w:rsidP="000C0CF2">
            <w:pPr>
              <w:contextualSpacing/>
              <w:jc w:val="right"/>
              <w:rPr>
                <w:rFonts w:ascii="Arial" w:hAnsi="Arial" w:cs="Arial"/>
                <w:b/>
                <w:lang w:val="el-GR"/>
              </w:rPr>
            </w:pPr>
          </w:p>
          <w:p w14:paraId="1FB8A929" w14:textId="0A3E508E" w:rsidR="009837EE" w:rsidRPr="007E3F09" w:rsidRDefault="009837EE" w:rsidP="000C0CF2">
            <w:pPr>
              <w:contextualSpacing/>
              <w:jc w:val="right"/>
              <w:rPr>
                <w:rFonts w:ascii="Arial" w:hAnsi="Arial" w:cs="Arial"/>
                <w:b/>
                <w:lang w:val="el-GR"/>
              </w:rPr>
            </w:pPr>
          </w:p>
          <w:p w14:paraId="13A51614" w14:textId="3F4CC379" w:rsidR="009837EE" w:rsidRPr="007E3F09" w:rsidRDefault="009837EE" w:rsidP="000C0CF2">
            <w:pPr>
              <w:contextualSpacing/>
              <w:jc w:val="right"/>
              <w:rPr>
                <w:rFonts w:ascii="Arial" w:hAnsi="Arial" w:cs="Arial"/>
                <w:b/>
                <w:lang w:val="el-GR"/>
              </w:rPr>
            </w:pPr>
          </w:p>
          <w:p w14:paraId="7EF3DA5C" w14:textId="6C0D00B8" w:rsidR="009837EE" w:rsidRPr="007E3F09" w:rsidRDefault="009837EE" w:rsidP="000C0CF2">
            <w:pPr>
              <w:contextualSpacing/>
              <w:jc w:val="right"/>
              <w:rPr>
                <w:rFonts w:ascii="Arial" w:hAnsi="Arial" w:cs="Arial"/>
                <w:b/>
                <w:lang w:val="el-GR"/>
              </w:rPr>
            </w:pPr>
          </w:p>
          <w:p w14:paraId="49E17214" w14:textId="68E23E02" w:rsidR="009837EE" w:rsidRPr="007E3F09" w:rsidRDefault="009837EE" w:rsidP="000C0CF2">
            <w:pPr>
              <w:contextualSpacing/>
              <w:jc w:val="right"/>
              <w:rPr>
                <w:rFonts w:ascii="Arial" w:hAnsi="Arial" w:cs="Arial"/>
                <w:b/>
                <w:lang w:val="el-GR"/>
              </w:rPr>
            </w:pPr>
          </w:p>
          <w:p w14:paraId="4A71BD46" w14:textId="08770B83" w:rsidR="009837EE" w:rsidRPr="007E3F09" w:rsidRDefault="009837EE" w:rsidP="000C0CF2">
            <w:pPr>
              <w:contextualSpacing/>
              <w:jc w:val="right"/>
              <w:rPr>
                <w:rFonts w:ascii="Arial" w:hAnsi="Arial" w:cs="Arial"/>
                <w:b/>
                <w:lang w:val="el-GR"/>
              </w:rPr>
            </w:pPr>
          </w:p>
          <w:p w14:paraId="5A015557" w14:textId="0033BFA7" w:rsidR="009837EE" w:rsidRPr="007E3F09" w:rsidRDefault="009837EE" w:rsidP="000C0CF2">
            <w:pPr>
              <w:contextualSpacing/>
              <w:jc w:val="right"/>
              <w:rPr>
                <w:rFonts w:ascii="Arial" w:hAnsi="Arial" w:cs="Arial"/>
                <w:b/>
                <w:lang w:val="el-GR"/>
              </w:rPr>
            </w:pPr>
          </w:p>
          <w:p w14:paraId="5C4C235D" w14:textId="6FF57B61" w:rsidR="009837EE" w:rsidRPr="007E3F09" w:rsidRDefault="009837EE" w:rsidP="000C0CF2">
            <w:pPr>
              <w:contextualSpacing/>
              <w:jc w:val="right"/>
              <w:rPr>
                <w:rFonts w:ascii="Arial" w:hAnsi="Arial" w:cs="Arial"/>
                <w:b/>
                <w:lang w:val="el-GR"/>
              </w:rPr>
            </w:pPr>
          </w:p>
          <w:p w14:paraId="378B233D" w14:textId="6FD39D52" w:rsidR="009837EE" w:rsidRPr="007E3F09" w:rsidRDefault="009837EE" w:rsidP="000C0CF2">
            <w:pPr>
              <w:contextualSpacing/>
              <w:jc w:val="right"/>
              <w:rPr>
                <w:rFonts w:ascii="Arial" w:hAnsi="Arial" w:cs="Arial"/>
                <w:b/>
                <w:lang w:val="el-GR"/>
              </w:rPr>
            </w:pPr>
          </w:p>
          <w:p w14:paraId="24473B8A" w14:textId="5BC3F493" w:rsidR="009837EE" w:rsidRPr="007E3F09" w:rsidRDefault="009837EE" w:rsidP="000C0CF2">
            <w:pPr>
              <w:contextualSpacing/>
              <w:jc w:val="right"/>
              <w:rPr>
                <w:rFonts w:ascii="Arial" w:hAnsi="Arial" w:cs="Arial"/>
                <w:b/>
                <w:lang w:val="el-GR"/>
              </w:rPr>
            </w:pPr>
          </w:p>
          <w:p w14:paraId="078A8445" w14:textId="68010EE0" w:rsidR="009837EE" w:rsidRPr="007E3F09" w:rsidRDefault="009837EE" w:rsidP="000C0CF2">
            <w:pPr>
              <w:contextualSpacing/>
              <w:jc w:val="right"/>
              <w:rPr>
                <w:rFonts w:ascii="Arial" w:hAnsi="Arial" w:cs="Arial"/>
                <w:b/>
                <w:lang w:val="el-GR"/>
              </w:rPr>
            </w:pPr>
          </w:p>
          <w:p w14:paraId="0BA48FFA" w14:textId="4334332D" w:rsidR="009837EE" w:rsidRPr="007E3F09" w:rsidRDefault="009837EE" w:rsidP="000C0CF2">
            <w:pPr>
              <w:contextualSpacing/>
              <w:jc w:val="right"/>
              <w:rPr>
                <w:rFonts w:ascii="Arial" w:hAnsi="Arial" w:cs="Arial"/>
                <w:b/>
                <w:lang w:val="el-GR"/>
              </w:rPr>
            </w:pPr>
          </w:p>
          <w:p w14:paraId="449C1885" w14:textId="3365719F" w:rsidR="009837EE" w:rsidRPr="007E3F09" w:rsidRDefault="009837EE" w:rsidP="000C0CF2">
            <w:pPr>
              <w:contextualSpacing/>
              <w:jc w:val="right"/>
              <w:rPr>
                <w:rFonts w:ascii="Arial" w:hAnsi="Arial" w:cs="Arial"/>
                <w:b/>
                <w:lang w:val="el-GR"/>
              </w:rPr>
            </w:pPr>
          </w:p>
          <w:p w14:paraId="55C4A94B" w14:textId="749F757D" w:rsidR="009837EE" w:rsidRPr="007E3F09" w:rsidRDefault="009837EE" w:rsidP="000C0CF2">
            <w:pPr>
              <w:contextualSpacing/>
              <w:jc w:val="right"/>
              <w:rPr>
                <w:rFonts w:ascii="Arial" w:hAnsi="Arial" w:cs="Arial"/>
                <w:b/>
                <w:lang w:val="el-GR"/>
              </w:rPr>
            </w:pPr>
          </w:p>
          <w:p w14:paraId="246B350C" w14:textId="3FDED1EB" w:rsidR="009837EE" w:rsidRPr="007E3F09" w:rsidRDefault="009837EE" w:rsidP="000C0CF2">
            <w:pPr>
              <w:contextualSpacing/>
              <w:jc w:val="right"/>
              <w:rPr>
                <w:rFonts w:ascii="Arial" w:hAnsi="Arial" w:cs="Arial"/>
                <w:b/>
                <w:lang w:val="el-GR"/>
              </w:rPr>
            </w:pPr>
          </w:p>
          <w:p w14:paraId="622805ED" w14:textId="347841F8" w:rsidR="009837EE" w:rsidRPr="007E3F09" w:rsidRDefault="009837EE" w:rsidP="000C0CF2">
            <w:pPr>
              <w:contextualSpacing/>
              <w:jc w:val="right"/>
              <w:rPr>
                <w:rFonts w:ascii="Arial" w:hAnsi="Arial" w:cs="Arial"/>
                <w:b/>
                <w:lang w:val="el-GR"/>
              </w:rPr>
            </w:pPr>
          </w:p>
          <w:p w14:paraId="04879E04" w14:textId="61C5A78A" w:rsidR="009837EE" w:rsidRPr="007E3F09" w:rsidRDefault="009837EE" w:rsidP="000C0CF2">
            <w:pPr>
              <w:contextualSpacing/>
              <w:jc w:val="right"/>
              <w:rPr>
                <w:rFonts w:ascii="Arial" w:hAnsi="Arial" w:cs="Arial"/>
                <w:b/>
                <w:lang w:val="el-GR"/>
              </w:rPr>
            </w:pPr>
          </w:p>
          <w:p w14:paraId="76B939CA" w14:textId="3AEAE05C" w:rsidR="009837EE" w:rsidRPr="007E3F09" w:rsidRDefault="009837EE" w:rsidP="000C0CF2">
            <w:pPr>
              <w:contextualSpacing/>
              <w:jc w:val="right"/>
              <w:rPr>
                <w:rFonts w:ascii="Arial" w:hAnsi="Arial" w:cs="Arial"/>
                <w:b/>
                <w:lang w:val="el-GR"/>
              </w:rPr>
            </w:pPr>
          </w:p>
          <w:p w14:paraId="5FAE0B80" w14:textId="32FC24C9" w:rsidR="009837EE" w:rsidRPr="007E3F09" w:rsidRDefault="009837EE" w:rsidP="000C0CF2">
            <w:pPr>
              <w:contextualSpacing/>
              <w:jc w:val="right"/>
              <w:rPr>
                <w:rFonts w:ascii="Arial" w:hAnsi="Arial" w:cs="Arial"/>
                <w:b/>
                <w:lang w:val="el-GR"/>
              </w:rPr>
            </w:pPr>
          </w:p>
          <w:p w14:paraId="0E1C1375" w14:textId="66231A36" w:rsidR="009837EE" w:rsidRPr="007E3F09" w:rsidRDefault="009837EE" w:rsidP="000C0CF2">
            <w:pPr>
              <w:contextualSpacing/>
              <w:jc w:val="right"/>
              <w:rPr>
                <w:rFonts w:ascii="Arial" w:hAnsi="Arial" w:cs="Arial"/>
                <w:b/>
                <w:lang w:val="el-GR"/>
              </w:rPr>
            </w:pPr>
          </w:p>
          <w:p w14:paraId="6BB177FC" w14:textId="1254EDBE" w:rsidR="009837EE" w:rsidRPr="007E3F09" w:rsidRDefault="009837EE" w:rsidP="000C0CF2">
            <w:pPr>
              <w:contextualSpacing/>
              <w:jc w:val="right"/>
              <w:rPr>
                <w:rFonts w:ascii="Arial" w:hAnsi="Arial" w:cs="Arial"/>
                <w:b/>
                <w:lang w:val="el-GR"/>
              </w:rPr>
            </w:pPr>
          </w:p>
          <w:p w14:paraId="5F315AC7" w14:textId="03746C73" w:rsidR="009837EE" w:rsidRPr="007E3F09" w:rsidRDefault="009837EE" w:rsidP="000C0CF2">
            <w:pPr>
              <w:contextualSpacing/>
              <w:jc w:val="right"/>
              <w:rPr>
                <w:rFonts w:ascii="Arial" w:hAnsi="Arial" w:cs="Arial"/>
                <w:b/>
                <w:lang w:val="el-GR"/>
              </w:rPr>
            </w:pPr>
          </w:p>
          <w:p w14:paraId="24711753" w14:textId="219890B0" w:rsidR="009837EE" w:rsidRPr="007E3F09" w:rsidRDefault="009837EE" w:rsidP="000C0CF2">
            <w:pPr>
              <w:contextualSpacing/>
              <w:jc w:val="right"/>
              <w:rPr>
                <w:rFonts w:ascii="Arial" w:hAnsi="Arial" w:cs="Arial"/>
                <w:b/>
                <w:lang w:val="el-GR"/>
              </w:rPr>
            </w:pPr>
          </w:p>
          <w:p w14:paraId="74F378FD" w14:textId="3B7585EF" w:rsidR="009837EE" w:rsidRPr="007E3F09" w:rsidRDefault="009837EE" w:rsidP="000C0CF2">
            <w:pPr>
              <w:contextualSpacing/>
              <w:jc w:val="right"/>
              <w:rPr>
                <w:rFonts w:ascii="Arial" w:hAnsi="Arial" w:cs="Arial"/>
                <w:b/>
                <w:lang w:val="el-GR"/>
              </w:rPr>
            </w:pPr>
          </w:p>
          <w:p w14:paraId="269FFDC3" w14:textId="62D6F6CF" w:rsidR="009837EE" w:rsidRPr="007E3F09" w:rsidRDefault="009837EE" w:rsidP="000C0CF2">
            <w:pPr>
              <w:contextualSpacing/>
              <w:jc w:val="right"/>
              <w:rPr>
                <w:rFonts w:ascii="Arial" w:hAnsi="Arial" w:cs="Arial"/>
                <w:b/>
                <w:lang w:val="el-GR"/>
              </w:rPr>
            </w:pPr>
          </w:p>
          <w:p w14:paraId="6BC73C49" w14:textId="5560BB99" w:rsidR="009837EE" w:rsidRPr="007E3F09" w:rsidRDefault="009837EE" w:rsidP="000C0CF2">
            <w:pPr>
              <w:contextualSpacing/>
              <w:jc w:val="right"/>
              <w:rPr>
                <w:rFonts w:ascii="Arial" w:hAnsi="Arial" w:cs="Arial"/>
                <w:b/>
                <w:lang w:val="el-GR"/>
              </w:rPr>
            </w:pPr>
          </w:p>
          <w:p w14:paraId="7B09B8D1" w14:textId="3F041AC5" w:rsidR="009837EE" w:rsidRPr="007E3F09" w:rsidRDefault="009837EE" w:rsidP="000C0CF2">
            <w:pPr>
              <w:contextualSpacing/>
              <w:jc w:val="right"/>
              <w:rPr>
                <w:rFonts w:ascii="Arial" w:hAnsi="Arial" w:cs="Arial"/>
                <w:b/>
                <w:lang w:val="el-GR"/>
              </w:rPr>
            </w:pPr>
          </w:p>
          <w:p w14:paraId="1B83C053" w14:textId="2875F1F1" w:rsidR="009837EE" w:rsidRPr="007E3F09" w:rsidRDefault="009837EE" w:rsidP="000C0CF2">
            <w:pPr>
              <w:contextualSpacing/>
              <w:jc w:val="right"/>
              <w:rPr>
                <w:rFonts w:ascii="Arial" w:hAnsi="Arial" w:cs="Arial"/>
                <w:b/>
                <w:lang w:val="el-GR"/>
              </w:rPr>
            </w:pPr>
          </w:p>
          <w:p w14:paraId="4FCF7075" w14:textId="641A2466" w:rsidR="009837EE" w:rsidRPr="007E3F09" w:rsidRDefault="009837EE" w:rsidP="000C0CF2">
            <w:pPr>
              <w:contextualSpacing/>
              <w:jc w:val="right"/>
              <w:rPr>
                <w:rFonts w:ascii="Arial" w:hAnsi="Arial" w:cs="Arial"/>
                <w:b/>
                <w:lang w:val="el-GR"/>
              </w:rPr>
            </w:pPr>
          </w:p>
          <w:p w14:paraId="59F34C79" w14:textId="65C99B9E" w:rsidR="009837EE" w:rsidRPr="007E3F09" w:rsidRDefault="009837EE" w:rsidP="000C0CF2">
            <w:pPr>
              <w:contextualSpacing/>
              <w:jc w:val="right"/>
              <w:rPr>
                <w:rFonts w:ascii="Arial" w:hAnsi="Arial" w:cs="Arial"/>
                <w:b/>
                <w:lang w:val="el-GR"/>
              </w:rPr>
            </w:pPr>
          </w:p>
          <w:p w14:paraId="0263D831" w14:textId="4B697078" w:rsidR="009837EE" w:rsidRPr="007E3F09" w:rsidRDefault="009837EE" w:rsidP="000C0CF2">
            <w:pPr>
              <w:contextualSpacing/>
              <w:jc w:val="right"/>
              <w:rPr>
                <w:rFonts w:ascii="Arial" w:hAnsi="Arial" w:cs="Arial"/>
                <w:b/>
                <w:lang w:val="el-GR"/>
              </w:rPr>
            </w:pPr>
          </w:p>
          <w:p w14:paraId="270C8CEE" w14:textId="27874F11" w:rsidR="009837EE" w:rsidRPr="007E3F09" w:rsidRDefault="009837EE" w:rsidP="000C0CF2">
            <w:pPr>
              <w:contextualSpacing/>
              <w:jc w:val="right"/>
              <w:rPr>
                <w:rFonts w:ascii="Arial" w:hAnsi="Arial" w:cs="Arial"/>
                <w:b/>
                <w:lang w:val="el-GR"/>
              </w:rPr>
            </w:pPr>
          </w:p>
          <w:p w14:paraId="0CF11965" w14:textId="1867DF7B" w:rsidR="009837EE" w:rsidRPr="007E3F09" w:rsidRDefault="009837EE" w:rsidP="000C0CF2">
            <w:pPr>
              <w:contextualSpacing/>
              <w:jc w:val="right"/>
              <w:rPr>
                <w:rFonts w:ascii="Arial" w:hAnsi="Arial" w:cs="Arial"/>
                <w:b/>
                <w:lang w:val="el-GR"/>
              </w:rPr>
            </w:pPr>
          </w:p>
          <w:p w14:paraId="63F53677" w14:textId="513769B1" w:rsidR="009837EE" w:rsidRPr="007E3F09" w:rsidRDefault="009837EE" w:rsidP="000C0CF2">
            <w:pPr>
              <w:contextualSpacing/>
              <w:jc w:val="right"/>
              <w:rPr>
                <w:rFonts w:ascii="Arial" w:hAnsi="Arial" w:cs="Arial"/>
                <w:b/>
                <w:lang w:val="el-GR"/>
              </w:rPr>
            </w:pPr>
          </w:p>
          <w:p w14:paraId="55DE8BCF" w14:textId="55A65C3D" w:rsidR="009837EE" w:rsidRPr="007E3F09" w:rsidRDefault="009837EE" w:rsidP="000C0CF2">
            <w:pPr>
              <w:contextualSpacing/>
              <w:jc w:val="right"/>
              <w:rPr>
                <w:rFonts w:ascii="Arial" w:hAnsi="Arial" w:cs="Arial"/>
                <w:b/>
                <w:lang w:val="el-GR"/>
              </w:rPr>
            </w:pPr>
          </w:p>
          <w:p w14:paraId="6A2D7A68" w14:textId="6DBDD759" w:rsidR="009837EE" w:rsidRPr="007E3F09" w:rsidRDefault="009837EE" w:rsidP="000C0CF2">
            <w:pPr>
              <w:contextualSpacing/>
              <w:jc w:val="right"/>
              <w:rPr>
                <w:rFonts w:ascii="Arial" w:hAnsi="Arial" w:cs="Arial"/>
                <w:b/>
                <w:lang w:val="el-GR"/>
              </w:rPr>
            </w:pPr>
          </w:p>
          <w:p w14:paraId="26FB5CEE" w14:textId="1428EA02" w:rsidR="009837EE" w:rsidRPr="007E3F09" w:rsidRDefault="009837EE" w:rsidP="000C0CF2">
            <w:pPr>
              <w:contextualSpacing/>
              <w:jc w:val="right"/>
              <w:rPr>
                <w:rFonts w:ascii="Arial" w:hAnsi="Arial" w:cs="Arial"/>
                <w:b/>
                <w:lang w:val="el-GR"/>
              </w:rPr>
            </w:pPr>
          </w:p>
          <w:p w14:paraId="00A61683" w14:textId="7EBA5383" w:rsidR="009837EE" w:rsidRPr="007E3F09" w:rsidRDefault="009837EE" w:rsidP="000C0CF2">
            <w:pPr>
              <w:contextualSpacing/>
              <w:jc w:val="right"/>
              <w:rPr>
                <w:rFonts w:ascii="Arial" w:hAnsi="Arial" w:cs="Arial"/>
                <w:b/>
                <w:lang w:val="el-GR"/>
              </w:rPr>
            </w:pPr>
          </w:p>
          <w:p w14:paraId="4D22C413" w14:textId="49C8D91B" w:rsidR="009837EE" w:rsidRPr="007E3F09" w:rsidRDefault="009837EE" w:rsidP="000C0CF2">
            <w:pPr>
              <w:contextualSpacing/>
              <w:jc w:val="right"/>
              <w:rPr>
                <w:rFonts w:ascii="Arial" w:hAnsi="Arial" w:cs="Arial"/>
                <w:b/>
                <w:lang w:val="el-GR"/>
              </w:rPr>
            </w:pPr>
          </w:p>
          <w:p w14:paraId="393DB03C" w14:textId="0E9EB5F5" w:rsidR="009837EE" w:rsidRPr="007E3F09" w:rsidRDefault="009837EE" w:rsidP="000C0CF2">
            <w:pPr>
              <w:contextualSpacing/>
              <w:jc w:val="right"/>
              <w:rPr>
                <w:rFonts w:ascii="Arial" w:hAnsi="Arial" w:cs="Arial"/>
                <w:b/>
                <w:lang w:val="el-GR"/>
              </w:rPr>
            </w:pPr>
          </w:p>
          <w:p w14:paraId="79B72868" w14:textId="029604A9" w:rsidR="009837EE" w:rsidRPr="007E3F09" w:rsidRDefault="009837EE" w:rsidP="000C0CF2">
            <w:pPr>
              <w:contextualSpacing/>
              <w:jc w:val="right"/>
              <w:rPr>
                <w:rFonts w:ascii="Arial" w:hAnsi="Arial" w:cs="Arial"/>
                <w:b/>
                <w:lang w:val="el-GR"/>
              </w:rPr>
            </w:pPr>
          </w:p>
          <w:p w14:paraId="503D8A01" w14:textId="63E4348F" w:rsidR="009837EE" w:rsidRPr="007E3F09" w:rsidRDefault="009837EE" w:rsidP="000C0CF2">
            <w:pPr>
              <w:contextualSpacing/>
              <w:jc w:val="right"/>
              <w:rPr>
                <w:rFonts w:ascii="Arial" w:hAnsi="Arial" w:cs="Arial"/>
                <w:b/>
                <w:lang w:val="el-GR"/>
              </w:rPr>
            </w:pPr>
          </w:p>
          <w:p w14:paraId="44C14DE1" w14:textId="46D59B36" w:rsidR="009837EE" w:rsidRPr="007E3F09" w:rsidRDefault="009837EE" w:rsidP="000C0CF2">
            <w:pPr>
              <w:contextualSpacing/>
              <w:jc w:val="right"/>
              <w:rPr>
                <w:rFonts w:ascii="Arial" w:hAnsi="Arial" w:cs="Arial"/>
                <w:b/>
                <w:lang w:val="el-GR"/>
              </w:rPr>
            </w:pPr>
          </w:p>
          <w:p w14:paraId="0BB044BB" w14:textId="044972CF" w:rsidR="009837EE" w:rsidRPr="007E3F09" w:rsidRDefault="009837EE" w:rsidP="000C0CF2">
            <w:pPr>
              <w:contextualSpacing/>
              <w:jc w:val="right"/>
              <w:rPr>
                <w:rFonts w:ascii="Arial" w:hAnsi="Arial" w:cs="Arial"/>
                <w:b/>
                <w:lang w:val="el-GR"/>
              </w:rPr>
            </w:pPr>
          </w:p>
          <w:p w14:paraId="10C61D82" w14:textId="1B66C172" w:rsidR="009837EE" w:rsidRPr="007E3F09" w:rsidRDefault="009837EE" w:rsidP="000C0CF2">
            <w:pPr>
              <w:contextualSpacing/>
              <w:jc w:val="right"/>
              <w:rPr>
                <w:rFonts w:ascii="Arial" w:hAnsi="Arial" w:cs="Arial"/>
                <w:b/>
                <w:lang w:val="el-GR"/>
              </w:rPr>
            </w:pPr>
          </w:p>
          <w:p w14:paraId="5017F540" w14:textId="422872FD" w:rsidR="009837EE" w:rsidRPr="007E3F09" w:rsidRDefault="009837EE" w:rsidP="000C0CF2">
            <w:pPr>
              <w:contextualSpacing/>
              <w:jc w:val="right"/>
              <w:rPr>
                <w:rFonts w:ascii="Arial" w:hAnsi="Arial" w:cs="Arial"/>
                <w:b/>
                <w:lang w:val="el-GR"/>
              </w:rPr>
            </w:pPr>
          </w:p>
          <w:p w14:paraId="24D02C7A" w14:textId="6147129E" w:rsidR="009837EE" w:rsidRPr="007E3F09" w:rsidRDefault="009837EE" w:rsidP="000C0CF2">
            <w:pPr>
              <w:contextualSpacing/>
              <w:jc w:val="right"/>
              <w:rPr>
                <w:rFonts w:ascii="Arial" w:hAnsi="Arial" w:cs="Arial"/>
                <w:b/>
                <w:lang w:val="el-GR"/>
              </w:rPr>
            </w:pPr>
          </w:p>
          <w:p w14:paraId="7EA2307B" w14:textId="2F2ACCE8" w:rsidR="009837EE" w:rsidRPr="007E3F09" w:rsidRDefault="009837EE" w:rsidP="000C0CF2">
            <w:pPr>
              <w:contextualSpacing/>
              <w:jc w:val="right"/>
              <w:rPr>
                <w:rFonts w:ascii="Arial" w:hAnsi="Arial" w:cs="Arial"/>
                <w:b/>
                <w:lang w:val="el-GR"/>
              </w:rPr>
            </w:pPr>
          </w:p>
          <w:p w14:paraId="18039B41" w14:textId="5D67BE37" w:rsidR="009837EE" w:rsidRPr="007E3F09" w:rsidRDefault="009837EE" w:rsidP="000C0CF2">
            <w:pPr>
              <w:contextualSpacing/>
              <w:jc w:val="right"/>
              <w:rPr>
                <w:rFonts w:ascii="Arial" w:hAnsi="Arial" w:cs="Arial"/>
                <w:b/>
                <w:lang w:val="el-GR"/>
              </w:rPr>
            </w:pPr>
          </w:p>
          <w:p w14:paraId="6FF92742" w14:textId="446402AA" w:rsidR="009837EE" w:rsidRPr="007E3F09" w:rsidRDefault="009837EE" w:rsidP="000C0CF2">
            <w:pPr>
              <w:contextualSpacing/>
              <w:jc w:val="right"/>
              <w:rPr>
                <w:rFonts w:ascii="Arial" w:hAnsi="Arial" w:cs="Arial"/>
                <w:b/>
                <w:lang w:val="el-GR"/>
              </w:rPr>
            </w:pPr>
          </w:p>
          <w:p w14:paraId="4BC71EFB" w14:textId="30FC5A40" w:rsidR="009837EE" w:rsidRPr="007E3F09" w:rsidRDefault="009837EE" w:rsidP="000C0CF2">
            <w:pPr>
              <w:contextualSpacing/>
              <w:jc w:val="right"/>
              <w:rPr>
                <w:rFonts w:ascii="Arial" w:hAnsi="Arial" w:cs="Arial"/>
                <w:b/>
                <w:lang w:val="el-GR"/>
              </w:rPr>
            </w:pPr>
          </w:p>
          <w:p w14:paraId="5C1F25A3" w14:textId="31F3B6A2" w:rsidR="009837EE" w:rsidRPr="007E3F09" w:rsidRDefault="009837EE" w:rsidP="000C0CF2">
            <w:pPr>
              <w:contextualSpacing/>
              <w:jc w:val="right"/>
              <w:rPr>
                <w:rFonts w:ascii="Arial" w:hAnsi="Arial" w:cs="Arial"/>
                <w:b/>
                <w:lang w:val="el-GR"/>
              </w:rPr>
            </w:pPr>
          </w:p>
          <w:p w14:paraId="6DB22536" w14:textId="664A89F1" w:rsidR="009837EE" w:rsidRPr="007E3F09" w:rsidRDefault="009837EE" w:rsidP="000C0CF2">
            <w:pPr>
              <w:contextualSpacing/>
              <w:jc w:val="right"/>
              <w:rPr>
                <w:rFonts w:ascii="Arial" w:hAnsi="Arial" w:cs="Arial"/>
                <w:b/>
                <w:lang w:val="el-GR"/>
              </w:rPr>
            </w:pPr>
          </w:p>
          <w:p w14:paraId="549AD02C" w14:textId="5230F7DB" w:rsidR="009837EE" w:rsidRPr="007E3F09" w:rsidRDefault="009837EE" w:rsidP="000C0CF2">
            <w:pPr>
              <w:contextualSpacing/>
              <w:jc w:val="right"/>
              <w:rPr>
                <w:rFonts w:ascii="Arial" w:hAnsi="Arial" w:cs="Arial"/>
                <w:b/>
                <w:lang w:val="el-GR"/>
              </w:rPr>
            </w:pPr>
          </w:p>
          <w:p w14:paraId="3BA17E86" w14:textId="3D7FBF16" w:rsidR="009837EE" w:rsidRPr="007E3F09" w:rsidRDefault="009837EE" w:rsidP="000C0CF2">
            <w:pPr>
              <w:contextualSpacing/>
              <w:jc w:val="right"/>
              <w:rPr>
                <w:rFonts w:ascii="Arial" w:hAnsi="Arial" w:cs="Arial"/>
                <w:b/>
                <w:lang w:val="el-GR"/>
              </w:rPr>
            </w:pPr>
          </w:p>
          <w:p w14:paraId="68D271C0" w14:textId="6C62CCE1" w:rsidR="009837EE" w:rsidRPr="007E3F09" w:rsidRDefault="009837EE" w:rsidP="000C0CF2">
            <w:pPr>
              <w:contextualSpacing/>
              <w:jc w:val="right"/>
              <w:rPr>
                <w:rFonts w:ascii="Arial" w:hAnsi="Arial" w:cs="Arial"/>
                <w:b/>
                <w:lang w:val="el-GR"/>
              </w:rPr>
            </w:pPr>
          </w:p>
          <w:p w14:paraId="255AD6CA" w14:textId="28EED163" w:rsidR="009837EE" w:rsidRPr="007E3F09" w:rsidRDefault="009837EE" w:rsidP="000C0CF2">
            <w:pPr>
              <w:contextualSpacing/>
              <w:jc w:val="right"/>
              <w:rPr>
                <w:rFonts w:ascii="Arial" w:hAnsi="Arial" w:cs="Arial"/>
                <w:b/>
                <w:lang w:val="el-GR"/>
              </w:rPr>
            </w:pPr>
          </w:p>
          <w:p w14:paraId="6CE379CF" w14:textId="6DC4F8E7" w:rsidR="009837EE" w:rsidRPr="007E3F09" w:rsidRDefault="009837EE" w:rsidP="000C0CF2">
            <w:pPr>
              <w:contextualSpacing/>
              <w:jc w:val="right"/>
              <w:rPr>
                <w:rFonts w:ascii="Arial" w:hAnsi="Arial" w:cs="Arial"/>
                <w:b/>
                <w:lang w:val="el-GR"/>
              </w:rPr>
            </w:pPr>
          </w:p>
          <w:p w14:paraId="388D95C1" w14:textId="2AB6CCE1" w:rsidR="009837EE" w:rsidRPr="007E3F09" w:rsidRDefault="009837EE" w:rsidP="000C0CF2">
            <w:pPr>
              <w:contextualSpacing/>
              <w:jc w:val="right"/>
              <w:rPr>
                <w:rFonts w:ascii="Arial" w:hAnsi="Arial" w:cs="Arial"/>
                <w:b/>
                <w:lang w:val="el-GR"/>
              </w:rPr>
            </w:pPr>
          </w:p>
          <w:p w14:paraId="41DE9D51" w14:textId="14461481" w:rsidR="009837EE" w:rsidRPr="007E3F09" w:rsidRDefault="009837EE" w:rsidP="000C0CF2">
            <w:pPr>
              <w:contextualSpacing/>
              <w:jc w:val="right"/>
              <w:rPr>
                <w:rFonts w:ascii="Arial" w:hAnsi="Arial" w:cs="Arial"/>
                <w:b/>
                <w:lang w:val="el-GR"/>
              </w:rPr>
            </w:pPr>
          </w:p>
          <w:p w14:paraId="5F8D57CD" w14:textId="4C6E437D" w:rsidR="009837EE" w:rsidRPr="007E3F09" w:rsidRDefault="009837EE" w:rsidP="000C0CF2">
            <w:pPr>
              <w:contextualSpacing/>
              <w:jc w:val="right"/>
              <w:rPr>
                <w:rFonts w:ascii="Arial" w:hAnsi="Arial" w:cs="Arial"/>
                <w:b/>
                <w:lang w:val="el-GR"/>
              </w:rPr>
            </w:pPr>
          </w:p>
          <w:p w14:paraId="3D200174" w14:textId="0FE4A053" w:rsidR="009837EE" w:rsidRPr="007E3F09" w:rsidRDefault="009837EE" w:rsidP="000C0CF2">
            <w:pPr>
              <w:contextualSpacing/>
              <w:jc w:val="right"/>
              <w:rPr>
                <w:rFonts w:ascii="Arial" w:hAnsi="Arial" w:cs="Arial"/>
                <w:b/>
                <w:lang w:val="el-GR"/>
              </w:rPr>
            </w:pPr>
          </w:p>
          <w:p w14:paraId="50E75A2E" w14:textId="567B823B" w:rsidR="009837EE" w:rsidRPr="007E3F09" w:rsidRDefault="009837EE" w:rsidP="000C0CF2">
            <w:pPr>
              <w:contextualSpacing/>
              <w:jc w:val="right"/>
              <w:rPr>
                <w:rFonts w:ascii="Arial" w:hAnsi="Arial" w:cs="Arial"/>
                <w:b/>
                <w:lang w:val="el-GR"/>
              </w:rPr>
            </w:pPr>
          </w:p>
          <w:p w14:paraId="5B40045F" w14:textId="41F4A2C7" w:rsidR="009837EE" w:rsidRPr="007E3F09" w:rsidRDefault="009837EE" w:rsidP="000C0CF2">
            <w:pPr>
              <w:contextualSpacing/>
              <w:jc w:val="right"/>
              <w:rPr>
                <w:rFonts w:ascii="Arial" w:hAnsi="Arial" w:cs="Arial"/>
                <w:b/>
                <w:lang w:val="el-GR"/>
              </w:rPr>
            </w:pPr>
          </w:p>
          <w:p w14:paraId="61158635" w14:textId="11CA77E6" w:rsidR="009837EE" w:rsidRPr="007E3F09" w:rsidRDefault="009837EE" w:rsidP="000C0CF2">
            <w:pPr>
              <w:contextualSpacing/>
              <w:jc w:val="right"/>
              <w:rPr>
                <w:rFonts w:ascii="Arial" w:hAnsi="Arial" w:cs="Arial"/>
                <w:b/>
                <w:lang w:val="el-GR"/>
              </w:rPr>
            </w:pPr>
          </w:p>
          <w:p w14:paraId="1F666176" w14:textId="35B5BA78" w:rsidR="009837EE" w:rsidRPr="007E3F09" w:rsidRDefault="009837EE" w:rsidP="000C0CF2">
            <w:pPr>
              <w:contextualSpacing/>
              <w:jc w:val="right"/>
              <w:rPr>
                <w:rFonts w:ascii="Arial" w:hAnsi="Arial" w:cs="Arial"/>
                <w:b/>
                <w:lang w:val="el-GR"/>
              </w:rPr>
            </w:pPr>
          </w:p>
          <w:p w14:paraId="17BF55D4" w14:textId="224C5D64" w:rsidR="009837EE" w:rsidRPr="007E3F09" w:rsidRDefault="009837EE" w:rsidP="000C0CF2">
            <w:pPr>
              <w:contextualSpacing/>
              <w:jc w:val="right"/>
              <w:rPr>
                <w:rFonts w:ascii="Arial" w:hAnsi="Arial" w:cs="Arial"/>
                <w:b/>
                <w:lang w:val="el-GR"/>
              </w:rPr>
            </w:pPr>
          </w:p>
          <w:p w14:paraId="66A781B8" w14:textId="4328591E" w:rsidR="009837EE" w:rsidRPr="007E3F09" w:rsidRDefault="009837EE" w:rsidP="000C0CF2">
            <w:pPr>
              <w:contextualSpacing/>
              <w:jc w:val="right"/>
              <w:rPr>
                <w:rFonts w:ascii="Arial" w:hAnsi="Arial" w:cs="Arial"/>
                <w:b/>
                <w:lang w:val="el-GR"/>
              </w:rPr>
            </w:pPr>
          </w:p>
          <w:p w14:paraId="7DEFB59A" w14:textId="7016CFC0" w:rsidR="009837EE" w:rsidRPr="007E3F09" w:rsidRDefault="009837EE" w:rsidP="000C0CF2">
            <w:pPr>
              <w:contextualSpacing/>
              <w:jc w:val="right"/>
              <w:rPr>
                <w:rFonts w:ascii="Arial" w:hAnsi="Arial" w:cs="Arial"/>
                <w:b/>
                <w:lang w:val="el-GR"/>
              </w:rPr>
            </w:pPr>
          </w:p>
          <w:p w14:paraId="362CEDDD" w14:textId="74AE0D86" w:rsidR="009837EE" w:rsidRPr="007E3F09" w:rsidRDefault="009837EE" w:rsidP="000C0CF2">
            <w:pPr>
              <w:contextualSpacing/>
              <w:jc w:val="right"/>
              <w:rPr>
                <w:rFonts w:ascii="Arial" w:hAnsi="Arial" w:cs="Arial"/>
                <w:b/>
                <w:lang w:val="el-GR"/>
              </w:rPr>
            </w:pPr>
          </w:p>
          <w:p w14:paraId="5449D081" w14:textId="2ED0C466" w:rsidR="009837EE" w:rsidRPr="007E3F09" w:rsidRDefault="009837EE" w:rsidP="000C0CF2">
            <w:pPr>
              <w:contextualSpacing/>
              <w:jc w:val="right"/>
              <w:rPr>
                <w:rFonts w:ascii="Arial" w:hAnsi="Arial" w:cs="Arial"/>
                <w:b/>
                <w:lang w:val="el-GR"/>
              </w:rPr>
            </w:pPr>
          </w:p>
          <w:p w14:paraId="1A0B473D" w14:textId="3DB89BE5" w:rsidR="009837EE" w:rsidRPr="007E3F09" w:rsidRDefault="009837EE" w:rsidP="000C0CF2">
            <w:pPr>
              <w:contextualSpacing/>
              <w:jc w:val="right"/>
              <w:rPr>
                <w:rFonts w:ascii="Arial" w:hAnsi="Arial" w:cs="Arial"/>
                <w:b/>
                <w:lang w:val="el-GR"/>
              </w:rPr>
            </w:pPr>
          </w:p>
          <w:p w14:paraId="6E416486" w14:textId="5DBA5BB1" w:rsidR="009837EE" w:rsidRPr="007E3F09" w:rsidRDefault="009837EE" w:rsidP="000C0CF2">
            <w:pPr>
              <w:contextualSpacing/>
              <w:jc w:val="right"/>
              <w:rPr>
                <w:rFonts w:ascii="Arial" w:hAnsi="Arial" w:cs="Arial"/>
                <w:b/>
                <w:lang w:val="el-GR"/>
              </w:rPr>
            </w:pPr>
          </w:p>
          <w:p w14:paraId="515C8E9C" w14:textId="66D7D36E" w:rsidR="009837EE" w:rsidRPr="007E3F09" w:rsidRDefault="009837EE" w:rsidP="000C0CF2">
            <w:pPr>
              <w:contextualSpacing/>
              <w:jc w:val="right"/>
              <w:rPr>
                <w:rFonts w:ascii="Arial" w:hAnsi="Arial" w:cs="Arial"/>
                <w:b/>
                <w:lang w:val="el-GR"/>
              </w:rPr>
            </w:pPr>
          </w:p>
          <w:p w14:paraId="00D71E39" w14:textId="57AF1C77" w:rsidR="009837EE" w:rsidRPr="007E3F09" w:rsidRDefault="009837EE" w:rsidP="000C0CF2">
            <w:pPr>
              <w:contextualSpacing/>
              <w:jc w:val="right"/>
              <w:rPr>
                <w:rFonts w:ascii="Arial" w:hAnsi="Arial" w:cs="Arial"/>
                <w:b/>
                <w:lang w:val="el-GR"/>
              </w:rPr>
            </w:pPr>
          </w:p>
          <w:p w14:paraId="73E3DE11" w14:textId="07CB1981" w:rsidR="009837EE" w:rsidRPr="007E3F09" w:rsidRDefault="009837EE" w:rsidP="000C0CF2">
            <w:pPr>
              <w:contextualSpacing/>
              <w:jc w:val="right"/>
              <w:rPr>
                <w:rFonts w:ascii="Arial" w:hAnsi="Arial" w:cs="Arial"/>
                <w:b/>
                <w:lang w:val="el-GR"/>
              </w:rPr>
            </w:pPr>
          </w:p>
          <w:p w14:paraId="159E2FED" w14:textId="70A14434" w:rsidR="009837EE" w:rsidRPr="007E3F09" w:rsidRDefault="009837EE" w:rsidP="000C0CF2">
            <w:pPr>
              <w:contextualSpacing/>
              <w:jc w:val="right"/>
              <w:rPr>
                <w:rFonts w:ascii="Arial" w:hAnsi="Arial" w:cs="Arial"/>
                <w:b/>
                <w:lang w:val="el-GR"/>
              </w:rPr>
            </w:pPr>
          </w:p>
          <w:p w14:paraId="40E9F3DD" w14:textId="6874E4BF" w:rsidR="00692166" w:rsidRPr="007E3F09" w:rsidRDefault="00692166" w:rsidP="000C0CF2">
            <w:pPr>
              <w:contextualSpacing/>
              <w:jc w:val="right"/>
              <w:rPr>
                <w:rFonts w:ascii="Arial" w:hAnsi="Arial" w:cs="Arial"/>
                <w:b/>
                <w:lang w:val="el-GR"/>
              </w:rPr>
            </w:pPr>
          </w:p>
          <w:p w14:paraId="1896A29F" w14:textId="77777777" w:rsidR="001538DD" w:rsidRPr="007E3F09" w:rsidRDefault="001538DD" w:rsidP="000C0CF2">
            <w:pPr>
              <w:contextualSpacing/>
              <w:jc w:val="right"/>
              <w:rPr>
                <w:rFonts w:ascii="Arial" w:hAnsi="Arial" w:cs="Arial"/>
                <w:b/>
                <w:lang w:val="el-GR"/>
              </w:rPr>
            </w:pPr>
          </w:p>
          <w:p w14:paraId="64E6209C" w14:textId="47B4656C" w:rsidR="000E1461" w:rsidRPr="007E3F09" w:rsidRDefault="000E1461" w:rsidP="000C0CF2">
            <w:pPr>
              <w:contextualSpacing/>
              <w:jc w:val="right"/>
              <w:rPr>
                <w:rFonts w:ascii="Arial" w:hAnsi="Arial" w:cs="Arial"/>
                <w:b/>
                <w:lang w:val="el-GR"/>
              </w:rPr>
            </w:pPr>
            <w:r w:rsidRPr="007E3F09">
              <w:rPr>
                <w:rFonts w:ascii="Arial" w:hAnsi="Arial" w:cs="Arial"/>
                <w:b/>
                <w:lang w:val="el-GR"/>
              </w:rPr>
              <w:t>Παρακολούθηση και</w:t>
            </w:r>
            <w:r w:rsidR="004C7042" w:rsidRPr="007E3F09">
              <w:rPr>
                <w:rFonts w:ascii="Arial" w:hAnsi="Arial" w:cs="Arial"/>
                <w:b/>
                <w:lang w:val="el-GR"/>
              </w:rPr>
              <w:t xml:space="preserve"> </w:t>
            </w:r>
            <w:r w:rsidRPr="007E3F09">
              <w:rPr>
                <w:rFonts w:ascii="Arial" w:hAnsi="Arial" w:cs="Arial"/>
                <w:b/>
                <w:lang w:val="el-GR"/>
              </w:rPr>
              <w:t>επέκταση</w:t>
            </w:r>
            <w:r w:rsidR="004C7042" w:rsidRPr="007E3F09">
              <w:rPr>
                <w:rFonts w:ascii="Arial" w:hAnsi="Arial" w:cs="Arial"/>
                <w:b/>
                <w:lang w:val="el-GR"/>
              </w:rPr>
              <w:t xml:space="preserve"> </w:t>
            </w:r>
            <w:r w:rsidRPr="007E3F09">
              <w:rPr>
                <w:rFonts w:ascii="Arial" w:hAnsi="Arial" w:cs="Arial"/>
                <w:b/>
                <w:lang w:val="el-GR"/>
              </w:rPr>
              <w:t>στρατηγικού σχεδίου δράσης.</w:t>
            </w:r>
          </w:p>
          <w:p w14:paraId="757E77BD" w14:textId="7C412C18" w:rsidR="00797029" w:rsidRPr="007E3F09" w:rsidRDefault="00797029" w:rsidP="000C0CF2">
            <w:pPr>
              <w:contextualSpacing/>
              <w:jc w:val="right"/>
              <w:rPr>
                <w:rFonts w:ascii="Arial" w:hAnsi="Arial" w:cs="Arial"/>
                <w:b/>
                <w:lang w:val="el-GR"/>
              </w:rPr>
            </w:pPr>
          </w:p>
          <w:p w14:paraId="00E25BDD" w14:textId="77777777" w:rsidR="00797029" w:rsidRPr="007E3F09" w:rsidRDefault="00797029" w:rsidP="000C0CF2">
            <w:pPr>
              <w:contextualSpacing/>
              <w:jc w:val="right"/>
              <w:rPr>
                <w:rFonts w:ascii="Arial" w:hAnsi="Arial" w:cs="Arial"/>
                <w:b/>
                <w:lang w:val="el-GR"/>
              </w:rPr>
            </w:pPr>
          </w:p>
          <w:p w14:paraId="4EFD85A0" w14:textId="77777777" w:rsidR="001538DD" w:rsidRPr="007E3F09" w:rsidRDefault="001538DD" w:rsidP="000C0CF2">
            <w:pPr>
              <w:contextualSpacing/>
              <w:jc w:val="right"/>
              <w:rPr>
                <w:rFonts w:ascii="Arial" w:hAnsi="Arial" w:cs="Arial"/>
                <w:b/>
                <w:lang w:val="el-GR"/>
              </w:rPr>
            </w:pPr>
          </w:p>
          <w:p w14:paraId="18F834FC" w14:textId="7D0A9E4E" w:rsidR="003A09D9" w:rsidRPr="007E3F09" w:rsidRDefault="003A09D9" w:rsidP="000C0CF2">
            <w:pPr>
              <w:contextualSpacing/>
              <w:jc w:val="right"/>
              <w:rPr>
                <w:rFonts w:ascii="Arial" w:hAnsi="Arial" w:cs="Arial"/>
                <w:b/>
                <w:lang w:val="el-GR"/>
              </w:rPr>
            </w:pPr>
            <w:r w:rsidRPr="007E3F09">
              <w:rPr>
                <w:rFonts w:ascii="Arial" w:hAnsi="Arial" w:cs="Arial"/>
                <w:b/>
                <w:lang w:val="el-GR"/>
              </w:rPr>
              <w:t>Εκπαίδευση και επιμόρφωση</w:t>
            </w:r>
            <w:r w:rsidR="00362D47" w:rsidRPr="007E3F09">
              <w:rPr>
                <w:rFonts w:ascii="Arial" w:hAnsi="Arial" w:cs="Arial"/>
                <w:b/>
                <w:lang w:val="el-GR"/>
              </w:rPr>
              <w:t>.</w:t>
            </w:r>
          </w:p>
          <w:p w14:paraId="051560F2" w14:textId="77777777" w:rsidR="003A09D9" w:rsidRPr="007E3F09" w:rsidRDefault="003A09D9" w:rsidP="000C0CF2">
            <w:pPr>
              <w:contextualSpacing/>
              <w:jc w:val="right"/>
              <w:rPr>
                <w:rFonts w:ascii="Arial" w:hAnsi="Arial" w:cs="Arial"/>
                <w:b/>
                <w:lang w:val="el-GR"/>
              </w:rPr>
            </w:pPr>
          </w:p>
          <w:p w14:paraId="2034DCA3" w14:textId="77777777" w:rsidR="003A09D9" w:rsidRPr="007E3F09" w:rsidRDefault="003A09D9" w:rsidP="000C0CF2">
            <w:pPr>
              <w:contextualSpacing/>
              <w:jc w:val="right"/>
              <w:rPr>
                <w:rFonts w:ascii="Arial" w:hAnsi="Arial" w:cs="Arial"/>
                <w:b/>
                <w:lang w:val="el-GR"/>
              </w:rPr>
            </w:pPr>
          </w:p>
          <w:p w14:paraId="27011FF3" w14:textId="77777777" w:rsidR="003A09D9" w:rsidRPr="007E3F09" w:rsidRDefault="003A09D9" w:rsidP="000C0CF2">
            <w:pPr>
              <w:contextualSpacing/>
              <w:jc w:val="right"/>
              <w:rPr>
                <w:rFonts w:ascii="Arial" w:hAnsi="Arial" w:cs="Arial"/>
                <w:b/>
                <w:lang w:val="el-GR"/>
              </w:rPr>
            </w:pPr>
          </w:p>
          <w:p w14:paraId="713372BC" w14:textId="77777777" w:rsidR="003A09D9" w:rsidRPr="007E3F09" w:rsidRDefault="003A09D9" w:rsidP="000C0CF2">
            <w:pPr>
              <w:contextualSpacing/>
              <w:jc w:val="right"/>
              <w:rPr>
                <w:rFonts w:ascii="Arial" w:hAnsi="Arial" w:cs="Arial"/>
                <w:b/>
                <w:lang w:val="el-GR"/>
              </w:rPr>
            </w:pPr>
          </w:p>
          <w:p w14:paraId="5DC57EBF" w14:textId="77777777" w:rsidR="003A09D9" w:rsidRPr="007E3F09" w:rsidRDefault="003A09D9" w:rsidP="000C0CF2">
            <w:pPr>
              <w:contextualSpacing/>
              <w:jc w:val="right"/>
              <w:rPr>
                <w:rFonts w:ascii="Arial" w:hAnsi="Arial" w:cs="Arial"/>
                <w:b/>
                <w:lang w:val="el-GR"/>
              </w:rPr>
            </w:pPr>
          </w:p>
          <w:p w14:paraId="7C9C4751" w14:textId="77777777" w:rsidR="003A09D9" w:rsidRPr="007E3F09" w:rsidRDefault="003A09D9" w:rsidP="000C0CF2">
            <w:pPr>
              <w:contextualSpacing/>
              <w:jc w:val="right"/>
              <w:rPr>
                <w:rFonts w:ascii="Arial" w:hAnsi="Arial" w:cs="Arial"/>
                <w:b/>
                <w:lang w:val="el-GR"/>
              </w:rPr>
            </w:pPr>
          </w:p>
          <w:p w14:paraId="1268D7C7" w14:textId="77777777" w:rsidR="003A09D9" w:rsidRPr="007E3F09" w:rsidRDefault="003A09D9" w:rsidP="000C0CF2">
            <w:pPr>
              <w:contextualSpacing/>
              <w:jc w:val="right"/>
              <w:rPr>
                <w:rFonts w:ascii="Arial" w:hAnsi="Arial" w:cs="Arial"/>
                <w:b/>
                <w:lang w:val="el-GR"/>
              </w:rPr>
            </w:pPr>
          </w:p>
          <w:p w14:paraId="5B2AAFC1" w14:textId="77777777" w:rsidR="003A09D9" w:rsidRPr="007E3F09" w:rsidRDefault="003A09D9" w:rsidP="000C0CF2">
            <w:pPr>
              <w:contextualSpacing/>
              <w:jc w:val="right"/>
              <w:rPr>
                <w:rFonts w:ascii="Arial" w:hAnsi="Arial" w:cs="Arial"/>
                <w:b/>
                <w:lang w:val="el-GR"/>
              </w:rPr>
            </w:pPr>
          </w:p>
          <w:p w14:paraId="0FA55D60" w14:textId="77777777" w:rsidR="003A09D9" w:rsidRPr="007E3F09" w:rsidRDefault="003A09D9" w:rsidP="000C0CF2">
            <w:pPr>
              <w:contextualSpacing/>
              <w:jc w:val="right"/>
              <w:rPr>
                <w:rFonts w:ascii="Arial" w:hAnsi="Arial" w:cs="Arial"/>
                <w:b/>
                <w:lang w:val="el-GR"/>
              </w:rPr>
            </w:pPr>
          </w:p>
          <w:p w14:paraId="55FBF2AE" w14:textId="77777777" w:rsidR="003A09D9" w:rsidRPr="007E3F09" w:rsidRDefault="003A09D9" w:rsidP="000C0CF2">
            <w:pPr>
              <w:contextualSpacing/>
              <w:jc w:val="right"/>
              <w:rPr>
                <w:rFonts w:ascii="Arial" w:hAnsi="Arial" w:cs="Arial"/>
                <w:b/>
                <w:lang w:val="el-GR"/>
              </w:rPr>
            </w:pPr>
          </w:p>
          <w:p w14:paraId="3D99F000" w14:textId="77777777" w:rsidR="003A09D9" w:rsidRPr="007E3F09" w:rsidRDefault="003A09D9" w:rsidP="000C0CF2">
            <w:pPr>
              <w:contextualSpacing/>
              <w:jc w:val="right"/>
              <w:rPr>
                <w:rFonts w:ascii="Arial" w:hAnsi="Arial" w:cs="Arial"/>
                <w:b/>
                <w:lang w:val="el-GR"/>
              </w:rPr>
            </w:pPr>
          </w:p>
          <w:p w14:paraId="55991454" w14:textId="77777777" w:rsidR="003A09D9" w:rsidRPr="007E3F09" w:rsidRDefault="003A09D9" w:rsidP="000C0CF2">
            <w:pPr>
              <w:contextualSpacing/>
              <w:jc w:val="right"/>
              <w:rPr>
                <w:rFonts w:ascii="Arial" w:hAnsi="Arial" w:cs="Arial"/>
                <w:b/>
                <w:lang w:val="el-GR"/>
              </w:rPr>
            </w:pPr>
          </w:p>
          <w:p w14:paraId="6CADBCAB" w14:textId="77777777" w:rsidR="003A09D9" w:rsidRPr="007E3F09" w:rsidRDefault="003A09D9" w:rsidP="000C0CF2">
            <w:pPr>
              <w:contextualSpacing/>
              <w:jc w:val="right"/>
              <w:rPr>
                <w:rFonts w:ascii="Arial" w:hAnsi="Arial" w:cs="Arial"/>
                <w:b/>
                <w:lang w:val="el-GR"/>
              </w:rPr>
            </w:pPr>
          </w:p>
          <w:p w14:paraId="602BEA60" w14:textId="77777777" w:rsidR="003A09D9" w:rsidRPr="007E3F09" w:rsidRDefault="003A09D9" w:rsidP="000C0CF2">
            <w:pPr>
              <w:contextualSpacing/>
              <w:jc w:val="right"/>
              <w:rPr>
                <w:rFonts w:ascii="Arial" w:hAnsi="Arial" w:cs="Arial"/>
                <w:b/>
                <w:lang w:val="el-GR"/>
              </w:rPr>
            </w:pPr>
          </w:p>
          <w:p w14:paraId="0FCB4144" w14:textId="77777777" w:rsidR="003A09D9" w:rsidRPr="007E3F09" w:rsidRDefault="003A09D9" w:rsidP="000C0CF2">
            <w:pPr>
              <w:contextualSpacing/>
              <w:jc w:val="right"/>
              <w:rPr>
                <w:rFonts w:ascii="Arial" w:hAnsi="Arial" w:cs="Arial"/>
                <w:b/>
                <w:lang w:val="el-GR"/>
              </w:rPr>
            </w:pPr>
          </w:p>
          <w:p w14:paraId="03937FC2" w14:textId="77777777" w:rsidR="003A09D9" w:rsidRPr="007E3F09" w:rsidRDefault="003A09D9" w:rsidP="000C0CF2">
            <w:pPr>
              <w:contextualSpacing/>
              <w:jc w:val="right"/>
              <w:rPr>
                <w:rFonts w:ascii="Arial" w:hAnsi="Arial" w:cs="Arial"/>
                <w:b/>
                <w:lang w:val="el-GR"/>
              </w:rPr>
            </w:pPr>
          </w:p>
          <w:p w14:paraId="4C98F5D7" w14:textId="77777777" w:rsidR="003A09D9" w:rsidRPr="007E3F09" w:rsidRDefault="003A09D9" w:rsidP="000C0CF2">
            <w:pPr>
              <w:contextualSpacing/>
              <w:jc w:val="right"/>
              <w:rPr>
                <w:rFonts w:ascii="Arial" w:hAnsi="Arial" w:cs="Arial"/>
                <w:b/>
                <w:lang w:val="el-GR"/>
              </w:rPr>
            </w:pPr>
          </w:p>
          <w:p w14:paraId="231C1412" w14:textId="77777777" w:rsidR="003A09D9" w:rsidRPr="007E3F09" w:rsidRDefault="003A09D9" w:rsidP="000C0CF2">
            <w:pPr>
              <w:contextualSpacing/>
              <w:jc w:val="right"/>
              <w:rPr>
                <w:rFonts w:ascii="Arial" w:hAnsi="Arial" w:cs="Arial"/>
                <w:b/>
                <w:lang w:val="el-GR"/>
              </w:rPr>
            </w:pPr>
          </w:p>
          <w:p w14:paraId="073ABDA6" w14:textId="77777777" w:rsidR="003A09D9" w:rsidRPr="007E3F09" w:rsidRDefault="003A09D9" w:rsidP="000C0CF2">
            <w:pPr>
              <w:contextualSpacing/>
              <w:jc w:val="right"/>
              <w:rPr>
                <w:rFonts w:ascii="Arial" w:hAnsi="Arial" w:cs="Arial"/>
                <w:b/>
                <w:lang w:val="el-GR"/>
              </w:rPr>
            </w:pPr>
          </w:p>
          <w:p w14:paraId="738A4B3D" w14:textId="77777777" w:rsidR="003A09D9" w:rsidRPr="007E3F09" w:rsidRDefault="003A09D9" w:rsidP="000C0CF2">
            <w:pPr>
              <w:contextualSpacing/>
              <w:jc w:val="right"/>
              <w:rPr>
                <w:rFonts w:ascii="Arial" w:hAnsi="Arial" w:cs="Arial"/>
                <w:b/>
                <w:lang w:val="el-GR"/>
              </w:rPr>
            </w:pPr>
          </w:p>
          <w:p w14:paraId="1B755D5F" w14:textId="77777777" w:rsidR="003A09D9" w:rsidRPr="007E3F09" w:rsidRDefault="003A09D9" w:rsidP="000C0CF2">
            <w:pPr>
              <w:contextualSpacing/>
              <w:jc w:val="right"/>
              <w:rPr>
                <w:rFonts w:ascii="Arial" w:hAnsi="Arial" w:cs="Arial"/>
                <w:b/>
                <w:lang w:val="el-GR"/>
              </w:rPr>
            </w:pPr>
          </w:p>
          <w:p w14:paraId="008BC2E2" w14:textId="77777777" w:rsidR="003A09D9" w:rsidRPr="007E3F09" w:rsidRDefault="003A09D9" w:rsidP="000C0CF2">
            <w:pPr>
              <w:contextualSpacing/>
              <w:jc w:val="right"/>
              <w:rPr>
                <w:rFonts w:ascii="Arial" w:hAnsi="Arial" w:cs="Arial"/>
                <w:b/>
                <w:lang w:val="el-GR"/>
              </w:rPr>
            </w:pPr>
          </w:p>
          <w:p w14:paraId="0CC00284" w14:textId="77777777" w:rsidR="003A09D9" w:rsidRPr="007E3F09" w:rsidRDefault="003A09D9" w:rsidP="000C0CF2">
            <w:pPr>
              <w:contextualSpacing/>
              <w:jc w:val="right"/>
              <w:rPr>
                <w:rFonts w:ascii="Arial" w:hAnsi="Arial" w:cs="Arial"/>
                <w:b/>
                <w:lang w:val="el-GR"/>
              </w:rPr>
            </w:pPr>
          </w:p>
          <w:p w14:paraId="3D2D2E16" w14:textId="77777777" w:rsidR="003A09D9" w:rsidRPr="007E3F09" w:rsidRDefault="003A09D9" w:rsidP="000C0CF2">
            <w:pPr>
              <w:contextualSpacing/>
              <w:jc w:val="right"/>
              <w:rPr>
                <w:rFonts w:ascii="Arial" w:hAnsi="Arial" w:cs="Arial"/>
                <w:b/>
                <w:lang w:val="el-GR"/>
              </w:rPr>
            </w:pPr>
          </w:p>
          <w:p w14:paraId="094DE6D0" w14:textId="77777777" w:rsidR="003A09D9" w:rsidRPr="007E3F09" w:rsidRDefault="003A09D9" w:rsidP="000C0CF2">
            <w:pPr>
              <w:contextualSpacing/>
              <w:jc w:val="right"/>
              <w:rPr>
                <w:rFonts w:ascii="Arial" w:hAnsi="Arial" w:cs="Arial"/>
                <w:b/>
                <w:lang w:val="el-GR"/>
              </w:rPr>
            </w:pPr>
          </w:p>
          <w:p w14:paraId="0C9C6912" w14:textId="77777777" w:rsidR="003A09D9" w:rsidRPr="007E3F09" w:rsidRDefault="003A09D9" w:rsidP="000C0CF2">
            <w:pPr>
              <w:contextualSpacing/>
              <w:jc w:val="right"/>
              <w:rPr>
                <w:rFonts w:ascii="Arial" w:hAnsi="Arial" w:cs="Arial"/>
                <w:b/>
                <w:lang w:val="el-GR"/>
              </w:rPr>
            </w:pPr>
          </w:p>
          <w:p w14:paraId="67779128" w14:textId="77777777" w:rsidR="003A09D9" w:rsidRPr="007E3F09" w:rsidRDefault="003A09D9" w:rsidP="000C0CF2">
            <w:pPr>
              <w:contextualSpacing/>
              <w:jc w:val="right"/>
              <w:rPr>
                <w:rFonts w:ascii="Arial" w:hAnsi="Arial" w:cs="Arial"/>
                <w:b/>
                <w:lang w:val="el-GR"/>
              </w:rPr>
            </w:pPr>
          </w:p>
          <w:p w14:paraId="71089F84" w14:textId="77777777" w:rsidR="003A09D9" w:rsidRPr="007E3F09" w:rsidRDefault="003A09D9" w:rsidP="000C0CF2">
            <w:pPr>
              <w:contextualSpacing/>
              <w:jc w:val="right"/>
              <w:rPr>
                <w:rFonts w:ascii="Arial" w:hAnsi="Arial" w:cs="Arial"/>
                <w:b/>
                <w:lang w:val="el-GR"/>
              </w:rPr>
            </w:pPr>
          </w:p>
          <w:p w14:paraId="72DC920C" w14:textId="77777777" w:rsidR="003A09D9" w:rsidRPr="007E3F09" w:rsidRDefault="003A09D9" w:rsidP="000C0CF2">
            <w:pPr>
              <w:contextualSpacing/>
              <w:jc w:val="right"/>
              <w:rPr>
                <w:rFonts w:ascii="Arial" w:hAnsi="Arial" w:cs="Arial"/>
                <w:b/>
                <w:lang w:val="el-GR"/>
              </w:rPr>
            </w:pPr>
          </w:p>
          <w:p w14:paraId="12DBC362" w14:textId="77777777" w:rsidR="003A09D9" w:rsidRPr="007E3F09" w:rsidRDefault="003A09D9" w:rsidP="000C0CF2">
            <w:pPr>
              <w:contextualSpacing/>
              <w:jc w:val="right"/>
              <w:rPr>
                <w:rFonts w:ascii="Arial" w:hAnsi="Arial" w:cs="Arial"/>
                <w:b/>
                <w:lang w:val="el-GR"/>
              </w:rPr>
            </w:pPr>
          </w:p>
          <w:p w14:paraId="13E3452B" w14:textId="77777777" w:rsidR="003A09D9" w:rsidRPr="007E3F09" w:rsidRDefault="003A09D9" w:rsidP="000C0CF2">
            <w:pPr>
              <w:contextualSpacing/>
              <w:jc w:val="right"/>
              <w:rPr>
                <w:rFonts w:ascii="Arial" w:hAnsi="Arial" w:cs="Arial"/>
                <w:b/>
                <w:lang w:val="el-GR"/>
              </w:rPr>
            </w:pPr>
          </w:p>
          <w:p w14:paraId="10E14FCD" w14:textId="77777777" w:rsidR="003A09D9" w:rsidRPr="007E3F09" w:rsidRDefault="003A09D9" w:rsidP="000C0CF2">
            <w:pPr>
              <w:contextualSpacing/>
              <w:jc w:val="right"/>
              <w:rPr>
                <w:rFonts w:ascii="Arial" w:hAnsi="Arial" w:cs="Arial"/>
                <w:b/>
                <w:lang w:val="el-GR"/>
              </w:rPr>
            </w:pPr>
          </w:p>
          <w:p w14:paraId="2EBF2265" w14:textId="77777777" w:rsidR="003A09D9" w:rsidRPr="007E3F09" w:rsidRDefault="003A09D9" w:rsidP="000C0CF2">
            <w:pPr>
              <w:contextualSpacing/>
              <w:jc w:val="right"/>
              <w:rPr>
                <w:rFonts w:ascii="Arial" w:hAnsi="Arial" w:cs="Arial"/>
                <w:b/>
                <w:lang w:val="el-GR"/>
              </w:rPr>
            </w:pPr>
          </w:p>
          <w:p w14:paraId="75975BFF" w14:textId="77777777" w:rsidR="003A09D9" w:rsidRPr="007E3F09" w:rsidRDefault="003A09D9" w:rsidP="000C0CF2">
            <w:pPr>
              <w:contextualSpacing/>
              <w:jc w:val="right"/>
              <w:rPr>
                <w:rFonts w:ascii="Arial" w:hAnsi="Arial" w:cs="Arial"/>
                <w:b/>
                <w:lang w:val="el-GR"/>
              </w:rPr>
            </w:pPr>
          </w:p>
          <w:p w14:paraId="4AB147A3" w14:textId="77777777" w:rsidR="003A09D9" w:rsidRPr="007E3F09" w:rsidRDefault="003A09D9" w:rsidP="000C0CF2">
            <w:pPr>
              <w:contextualSpacing/>
              <w:jc w:val="right"/>
              <w:rPr>
                <w:rFonts w:ascii="Arial" w:hAnsi="Arial" w:cs="Arial"/>
                <w:b/>
                <w:lang w:val="el-GR"/>
              </w:rPr>
            </w:pPr>
          </w:p>
          <w:p w14:paraId="0E1617C0" w14:textId="77777777" w:rsidR="003A09D9" w:rsidRPr="007E3F09" w:rsidRDefault="003A09D9" w:rsidP="000C0CF2">
            <w:pPr>
              <w:contextualSpacing/>
              <w:jc w:val="right"/>
              <w:rPr>
                <w:rFonts w:ascii="Arial" w:hAnsi="Arial" w:cs="Arial"/>
                <w:b/>
                <w:lang w:val="el-GR"/>
              </w:rPr>
            </w:pPr>
          </w:p>
          <w:p w14:paraId="0099EAEF" w14:textId="77777777" w:rsidR="003A09D9" w:rsidRPr="007E3F09" w:rsidRDefault="003A09D9" w:rsidP="000C0CF2">
            <w:pPr>
              <w:contextualSpacing/>
              <w:jc w:val="right"/>
              <w:rPr>
                <w:rFonts w:ascii="Arial" w:hAnsi="Arial" w:cs="Arial"/>
                <w:b/>
                <w:lang w:val="el-GR"/>
              </w:rPr>
            </w:pPr>
          </w:p>
          <w:p w14:paraId="2BD67F8F" w14:textId="77777777" w:rsidR="003A09D9" w:rsidRPr="007E3F09" w:rsidRDefault="003A09D9" w:rsidP="000C0CF2">
            <w:pPr>
              <w:contextualSpacing/>
              <w:jc w:val="right"/>
              <w:rPr>
                <w:rFonts w:ascii="Arial" w:hAnsi="Arial" w:cs="Arial"/>
                <w:b/>
                <w:lang w:val="el-GR"/>
              </w:rPr>
            </w:pPr>
          </w:p>
          <w:p w14:paraId="5EE85549" w14:textId="77777777" w:rsidR="003A09D9" w:rsidRPr="007E3F09" w:rsidRDefault="003A09D9" w:rsidP="000C0CF2">
            <w:pPr>
              <w:contextualSpacing/>
              <w:jc w:val="right"/>
              <w:rPr>
                <w:rFonts w:ascii="Arial" w:hAnsi="Arial" w:cs="Arial"/>
                <w:b/>
                <w:lang w:val="el-GR"/>
              </w:rPr>
            </w:pPr>
          </w:p>
          <w:p w14:paraId="121CA9AD" w14:textId="77777777" w:rsidR="003A09D9" w:rsidRPr="007E3F09" w:rsidRDefault="003A09D9" w:rsidP="000C0CF2">
            <w:pPr>
              <w:contextualSpacing/>
              <w:jc w:val="right"/>
              <w:rPr>
                <w:rFonts w:ascii="Arial" w:hAnsi="Arial" w:cs="Arial"/>
                <w:b/>
                <w:lang w:val="el-GR"/>
              </w:rPr>
            </w:pPr>
          </w:p>
          <w:p w14:paraId="70A60D0A" w14:textId="77777777" w:rsidR="003A09D9" w:rsidRPr="007E3F09" w:rsidRDefault="003A09D9" w:rsidP="000C0CF2">
            <w:pPr>
              <w:contextualSpacing/>
              <w:jc w:val="right"/>
              <w:rPr>
                <w:rFonts w:ascii="Arial" w:hAnsi="Arial" w:cs="Arial"/>
                <w:b/>
                <w:lang w:val="el-GR"/>
              </w:rPr>
            </w:pPr>
          </w:p>
          <w:p w14:paraId="05CD4AC7" w14:textId="77777777" w:rsidR="00C16845" w:rsidRPr="007E3F09" w:rsidRDefault="00C16845" w:rsidP="000C0CF2">
            <w:pPr>
              <w:contextualSpacing/>
              <w:jc w:val="right"/>
              <w:rPr>
                <w:rFonts w:ascii="Arial" w:hAnsi="Arial" w:cs="Arial"/>
                <w:b/>
                <w:lang w:val="el-GR"/>
              </w:rPr>
            </w:pPr>
          </w:p>
          <w:p w14:paraId="1E95F1F2" w14:textId="77777777" w:rsidR="00C16845" w:rsidRPr="007E3F09" w:rsidRDefault="00C16845" w:rsidP="000C0CF2">
            <w:pPr>
              <w:contextualSpacing/>
              <w:jc w:val="right"/>
              <w:rPr>
                <w:rFonts w:ascii="Arial" w:hAnsi="Arial" w:cs="Arial"/>
                <w:b/>
                <w:lang w:val="el-GR"/>
              </w:rPr>
            </w:pPr>
          </w:p>
          <w:p w14:paraId="48D1A3FF" w14:textId="77777777" w:rsidR="00C16845" w:rsidRPr="007E3F09" w:rsidRDefault="00C16845" w:rsidP="000C0CF2">
            <w:pPr>
              <w:contextualSpacing/>
              <w:jc w:val="right"/>
              <w:rPr>
                <w:rFonts w:ascii="Arial" w:hAnsi="Arial" w:cs="Arial"/>
                <w:b/>
                <w:lang w:val="el-GR"/>
              </w:rPr>
            </w:pPr>
          </w:p>
          <w:p w14:paraId="20636057" w14:textId="77777777" w:rsidR="00C16845" w:rsidRPr="007E3F09" w:rsidRDefault="00C16845" w:rsidP="000C0CF2">
            <w:pPr>
              <w:contextualSpacing/>
              <w:jc w:val="right"/>
              <w:rPr>
                <w:rFonts w:ascii="Arial" w:hAnsi="Arial" w:cs="Arial"/>
                <w:b/>
                <w:lang w:val="el-GR"/>
              </w:rPr>
            </w:pPr>
          </w:p>
          <w:p w14:paraId="4A408F08" w14:textId="77777777" w:rsidR="0068408A" w:rsidRPr="007E3F09" w:rsidRDefault="0068408A" w:rsidP="000C0CF2">
            <w:pPr>
              <w:contextualSpacing/>
              <w:jc w:val="right"/>
              <w:rPr>
                <w:rFonts w:ascii="Arial" w:hAnsi="Arial" w:cs="Arial"/>
                <w:b/>
                <w:lang w:val="el-GR"/>
              </w:rPr>
            </w:pPr>
          </w:p>
          <w:p w14:paraId="5C12A2C5" w14:textId="4EF80C16" w:rsidR="003A09D9" w:rsidRPr="007E3F09" w:rsidRDefault="003A09D9" w:rsidP="000C0CF2">
            <w:pPr>
              <w:contextualSpacing/>
              <w:jc w:val="right"/>
              <w:rPr>
                <w:rFonts w:ascii="Arial" w:hAnsi="Arial" w:cs="Arial"/>
                <w:b/>
                <w:lang w:val="el-GR"/>
              </w:rPr>
            </w:pPr>
            <w:r w:rsidRPr="007E3F09">
              <w:rPr>
                <w:rFonts w:ascii="Arial" w:hAnsi="Arial" w:cs="Arial"/>
                <w:b/>
                <w:lang w:val="el-GR"/>
              </w:rPr>
              <w:t>Ανακατανομή και διάθεση πόρων</w:t>
            </w:r>
            <w:r w:rsidR="00362D47" w:rsidRPr="007E3F09">
              <w:rPr>
                <w:rFonts w:ascii="Arial" w:hAnsi="Arial" w:cs="Arial"/>
                <w:b/>
                <w:lang w:val="el-GR"/>
              </w:rPr>
              <w:t>.</w:t>
            </w:r>
          </w:p>
          <w:p w14:paraId="51FB4BE9" w14:textId="77777777" w:rsidR="003A09D9" w:rsidRPr="007E3F09" w:rsidRDefault="003A09D9" w:rsidP="000C0CF2">
            <w:pPr>
              <w:contextualSpacing/>
              <w:jc w:val="right"/>
              <w:rPr>
                <w:rFonts w:ascii="Arial" w:hAnsi="Arial" w:cs="Arial"/>
                <w:b/>
                <w:lang w:val="el-GR"/>
              </w:rPr>
            </w:pPr>
          </w:p>
          <w:p w14:paraId="309C1C83" w14:textId="77777777" w:rsidR="003A09D9" w:rsidRPr="007E3F09" w:rsidRDefault="003A09D9" w:rsidP="000C0CF2">
            <w:pPr>
              <w:contextualSpacing/>
              <w:jc w:val="right"/>
              <w:rPr>
                <w:rFonts w:ascii="Arial" w:hAnsi="Arial" w:cs="Arial"/>
                <w:b/>
                <w:lang w:val="el-GR"/>
              </w:rPr>
            </w:pPr>
          </w:p>
          <w:p w14:paraId="6FFE9285" w14:textId="77777777" w:rsidR="003A09D9" w:rsidRPr="007E3F09" w:rsidRDefault="003A09D9" w:rsidP="000C0CF2">
            <w:pPr>
              <w:contextualSpacing/>
              <w:jc w:val="right"/>
              <w:rPr>
                <w:rFonts w:ascii="Arial" w:hAnsi="Arial" w:cs="Arial"/>
                <w:b/>
                <w:lang w:val="el-GR"/>
              </w:rPr>
            </w:pPr>
          </w:p>
          <w:p w14:paraId="1447FCB8" w14:textId="77777777" w:rsidR="003A09D9" w:rsidRPr="007E3F09" w:rsidRDefault="003A09D9" w:rsidP="000C0CF2">
            <w:pPr>
              <w:contextualSpacing/>
              <w:jc w:val="right"/>
              <w:rPr>
                <w:rFonts w:ascii="Arial" w:hAnsi="Arial" w:cs="Arial"/>
                <w:b/>
                <w:lang w:val="el-GR"/>
              </w:rPr>
            </w:pPr>
          </w:p>
          <w:p w14:paraId="28B6D0D3" w14:textId="77777777" w:rsidR="003A09D9" w:rsidRPr="007E3F09" w:rsidRDefault="003A09D9" w:rsidP="000C0CF2">
            <w:pPr>
              <w:contextualSpacing/>
              <w:jc w:val="right"/>
              <w:rPr>
                <w:rFonts w:ascii="Arial" w:hAnsi="Arial" w:cs="Arial"/>
                <w:b/>
                <w:lang w:val="el-GR"/>
              </w:rPr>
            </w:pPr>
          </w:p>
          <w:p w14:paraId="0875E80D" w14:textId="77777777" w:rsidR="003A09D9" w:rsidRPr="007E3F09" w:rsidRDefault="003A09D9" w:rsidP="000C0CF2">
            <w:pPr>
              <w:contextualSpacing/>
              <w:jc w:val="right"/>
              <w:rPr>
                <w:rFonts w:ascii="Arial" w:hAnsi="Arial" w:cs="Arial"/>
                <w:b/>
                <w:lang w:val="el-GR"/>
              </w:rPr>
            </w:pPr>
          </w:p>
          <w:p w14:paraId="2E53F372" w14:textId="77777777" w:rsidR="003A09D9" w:rsidRPr="007E3F09" w:rsidRDefault="003A09D9" w:rsidP="000C0CF2">
            <w:pPr>
              <w:contextualSpacing/>
              <w:jc w:val="right"/>
              <w:rPr>
                <w:rFonts w:ascii="Arial" w:hAnsi="Arial" w:cs="Arial"/>
                <w:b/>
                <w:lang w:val="el-GR"/>
              </w:rPr>
            </w:pPr>
          </w:p>
          <w:p w14:paraId="65AF2325" w14:textId="77777777" w:rsidR="003A09D9" w:rsidRPr="007E3F09" w:rsidRDefault="003A09D9" w:rsidP="000C0CF2">
            <w:pPr>
              <w:contextualSpacing/>
              <w:jc w:val="right"/>
              <w:rPr>
                <w:rFonts w:ascii="Arial" w:hAnsi="Arial" w:cs="Arial"/>
                <w:b/>
                <w:lang w:val="el-GR"/>
              </w:rPr>
            </w:pPr>
          </w:p>
          <w:p w14:paraId="0AE42E44" w14:textId="77777777" w:rsidR="003A09D9" w:rsidRPr="007E3F09" w:rsidRDefault="003A09D9" w:rsidP="000C0CF2">
            <w:pPr>
              <w:contextualSpacing/>
              <w:jc w:val="right"/>
              <w:rPr>
                <w:rFonts w:ascii="Arial" w:hAnsi="Arial" w:cs="Arial"/>
                <w:b/>
                <w:lang w:val="el-GR"/>
              </w:rPr>
            </w:pPr>
          </w:p>
          <w:p w14:paraId="6ECFA8CA" w14:textId="77777777" w:rsidR="003A09D9" w:rsidRPr="007E3F09" w:rsidRDefault="003A09D9" w:rsidP="000C0CF2">
            <w:pPr>
              <w:contextualSpacing/>
              <w:jc w:val="right"/>
              <w:rPr>
                <w:rFonts w:ascii="Arial" w:hAnsi="Arial" w:cs="Arial"/>
                <w:b/>
                <w:lang w:val="el-GR"/>
              </w:rPr>
            </w:pPr>
          </w:p>
          <w:p w14:paraId="2F8B2F2A" w14:textId="77777777" w:rsidR="003A09D9" w:rsidRPr="007E3F09" w:rsidRDefault="003A09D9" w:rsidP="000C0CF2">
            <w:pPr>
              <w:contextualSpacing/>
              <w:jc w:val="right"/>
              <w:rPr>
                <w:rFonts w:ascii="Arial" w:hAnsi="Arial" w:cs="Arial"/>
                <w:b/>
                <w:lang w:val="el-GR"/>
              </w:rPr>
            </w:pPr>
          </w:p>
          <w:p w14:paraId="099D39C0" w14:textId="77777777" w:rsidR="003A09D9" w:rsidRPr="007E3F09" w:rsidRDefault="003A09D9" w:rsidP="000C0CF2">
            <w:pPr>
              <w:contextualSpacing/>
              <w:jc w:val="right"/>
              <w:rPr>
                <w:rFonts w:ascii="Arial" w:hAnsi="Arial" w:cs="Arial"/>
                <w:b/>
                <w:lang w:val="el-GR"/>
              </w:rPr>
            </w:pPr>
          </w:p>
          <w:p w14:paraId="6FBD25E8" w14:textId="77777777" w:rsidR="003A09D9" w:rsidRPr="007E3F09" w:rsidRDefault="003A09D9" w:rsidP="000C0CF2">
            <w:pPr>
              <w:contextualSpacing/>
              <w:jc w:val="right"/>
              <w:rPr>
                <w:rFonts w:ascii="Arial" w:hAnsi="Arial" w:cs="Arial"/>
                <w:b/>
                <w:lang w:val="el-GR"/>
              </w:rPr>
            </w:pPr>
          </w:p>
          <w:p w14:paraId="46642719" w14:textId="77777777" w:rsidR="003A09D9" w:rsidRPr="007E3F09" w:rsidRDefault="003A09D9" w:rsidP="000C0CF2">
            <w:pPr>
              <w:contextualSpacing/>
              <w:jc w:val="right"/>
              <w:rPr>
                <w:rFonts w:ascii="Arial" w:hAnsi="Arial" w:cs="Arial"/>
                <w:b/>
                <w:lang w:val="el-GR"/>
              </w:rPr>
            </w:pPr>
          </w:p>
          <w:p w14:paraId="0B3CC0A1" w14:textId="77777777" w:rsidR="003A09D9" w:rsidRPr="007E3F09" w:rsidRDefault="003A09D9" w:rsidP="000C0CF2">
            <w:pPr>
              <w:contextualSpacing/>
              <w:jc w:val="right"/>
              <w:rPr>
                <w:rFonts w:ascii="Arial" w:hAnsi="Arial" w:cs="Arial"/>
                <w:b/>
                <w:lang w:val="el-GR"/>
              </w:rPr>
            </w:pPr>
          </w:p>
          <w:p w14:paraId="34B68C19" w14:textId="77777777" w:rsidR="003A09D9" w:rsidRPr="007E3F09" w:rsidRDefault="003A09D9" w:rsidP="000C0CF2">
            <w:pPr>
              <w:contextualSpacing/>
              <w:jc w:val="right"/>
              <w:rPr>
                <w:rFonts w:ascii="Arial" w:hAnsi="Arial" w:cs="Arial"/>
                <w:b/>
                <w:lang w:val="el-GR"/>
              </w:rPr>
            </w:pPr>
          </w:p>
          <w:p w14:paraId="5A2969FB" w14:textId="77777777" w:rsidR="003A09D9" w:rsidRPr="007E3F09" w:rsidRDefault="003A09D9" w:rsidP="000C0CF2">
            <w:pPr>
              <w:contextualSpacing/>
              <w:jc w:val="right"/>
              <w:rPr>
                <w:rFonts w:ascii="Arial" w:hAnsi="Arial" w:cs="Arial"/>
                <w:b/>
                <w:lang w:val="el-GR"/>
              </w:rPr>
            </w:pPr>
          </w:p>
          <w:p w14:paraId="01D3A64B" w14:textId="77777777" w:rsidR="003A09D9" w:rsidRPr="007E3F09" w:rsidRDefault="003A09D9" w:rsidP="000C0CF2">
            <w:pPr>
              <w:contextualSpacing/>
              <w:jc w:val="right"/>
              <w:rPr>
                <w:rFonts w:ascii="Arial" w:hAnsi="Arial" w:cs="Arial"/>
                <w:b/>
                <w:lang w:val="el-GR"/>
              </w:rPr>
            </w:pPr>
          </w:p>
          <w:p w14:paraId="2F9F3223" w14:textId="77777777" w:rsidR="003A09D9" w:rsidRPr="007E3F09" w:rsidRDefault="003A09D9" w:rsidP="000C0CF2">
            <w:pPr>
              <w:contextualSpacing/>
              <w:jc w:val="right"/>
              <w:rPr>
                <w:rFonts w:ascii="Arial" w:hAnsi="Arial" w:cs="Arial"/>
                <w:b/>
                <w:lang w:val="el-GR"/>
              </w:rPr>
            </w:pPr>
          </w:p>
          <w:p w14:paraId="0953269D" w14:textId="77777777" w:rsidR="003A09D9" w:rsidRPr="007E3F09" w:rsidRDefault="003A09D9" w:rsidP="000C0CF2">
            <w:pPr>
              <w:contextualSpacing/>
              <w:jc w:val="right"/>
              <w:rPr>
                <w:rFonts w:ascii="Arial" w:hAnsi="Arial" w:cs="Arial"/>
                <w:b/>
                <w:lang w:val="el-GR"/>
              </w:rPr>
            </w:pPr>
          </w:p>
          <w:p w14:paraId="55FCFA80" w14:textId="77777777" w:rsidR="003A09D9" w:rsidRPr="007E3F09" w:rsidRDefault="003A09D9" w:rsidP="000C0CF2">
            <w:pPr>
              <w:contextualSpacing/>
              <w:jc w:val="right"/>
              <w:rPr>
                <w:rFonts w:ascii="Arial" w:hAnsi="Arial" w:cs="Arial"/>
                <w:b/>
                <w:lang w:val="el-GR"/>
              </w:rPr>
            </w:pPr>
          </w:p>
          <w:p w14:paraId="6522D372" w14:textId="77777777" w:rsidR="003A09D9" w:rsidRPr="007E3F09" w:rsidRDefault="003A09D9" w:rsidP="000C0CF2">
            <w:pPr>
              <w:contextualSpacing/>
              <w:jc w:val="right"/>
              <w:rPr>
                <w:rFonts w:ascii="Arial" w:hAnsi="Arial" w:cs="Arial"/>
                <w:b/>
                <w:lang w:val="el-GR"/>
              </w:rPr>
            </w:pPr>
          </w:p>
          <w:p w14:paraId="0416992E" w14:textId="77777777" w:rsidR="003A09D9" w:rsidRPr="007E3F09" w:rsidRDefault="003A09D9" w:rsidP="000C0CF2">
            <w:pPr>
              <w:contextualSpacing/>
              <w:jc w:val="right"/>
              <w:rPr>
                <w:rFonts w:ascii="Arial" w:hAnsi="Arial" w:cs="Arial"/>
                <w:b/>
                <w:lang w:val="el-GR"/>
              </w:rPr>
            </w:pPr>
          </w:p>
          <w:p w14:paraId="71FF283D" w14:textId="77777777" w:rsidR="003A09D9" w:rsidRPr="007E3F09" w:rsidRDefault="003A09D9" w:rsidP="000C0CF2">
            <w:pPr>
              <w:contextualSpacing/>
              <w:jc w:val="right"/>
              <w:rPr>
                <w:rFonts w:ascii="Arial" w:hAnsi="Arial" w:cs="Arial"/>
                <w:b/>
                <w:lang w:val="el-GR"/>
              </w:rPr>
            </w:pPr>
          </w:p>
          <w:p w14:paraId="64B7A4A5" w14:textId="77777777" w:rsidR="003A09D9" w:rsidRPr="007E3F09" w:rsidRDefault="003A09D9" w:rsidP="000C0CF2">
            <w:pPr>
              <w:contextualSpacing/>
              <w:jc w:val="right"/>
              <w:rPr>
                <w:rFonts w:ascii="Arial" w:hAnsi="Arial" w:cs="Arial"/>
                <w:b/>
                <w:lang w:val="el-GR"/>
              </w:rPr>
            </w:pPr>
          </w:p>
          <w:p w14:paraId="74342AC6" w14:textId="77777777" w:rsidR="003A09D9" w:rsidRPr="007E3F09" w:rsidRDefault="003A09D9" w:rsidP="000C0CF2">
            <w:pPr>
              <w:contextualSpacing/>
              <w:jc w:val="right"/>
              <w:rPr>
                <w:rFonts w:ascii="Arial" w:hAnsi="Arial" w:cs="Arial"/>
                <w:b/>
                <w:lang w:val="el-GR"/>
              </w:rPr>
            </w:pPr>
          </w:p>
          <w:p w14:paraId="1059F029" w14:textId="77777777" w:rsidR="003A09D9" w:rsidRPr="007E3F09" w:rsidRDefault="003A09D9" w:rsidP="000C0CF2">
            <w:pPr>
              <w:contextualSpacing/>
              <w:jc w:val="right"/>
              <w:rPr>
                <w:rFonts w:ascii="Arial" w:hAnsi="Arial" w:cs="Arial"/>
                <w:b/>
                <w:lang w:val="el-GR"/>
              </w:rPr>
            </w:pPr>
          </w:p>
          <w:p w14:paraId="655EFCAE" w14:textId="77777777" w:rsidR="003A09D9" w:rsidRPr="007E3F09" w:rsidRDefault="003A09D9" w:rsidP="000C0CF2">
            <w:pPr>
              <w:contextualSpacing/>
              <w:jc w:val="right"/>
              <w:rPr>
                <w:rFonts w:ascii="Arial" w:hAnsi="Arial" w:cs="Arial"/>
                <w:b/>
                <w:lang w:val="el-GR"/>
              </w:rPr>
            </w:pPr>
          </w:p>
          <w:p w14:paraId="08108A5D" w14:textId="77777777" w:rsidR="003A09D9" w:rsidRPr="007E3F09" w:rsidRDefault="003A09D9" w:rsidP="000C0CF2">
            <w:pPr>
              <w:contextualSpacing/>
              <w:jc w:val="right"/>
              <w:rPr>
                <w:rFonts w:ascii="Arial" w:hAnsi="Arial" w:cs="Arial"/>
                <w:b/>
                <w:lang w:val="el-GR"/>
              </w:rPr>
            </w:pPr>
          </w:p>
          <w:p w14:paraId="7D98BB84" w14:textId="77777777" w:rsidR="003A09D9" w:rsidRPr="007E3F09" w:rsidRDefault="003A09D9" w:rsidP="000C0CF2">
            <w:pPr>
              <w:contextualSpacing/>
              <w:jc w:val="right"/>
              <w:rPr>
                <w:rFonts w:ascii="Arial" w:hAnsi="Arial" w:cs="Arial"/>
                <w:b/>
                <w:lang w:val="el-GR"/>
              </w:rPr>
            </w:pPr>
          </w:p>
          <w:p w14:paraId="675EBDD2" w14:textId="77777777" w:rsidR="003A09D9" w:rsidRPr="007E3F09" w:rsidRDefault="003A09D9" w:rsidP="000C0CF2">
            <w:pPr>
              <w:contextualSpacing/>
              <w:jc w:val="right"/>
              <w:rPr>
                <w:rFonts w:ascii="Arial" w:hAnsi="Arial" w:cs="Arial"/>
                <w:b/>
                <w:lang w:val="el-GR"/>
              </w:rPr>
            </w:pPr>
          </w:p>
          <w:p w14:paraId="38A51FB2" w14:textId="77777777" w:rsidR="003A09D9" w:rsidRPr="007E3F09" w:rsidRDefault="003A09D9" w:rsidP="000C0CF2">
            <w:pPr>
              <w:contextualSpacing/>
              <w:jc w:val="right"/>
              <w:rPr>
                <w:rFonts w:ascii="Arial" w:hAnsi="Arial" w:cs="Arial"/>
                <w:b/>
                <w:lang w:val="el-GR"/>
              </w:rPr>
            </w:pPr>
          </w:p>
          <w:p w14:paraId="31BDB38D" w14:textId="77777777" w:rsidR="003A09D9" w:rsidRPr="007E3F09" w:rsidRDefault="003A09D9" w:rsidP="000C0CF2">
            <w:pPr>
              <w:contextualSpacing/>
              <w:jc w:val="right"/>
              <w:rPr>
                <w:rFonts w:ascii="Arial" w:hAnsi="Arial" w:cs="Arial"/>
                <w:b/>
                <w:lang w:val="el-GR"/>
              </w:rPr>
            </w:pPr>
          </w:p>
          <w:p w14:paraId="559DF16D" w14:textId="77777777" w:rsidR="003A09D9" w:rsidRPr="007E3F09" w:rsidRDefault="003A09D9" w:rsidP="000C0CF2">
            <w:pPr>
              <w:contextualSpacing/>
              <w:jc w:val="right"/>
              <w:rPr>
                <w:rFonts w:ascii="Arial" w:hAnsi="Arial" w:cs="Arial"/>
                <w:b/>
                <w:lang w:val="el-GR"/>
              </w:rPr>
            </w:pPr>
          </w:p>
          <w:p w14:paraId="2743CE32" w14:textId="77777777" w:rsidR="003A09D9" w:rsidRPr="007E3F09" w:rsidRDefault="003A09D9" w:rsidP="000C0CF2">
            <w:pPr>
              <w:contextualSpacing/>
              <w:jc w:val="right"/>
              <w:rPr>
                <w:rFonts w:ascii="Arial" w:hAnsi="Arial" w:cs="Arial"/>
                <w:b/>
                <w:lang w:val="el-GR"/>
              </w:rPr>
            </w:pPr>
          </w:p>
          <w:p w14:paraId="6F4A27B5" w14:textId="77777777" w:rsidR="003A09D9" w:rsidRPr="007E3F09" w:rsidRDefault="003A09D9" w:rsidP="000C0CF2">
            <w:pPr>
              <w:contextualSpacing/>
              <w:jc w:val="right"/>
              <w:rPr>
                <w:rFonts w:ascii="Arial" w:hAnsi="Arial" w:cs="Arial"/>
                <w:b/>
                <w:lang w:val="el-GR"/>
              </w:rPr>
            </w:pPr>
          </w:p>
          <w:p w14:paraId="0AE238E7" w14:textId="77777777" w:rsidR="003A09D9" w:rsidRPr="007E3F09" w:rsidRDefault="003A09D9" w:rsidP="000C0CF2">
            <w:pPr>
              <w:contextualSpacing/>
              <w:jc w:val="right"/>
              <w:rPr>
                <w:rFonts w:ascii="Arial" w:hAnsi="Arial" w:cs="Arial"/>
                <w:b/>
                <w:lang w:val="el-GR"/>
              </w:rPr>
            </w:pPr>
          </w:p>
          <w:p w14:paraId="23ADA9FF" w14:textId="77777777" w:rsidR="003A09D9" w:rsidRPr="007E3F09" w:rsidRDefault="003A09D9" w:rsidP="000C0CF2">
            <w:pPr>
              <w:contextualSpacing/>
              <w:jc w:val="right"/>
              <w:rPr>
                <w:rFonts w:ascii="Arial" w:hAnsi="Arial" w:cs="Arial"/>
                <w:b/>
                <w:lang w:val="el-GR"/>
              </w:rPr>
            </w:pPr>
          </w:p>
          <w:p w14:paraId="585F5854" w14:textId="77777777" w:rsidR="003A09D9" w:rsidRPr="007E3F09" w:rsidRDefault="003A09D9" w:rsidP="000C0CF2">
            <w:pPr>
              <w:contextualSpacing/>
              <w:jc w:val="right"/>
              <w:rPr>
                <w:rFonts w:ascii="Arial" w:hAnsi="Arial" w:cs="Arial"/>
                <w:b/>
                <w:lang w:val="el-GR"/>
              </w:rPr>
            </w:pPr>
          </w:p>
          <w:p w14:paraId="5CCC6D4C" w14:textId="77777777" w:rsidR="003A09D9" w:rsidRPr="007E3F09" w:rsidRDefault="003A09D9" w:rsidP="000C0CF2">
            <w:pPr>
              <w:contextualSpacing/>
              <w:jc w:val="right"/>
              <w:rPr>
                <w:rFonts w:ascii="Arial" w:hAnsi="Arial" w:cs="Arial"/>
                <w:b/>
                <w:lang w:val="el-GR"/>
              </w:rPr>
            </w:pPr>
          </w:p>
          <w:p w14:paraId="2989F432" w14:textId="77777777" w:rsidR="003A09D9" w:rsidRPr="007E3F09" w:rsidRDefault="003A09D9" w:rsidP="000C0CF2">
            <w:pPr>
              <w:contextualSpacing/>
              <w:jc w:val="right"/>
              <w:rPr>
                <w:rFonts w:ascii="Arial" w:hAnsi="Arial" w:cs="Arial"/>
                <w:b/>
                <w:lang w:val="el-GR"/>
              </w:rPr>
            </w:pPr>
          </w:p>
          <w:p w14:paraId="2C69F81C" w14:textId="77777777" w:rsidR="003A09D9" w:rsidRPr="007E3F09" w:rsidRDefault="003A09D9" w:rsidP="000C0CF2">
            <w:pPr>
              <w:contextualSpacing/>
              <w:jc w:val="right"/>
              <w:rPr>
                <w:rFonts w:ascii="Arial" w:hAnsi="Arial" w:cs="Arial"/>
                <w:b/>
                <w:lang w:val="el-GR"/>
              </w:rPr>
            </w:pPr>
          </w:p>
          <w:p w14:paraId="78600AC2" w14:textId="77777777" w:rsidR="003A09D9" w:rsidRPr="007E3F09" w:rsidRDefault="003A09D9" w:rsidP="000C0CF2">
            <w:pPr>
              <w:contextualSpacing/>
              <w:jc w:val="right"/>
              <w:rPr>
                <w:rFonts w:ascii="Arial" w:hAnsi="Arial" w:cs="Arial"/>
                <w:b/>
                <w:lang w:val="el-GR"/>
              </w:rPr>
            </w:pPr>
          </w:p>
          <w:p w14:paraId="1789A459" w14:textId="77777777" w:rsidR="003A09D9" w:rsidRPr="007E3F09" w:rsidRDefault="003A09D9" w:rsidP="000C0CF2">
            <w:pPr>
              <w:contextualSpacing/>
              <w:jc w:val="right"/>
              <w:rPr>
                <w:rFonts w:ascii="Arial" w:hAnsi="Arial" w:cs="Arial"/>
                <w:b/>
                <w:lang w:val="el-GR"/>
              </w:rPr>
            </w:pPr>
          </w:p>
          <w:p w14:paraId="1672A527" w14:textId="77777777" w:rsidR="003A09D9" w:rsidRPr="007E3F09" w:rsidRDefault="003A09D9" w:rsidP="000C0CF2">
            <w:pPr>
              <w:contextualSpacing/>
              <w:jc w:val="right"/>
              <w:rPr>
                <w:rFonts w:ascii="Arial" w:hAnsi="Arial" w:cs="Arial"/>
                <w:b/>
                <w:lang w:val="el-GR"/>
              </w:rPr>
            </w:pPr>
          </w:p>
          <w:p w14:paraId="47369332" w14:textId="77777777" w:rsidR="003A09D9" w:rsidRPr="007E3F09" w:rsidRDefault="003A09D9" w:rsidP="000C0CF2">
            <w:pPr>
              <w:contextualSpacing/>
              <w:jc w:val="right"/>
              <w:rPr>
                <w:rFonts w:ascii="Arial" w:hAnsi="Arial" w:cs="Arial"/>
                <w:b/>
                <w:lang w:val="el-GR"/>
              </w:rPr>
            </w:pPr>
          </w:p>
          <w:p w14:paraId="13B9D0B0" w14:textId="77777777" w:rsidR="003A09D9" w:rsidRPr="007E3F09" w:rsidRDefault="003A09D9" w:rsidP="000C0CF2">
            <w:pPr>
              <w:contextualSpacing/>
              <w:jc w:val="right"/>
              <w:rPr>
                <w:rFonts w:ascii="Arial" w:hAnsi="Arial" w:cs="Arial"/>
                <w:b/>
                <w:lang w:val="el-GR"/>
              </w:rPr>
            </w:pPr>
          </w:p>
          <w:p w14:paraId="5A87BC83" w14:textId="77777777" w:rsidR="003A09D9" w:rsidRPr="007E3F09" w:rsidRDefault="003A09D9" w:rsidP="000C0CF2">
            <w:pPr>
              <w:contextualSpacing/>
              <w:jc w:val="right"/>
              <w:rPr>
                <w:rFonts w:ascii="Arial" w:hAnsi="Arial" w:cs="Arial"/>
                <w:b/>
                <w:lang w:val="el-GR"/>
              </w:rPr>
            </w:pPr>
          </w:p>
          <w:p w14:paraId="2457DFDC" w14:textId="77777777" w:rsidR="003A09D9" w:rsidRPr="007E3F09" w:rsidRDefault="003A09D9" w:rsidP="000C0CF2">
            <w:pPr>
              <w:contextualSpacing/>
              <w:jc w:val="right"/>
              <w:rPr>
                <w:rFonts w:ascii="Arial" w:hAnsi="Arial" w:cs="Arial"/>
                <w:b/>
                <w:lang w:val="el-GR"/>
              </w:rPr>
            </w:pPr>
          </w:p>
          <w:p w14:paraId="5A33AE79" w14:textId="77777777" w:rsidR="003A09D9" w:rsidRPr="007E3F09" w:rsidRDefault="003A09D9" w:rsidP="000C0CF2">
            <w:pPr>
              <w:contextualSpacing/>
              <w:jc w:val="right"/>
              <w:rPr>
                <w:rFonts w:ascii="Arial" w:hAnsi="Arial" w:cs="Arial"/>
                <w:b/>
                <w:lang w:val="el-GR"/>
              </w:rPr>
            </w:pPr>
          </w:p>
          <w:p w14:paraId="3B8FD10F" w14:textId="77777777" w:rsidR="000C0CF2" w:rsidRPr="007E3F09" w:rsidRDefault="000C0CF2" w:rsidP="000C0CF2">
            <w:pPr>
              <w:contextualSpacing/>
              <w:jc w:val="right"/>
              <w:rPr>
                <w:rFonts w:ascii="Arial" w:hAnsi="Arial" w:cs="Arial"/>
                <w:b/>
                <w:lang w:val="el-GR"/>
              </w:rPr>
            </w:pPr>
          </w:p>
          <w:p w14:paraId="1DC87F4D" w14:textId="77777777" w:rsidR="00655A24" w:rsidRPr="007E3F09" w:rsidRDefault="00655A24" w:rsidP="000C0CF2">
            <w:pPr>
              <w:contextualSpacing/>
              <w:jc w:val="right"/>
              <w:rPr>
                <w:rFonts w:ascii="Arial" w:hAnsi="Arial" w:cs="Arial"/>
                <w:b/>
                <w:lang w:val="el-GR"/>
              </w:rPr>
            </w:pPr>
          </w:p>
          <w:p w14:paraId="3642A0C7" w14:textId="77777777" w:rsidR="00655A24" w:rsidRPr="007E3F09" w:rsidRDefault="00655A24" w:rsidP="000C0CF2">
            <w:pPr>
              <w:contextualSpacing/>
              <w:jc w:val="right"/>
              <w:rPr>
                <w:rFonts w:ascii="Arial" w:hAnsi="Arial" w:cs="Arial"/>
                <w:b/>
                <w:lang w:val="el-GR"/>
              </w:rPr>
            </w:pPr>
          </w:p>
          <w:p w14:paraId="7670A9B7" w14:textId="77777777" w:rsidR="00655A24" w:rsidRPr="007E3F09" w:rsidRDefault="00655A24" w:rsidP="000C0CF2">
            <w:pPr>
              <w:contextualSpacing/>
              <w:jc w:val="right"/>
              <w:rPr>
                <w:rFonts w:ascii="Arial" w:hAnsi="Arial" w:cs="Arial"/>
                <w:b/>
                <w:lang w:val="el-GR"/>
              </w:rPr>
            </w:pPr>
          </w:p>
          <w:p w14:paraId="48DA0007" w14:textId="5562E5CB" w:rsidR="00995FA1" w:rsidRPr="007E3F09" w:rsidRDefault="00E52281" w:rsidP="000C0CF2">
            <w:pPr>
              <w:contextualSpacing/>
              <w:jc w:val="right"/>
              <w:rPr>
                <w:rFonts w:ascii="Arial" w:hAnsi="Arial" w:cs="Arial"/>
                <w:b/>
                <w:lang w:val="el-GR"/>
              </w:rPr>
            </w:pPr>
            <w:r w:rsidRPr="007E3F09">
              <w:rPr>
                <w:rFonts w:ascii="Arial" w:hAnsi="Arial" w:cs="Arial"/>
                <w:b/>
                <w:lang w:val="el-GR"/>
              </w:rPr>
              <w:t>Διευθυντική ομάδα</w:t>
            </w:r>
            <w:r w:rsidR="00995FA1" w:rsidRPr="007E3F09">
              <w:rPr>
                <w:rFonts w:ascii="Arial" w:hAnsi="Arial" w:cs="Arial"/>
                <w:b/>
                <w:lang w:val="el-GR"/>
              </w:rPr>
              <w:t>.</w:t>
            </w:r>
          </w:p>
          <w:p w14:paraId="0D7A88A4" w14:textId="30D8B98C" w:rsidR="00E52281" w:rsidRPr="007E3F09" w:rsidRDefault="00E52281" w:rsidP="000C0CF2">
            <w:pPr>
              <w:contextualSpacing/>
              <w:jc w:val="right"/>
              <w:rPr>
                <w:rFonts w:ascii="Arial" w:hAnsi="Arial" w:cs="Arial"/>
                <w:b/>
                <w:lang w:val="el-GR"/>
              </w:rPr>
            </w:pPr>
          </w:p>
          <w:p w14:paraId="0552EBA8" w14:textId="59273D8F" w:rsidR="00E52281" w:rsidRPr="007E3F09" w:rsidRDefault="00E52281" w:rsidP="000C0CF2">
            <w:pPr>
              <w:contextualSpacing/>
              <w:jc w:val="right"/>
              <w:rPr>
                <w:rFonts w:ascii="Arial" w:hAnsi="Arial" w:cs="Arial"/>
                <w:b/>
                <w:lang w:val="el-GR"/>
              </w:rPr>
            </w:pPr>
          </w:p>
          <w:p w14:paraId="51717343" w14:textId="085FA2CA" w:rsidR="00E52281" w:rsidRPr="007E3F09" w:rsidRDefault="00E52281" w:rsidP="000C0CF2">
            <w:pPr>
              <w:contextualSpacing/>
              <w:jc w:val="right"/>
              <w:rPr>
                <w:rFonts w:ascii="Arial" w:hAnsi="Arial" w:cs="Arial"/>
                <w:b/>
                <w:lang w:val="el-GR"/>
              </w:rPr>
            </w:pPr>
          </w:p>
          <w:p w14:paraId="57F4E3DE" w14:textId="68D6963C" w:rsidR="00E52281" w:rsidRPr="007E3F09" w:rsidRDefault="00E52281" w:rsidP="000C0CF2">
            <w:pPr>
              <w:contextualSpacing/>
              <w:jc w:val="right"/>
              <w:rPr>
                <w:rFonts w:ascii="Arial" w:hAnsi="Arial" w:cs="Arial"/>
                <w:b/>
                <w:lang w:val="el-GR"/>
              </w:rPr>
            </w:pPr>
          </w:p>
          <w:p w14:paraId="085D9E05" w14:textId="77777777" w:rsidR="00E52281" w:rsidRPr="007E3F09" w:rsidRDefault="00E52281" w:rsidP="000C0CF2">
            <w:pPr>
              <w:contextualSpacing/>
              <w:jc w:val="right"/>
              <w:rPr>
                <w:rFonts w:ascii="Arial" w:hAnsi="Arial" w:cs="Arial"/>
                <w:b/>
                <w:lang w:val="el-GR"/>
              </w:rPr>
            </w:pPr>
          </w:p>
          <w:p w14:paraId="016FEA30" w14:textId="77777777" w:rsidR="00E52281" w:rsidRPr="007E3F09" w:rsidRDefault="00E52281" w:rsidP="000C0CF2">
            <w:pPr>
              <w:contextualSpacing/>
              <w:jc w:val="right"/>
              <w:rPr>
                <w:rFonts w:ascii="Arial" w:hAnsi="Arial" w:cs="Arial"/>
                <w:b/>
                <w:lang w:val="el-GR"/>
              </w:rPr>
            </w:pPr>
          </w:p>
          <w:p w14:paraId="05054FFF" w14:textId="77777777" w:rsidR="00F1122C" w:rsidRPr="007E3F09" w:rsidRDefault="00F1122C" w:rsidP="000C0CF2">
            <w:pPr>
              <w:contextualSpacing/>
              <w:jc w:val="right"/>
              <w:rPr>
                <w:rFonts w:ascii="Arial" w:hAnsi="Arial" w:cs="Arial"/>
                <w:b/>
                <w:lang w:val="el-GR"/>
              </w:rPr>
            </w:pPr>
          </w:p>
          <w:p w14:paraId="57B63F9F" w14:textId="77777777" w:rsidR="00F1122C" w:rsidRPr="007E3F09" w:rsidRDefault="00F1122C" w:rsidP="000C0CF2">
            <w:pPr>
              <w:contextualSpacing/>
              <w:jc w:val="right"/>
              <w:rPr>
                <w:rFonts w:ascii="Arial" w:hAnsi="Arial" w:cs="Arial"/>
                <w:b/>
                <w:lang w:val="el-GR"/>
              </w:rPr>
            </w:pPr>
          </w:p>
          <w:p w14:paraId="6EF50D0D" w14:textId="77777777" w:rsidR="00F1122C" w:rsidRPr="007E3F09" w:rsidRDefault="00F1122C" w:rsidP="000C0CF2">
            <w:pPr>
              <w:contextualSpacing/>
              <w:jc w:val="right"/>
              <w:rPr>
                <w:rFonts w:ascii="Arial" w:hAnsi="Arial" w:cs="Arial"/>
                <w:b/>
                <w:lang w:val="el-GR"/>
              </w:rPr>
            </w:pPr>
          </w:p>
          <w:p w14:paraId="633FC697" w14:textId="77777777" w:rsidR="00F1122C" w:rsidRPr="007E3F09" w:rsidRDefault="00F1122C" w:rsidP="000C0CF2">
            <w:pPr>
              <w:contextualSpacing/>
              <w:jc w:val="right"/>
              <w:rPr>
                <w:rFonts w:ascii="Arial" w:hAnsi="Arial" w:cs="Arial"/>
                <w:b/>
                <w:lang w:val="el-GR"/>
              </w:rPr>
            </w:pPr>
          </w:p>
          <w:p w14:paraId="7C386EDA" w14:textId="77777777" w:rsidR="00F1122C" w:rsidRPr="007E3F09" w:rsidRDefault="00F1122C" w:rsidP="000C0CF2">
            <w:pPr>
              <w:contextualSpacing/>
              <w:jc w:val="right"/>
              <w:rPr>
                <w:rFonts w:ascii="Arial" w:hAnsi="Arial" w:cs="Arial"/>
                <w:b/>
                <w:lang w:val="el-GR"/>
              </w:rPr>
            </w:pPr>
          </w:p>
          <w:p w14:paraId="53E00FE6" w14:textId="77777777" w:rsidR="0074547B" w:rsidRPr="007E3F09" w:rsidRDefault="0074547B" w:rsidP="000C0CF2">
            <w:pPr>
              <w:contextualSpacing/>
              <w:jc w:val="right"/>
              <w:rPr>
                <w:rFonts w:ascii="Arial" w:hAnsi="Arial" w:cs="Arial"/>
                <w:b/>
                <w:lang w:val="el-GR"/>
              </w:rPr>
            </w:pPr>
          </w:p>
          <w:p w14:paraId="7C75D8A3" w14:textId="77777777" w:rsidR="0074547B" w:rsidRPr="007E3F09" w:rsidRDefault="0074547B" w:rsidP="000C0CF2">
            <w:pPr>
              <w:contextualSpacing/>
              <w:jc w:val="right"/>
              <w:rPr>
                <w:rFonts w:ascii="Arial" w:hAnsi="Arial" w:cs="Arial"/>
                <w:b/>
                <w:lang w:val="el-GR"/>
              </w:rPr>
            </w:pPr>
          </w:p>
          <w:p w14:paraId="68E4948B" w14:textId="77777777" w:rsidR="0074547B" w:rsidRPr="007E3F09" w:rsidRDefault="0074547B" w:rsidP="000C0CF2">
            <w:pPr>
              <w:contextualSpacing/>
              <w:jc w:val="right"/>
              <w:rPr>
                <w:rFonts w:ascii="Arial" w:hAnsi="Arial" w:cs="Arial"/>
                <w:b/>
                <w:lang w:val="el-GR"/>
              </w:rPr>
            </w:pPr>
          </w:p>
          <w:p w14:paraId="16C798A7" w14:textId="77777777" w:rsidR="006F05D5" w:rsidRPr="007E3F09" w:rsidRDefault="006F05D5" w:rsidP="000C0CF2">
            <w:pPr>
              <w:contextualSpacing/>
              <w:jc w:val="right"/>
              <w:rPr>
                <w:rFonts w:ascii="Arial" w:hAnsi="Arial" w:cs="Arial"/>
                <w:b/>
                <w:lang w:val="el-GR"/>
              </w:rPr>
            </w:pPr>
          </w:p>
          <w:p w14:paraId="3A706329" w14:textId="77777777" w:rsidR="006F05D5" w:rsidRPr="007E3F09" w:rsidRDefault="006F05D5" w:rsidP="000C0CF2">
            <w:pPr>
              <w:contextualSpacing/>
              <w:jc w:val="right"/>
              <w:rPr>
                <w:rFonts w:ascii="Arial" w:hAnsi="Arial" w:cs="Arial"/>
                <w:b/>
                <w:lang w:val="el-GR"/>
              </w:rPr>
            </w:pPr>
          </w:p>
          <w:p w14:paraId="7BD00DB1" w14:textId="77777777" w:rsidR="006F05D5" w:rsidRPr="007E3F09" w:rsidRDefault="006F05D5" w:rsidP="000C0CF2">
            <w:pPr>
              <w:contextualSpacing/>
              <w:jc w:val="right"/>
              <w:rPr>
                <w:rFonts w:ascii="Arial" w:hAnsi="Arial" w:cs="Arial"/>
                <w:b/>
                <w:lang w:val="el-GR"/>
              </w:rPr>
            </w:pPr>
          </w:p>
          <w:p w14:paraId="589DF1AE" w14:textId="77777777" w:rsidR="006F05D5" w:rsidRPr="007E3F09" w:rsidRDefault="006F05D5" w:rsidP="000C0CF2">
            <w:pPr>
              <w:contextualSpacing/>
              <w:jc w:val="right"/>
              <w:rPr>
                <w:rFonts w:ascii="Arial" w:hAnsi="Arial" w:cs="Arial"/>
                <w:b/>
                <w:lang w:val="el-GR"/>
              </w:rPr>
            </w:pPr>
          </w:p>
          <w:p w14:paraId="41AB6437" w14:textId="77777777" w:rsidR="006F05D5" w:rsidRPr="007E3F09" w:rsidRDefault="006F05D5" w:rsidP="000C0CF2">
            <w:pPr>
              <w:contextualSpacing/>
              <w:jc w:val="right"/>
              <w:rPr>
                <w:rFonts w:ascii="Arial" w:hAnsi="Arial" w:cs="Arial"/>
                <w:b/>
                <w:lang w:val="el-GR"/>
              </w:rPr>
            </w:pPr>
          </w:p>
          <w:p w14:paraId="496B5487" w14:textId="77777777" w:rsidR="006F05D5" w:rsidRPr="007E3F09" w:rsidRDefault="006F05D5" w:rsidP="000C0CF2">
            <w:pPr>
              <w:contextualSpacing/>
              <w:jc w:val="right"/>
              <w:rPr>
                <w:rFonts w:ascii="Arial" w:hAnsi="Arial" w:cs="Arial"/>
                <w:b/>
                <w:lang w:val="el-GR"/>
              </w:rPr>
            </w:pPr>
          </w:p>
          <w:p w14:paraId="6D8AE6BD" w14:textId="7E8B796C" w:rsidR="006F05D5" w:rsidRPr="007E3F09" w:rsidRDefault="006F05D5" w:rsidP="000C0CF2">
            <w:pPr>
              <w:contextualSpacing/>
              <w:jc w:val="right"/>
              <w:rPr>
                <w:rFonts w:ascii="Arial" w:hAnsi="Arial" w:cs="Arial"/>
                <w:b/>
                <w:lang w:val="el-GR"/>
              </w:rPr>
            </w:pPr>
          </w:p>
          <w:p w14:paraId="47BE0DE2" w14:textId="6127756F" w:rsidR="001952DF" w:rsidRPr="007E3F09" w:rsidRDefault="001952DF" w:rsidP="000C0CF2">
            <w:pPr>
              <w:contextualSpacing/>
              <w:jc w:val="right"/>
              <w:rPr>
                <w:rFonts w:ascii="Arial" w:hAnsi="Arial" w:cs="Arial"/>
                <w:b/>
                <w:lang w:val="el-GR"/>
              </w:rPr>
            </w:pPr>
          </w:p>
          <w:p w14:paraId="41D11777" w14:textId="0D7DF88A" w:rsidR="001952DF" w:rsidRPr="007E3F09" w:rsidRDefault="001952DF" w:rsidP="000C0CF2">
            <w:pPr>
              <w:contextualSpacing/>
              <w:jc w:val="right"/>
              <w:rPr>
                <w:rFonts w:ascii="Arial" w:hAnsi="Arial" w:cs="Arial"/>
                <w:b/>
                <w:lang w:val="el-GR"/>
              </w:rPr>
            </w:pPr>
          </w:p>
          <w:p w14:paraId="34B48479" w14:textId="0C4AF498" w:rsidR="001952DF" w:rsidRPr="007E3F09" w:rsidRDefault="001952DF" w:rsidP="000C0CF2">
            <w:pPr>
              <w:contextualSpacing/>
              <w:jc w:val="right"/>
              <w:rPr>
                <w:rFonts w:ascii="Arial" w:hAnsi="Arial" w:cs="Arial"/>
                <w:b/>
                <w:lang w:val="el-GR"/>
              </w:rPr>
            </w:pPr>
          </w:p>
          <w:p w14:paraId="32962E81" w14:textId="77777777" w:rsidR="001952DF" w:rsidRPr="007E3F09" w:rsidRDefault="001952DF" w:rsidP="000C0CF2">
            <w:pPr>
              <w:contextualSpacing/>
              <w:jc w:val="right"/>
              <w:rPr>
                <w:rFonts w:ascii="Arial" w:hAnsi="Arial" w:cs="Arial"/>
                <w:b/>
                <w:lang w:val="el-GR"/>
              </w:rPr>
            </w:pPr>
          </w:p>
          <w:p w14:paraId="3E3749B6" w14:textId="77777777" w:rsidR="006F05D5" w:rsidRPr="007E3F09" w:rsidRDefault="006F05D5" w:rsidP="000C0CF2">
            <w:pPr>
              <w:contextualSpacing/>
              <w:jc w:val="right"/>
              <w:rPr>
                <w:rFonts w:ascii="Arial" w:hAnsi="Arial" w:cs="Arial"/>
                <w:b/>
                <w:lang w:val="el-GR"/>
              </w:rPr>
            </w:pPr>
          </w:p>
          <w:p w14:paraId="692226C2" w14:textId="77777777" w:rsidR="00763496" w:rsidRPr="007E3F09" w:rsidRDefault="00763496" w:rsidP="000C0CF2">
            <w:pPr>
              <w:contextualSpacing/>
              <w:jc w:val="right"/>
              <w:rPr>
                <w:rFonts w:ascii="Arial" w:hAnsi="Arial" w:cs="Arial"/>
                <w:b/>
                <w:lang w:val="el-GR"/>
              </w:rPr>
            </w:pPr>
          </w:p>
          <w:p w14:paraId="531ECEB6" w14:textId="77777777" w:rsidR="00763496" w:rsidRPr="007E3F09" w:rsidRDefault="00763496" w:rsidP="000C0CF2">
            <w:pPr>
              <w:contextualSpacing/>
              <w:jc w:val="right"/>
              <w:rPr>
                <w:rFonts w:ascii="Arial" w:hAnsi="Arial" w:cs="Arial"/>
                <w:b/>
                <w:lang w:val="el-GR"/>
              </w:rPr>
            </w:pPr>
          </w:p>
          <w:p w14:paraId="3EF4920E" w14:textId="77777777" w:rsidR="00D2610E" w:rsidRPr="007E3F09" w:rsidRDefault="00D2610E" w:rsidP="000C0CF2">
            <w:pPr>
              <w:contextualSpacing/>
              <w:jc w:val="right"/>
              <w:rPr>
                <w:rFonts w:ascii="Arial" w:hAnsi="Arial" w:cs="Arial"/>
                <w:b/>
                <w:lang w:val="el-GR"/>
              </w:rPr>
            </w:pPr>
          </w:p>
          <w:p w14:paraId="15466BA8" w14:textId="77777777" w:rsidR="00D2610E" w:rsidRPr="007E3F09" w:rsidRDefault="00D2610E" w:rsidP="000C0CF2">
            <w:pPr>
              <w:contextualSpacing/>
              <w:jc w:val="right"/>
              <w:rPr>
                <w:rFonts w:ascii="Arial" w:hAnsi="Arial" w:cs="Arial"/>
                <w:b/>
                <w:lang w:val="el-GR"/>
              </w:rPr>
            </w:pPr>
          </w:p>
          <w:p w14:paraId="20FAE6E8" w14:textId="77777777" w:rsidR="00D2610E" w:rsidRPr="007E3F09" w:rsidRDefault="00D2610E" w:rsidP="000C0CF2">
            <w:pPr>
              <w:contextualSpacing/>
              <w:jc w:val="right"/>
              <w:rPr>
                <w:rFonts w:ascii="Arial" w:hAnsi="Arial" w:cs="Arial"/>
                <w:b/>
                <w:lang w:val="el-GR"/>
              </w:rPr>
            </w:pPr>
          </w:p>
          <w:p w14:paraId="417FD96B" w14:textId="77777777" w:rsidR="00D2610E" w:rsidRPr="007E3F09" w:rsidRDefault="00D2610E" w:rsidP="000C0CF2">
            <w:pPr>
              <w:contextualSpacing/>
              <w:jc w:val="right"/>
              <w:rPr>
                <w:rFonts w:ascii="Arial" w:hAnsi="Arial" w:cs="Arial"/>
                <w:b/>
                <w:lang w:val="el-GR"/>
              </w:rPr>
            </w:pPr>
          </w:p>
          <w:p w14:paraId="731991B2" w14:textId="77777777" w:rsidR="00D2610E" w:rsidRPr="007E3F09" w:rsidRDefault="00D2610E" w:rsidP="000C0CF2">
            <w:pPr>
              <w:contextualSpacing/>
              <w:jc w:val="right"/>
              <w:rPr>
                <w:rFonts w:ascii="Arial" w:hAnsi="Arial" w:cs="Arial"/>
                <w:b/>
                <w:lang w:val="el-GR"/>
              </w:rPr>
            </w:pPr>
          </w:p>
          <w:p w14:paraId="484E21D8" w14:textId="77777777" w:rsidR="00D2610E" w:rsidRPr="007E3F09" w:rsidRDefault="00D2610E" w:rsidP="000C0CF2">
            <w:pPr>
              <w:contextualSpacing/>
              <w:jc w:val="right"/>
              <w:rPr>
                <w:rFonts w:ascii="Arial" w:hAnsi="Arial" w:cs="Arial"/>
                <w:b/>
                <w:lang w:val="el-GR"/>
              </w:rPr>
            </w:pPr>
          </w:p>
          <w:p w14:paraId="432C0DA4" w14:textId="77777777" w:rsidR="00D2610E" w:rsidRPr="007E3F09" w:rsidRDefault="00D2610E" w:rsidP="000C0CF2">
            <w:pPr>
              <w:contextualSpacing/>
              <w:jc w:val="right"/>
              <w:rPr>
                <w:rFonts w:ascii="Arial" w:hAnsi="Arial" w:cs="Arial"/>
                <w:b/>
                <w:lang w:val="el-GR"/>
              </w:rPr>
            </w:pPr>
          </w:p>
          <w:p w14:paraId="7F347F37" w14:textId="77777777" w:rsidR="00054FDC" w:rsidRPr="007E3F09" w:rsidRDefault="00054FDC" w:rsidP="000C0CF2">
            <w:pPr>
              <w:contextualSpacing/>
              <w:jc w:val="right"/>
              <w:rPr>
                <w:rFonts w:ascii="Arial" w:hAnsi="Arial" w:cs="Arial"/>
                <w:b/>
                <w:lang w:val="el-GR"/>
              </w:rPr>
            </w:pPr>
          </w:p>
          <w:p w14:paraId="7A452D7A" w14:textId="77777777" w:rsidR="00054FDC" w:rsidRPr="007E3F09" w:rsidRDefault="00054FDC" w:rsidP="000C0CF2">
            <w:pPr>
              <w:contextualSpacing/>
              <w:jc w:val="right"/>
              <w:rPr>
                <w:rFonts w:ascii="Arial" w:hAnsi="Arial" w:cs="Arial"/>
                <w:b/>
                <w:lang w:val="el-GR"/>
              </w:rPr>
            </w:pPr>
          </w:p>
          <w:p w14:paraId="3CD4A4BD" w14:textId="77777777" w:rsidR="00054FDC" w:rsidRPr="007E3F09" w:rsidRDefault="00054FDC" w:rsidP="000C0CF2">
            <w:pPr>
              <w:contextualSpacing/>
              <w:jc w:val="right"/>
              <w:rPr>
                <w:rFonts w:ascii="Arial" w:hAnsi="Arial" w:cs="Arial"/>
                <w:b/>
                <w:lang w:val="el-GR"/>
              </w:rPr>
            </w:pPr>
          </w:p>
          <w:p w14:paraId="0B627727" w14:textId="77777777" w:rsidR="00B5050B" w:rsidRPr="007E3F09" w:rsidRDefault="00B5050B" w:rsidP="000C0CF2">
            <w:pPr>
              <w:contextualSpacing/>
              <w:jc w:val="right"/>
              <w:rPr>
                <w:rFonts w:ascii="Arial" w:hAnsi="Arial" w:cs="Arial"/>
                <w:b/>
                <w:lang w:val="el-GR"/>
              </w:rPr>
            </w:pPr>
          </w:p>
          <w:p w14:paraId="268495A7" w14:textId="77777777" w:rsidR="00A74B9E" w:rsidRPr="007E3F09" w:rsidRDefault="00A74B9E" w:rsidP="000C0CF2">
            <w:pPr>
              <w:contextualSpacing/>
              <w:jc w:val="right"/>
              <w:rPr>
                <w:rFonts w:ascii="Arial" w:hAnsi="Arial" w:cs="Arial"/>
                <w:b/>
                <w:lang w:val="el-GR"/>
              </w:rPr>
            </w:pPr>
          </w:p>
          <w:p w14:paraId="4EFD5708" w14:textId="77777777" w:rsidR="00104A2A" w:rsidRPr="007E3F09" w:rsidRDefault="00104A2A" w:rsidP="000C0CF2">
            <w:pPr>
              <w:contextualSpacing/>
              <w:jc w:val="right"/>
              <w:rPr>
                <w:rFonts w:ascii="Arial" w:hAnsi="Arial" w:cs="Arial"/>
                <w:b/>
                <w:lang w:val="el-GR"/>
              </w:rPr>
            </w:pPr>
          </w:p>
          <w:p w14:paraId="7F635732" w14:textId="77777777" w:rsidR="00104A2A" w:rsidRPr="007E3F09" w:rsidRDefault="00104A2A" w:rsidP="000C0CF2">
            <w:pPr>
              <w:contextualSpacing/>
              <w:jc w:val="right"/>
              <w:rPr>
                <w:rFonts w:ascii="Arial" w:hAnsi="Arial" w:cs="Arial"/>
                <w:b/>
                <w:lang w:val="el-GR"/>
              </w:rPr>
            </w:pPr>
          </w:p>
          <w:p w14:paraId="43A00445" w14:textId="77777777" w:rsidR="00104A2A" w:rsidRPr="007E3F09" w:rsidRDefault="00104A2A" w:rsidP="000C0CF2">
            <w:pPr>
              <w:contextualSpacing/>
              <w:jc w:val="right"/>
              <w:rPr>
                <w:rFonts w:ascii="Arial" w:hAnsi="Arial" w:cs="Arial"/>
                <w:b/>
                <w:lang w:val="el-GR"/>
              </w:rPr>
            </w:pPr>
          </w:p>
          <w:p w14:paraId="1A5ED4F3" w14:textId="054AF674" w:rsidR="00104A2A" w:rsidRPr="007E3F09" w:rsidRDefault="00104A2A" w:rsidP="000C0CF2">
            <w:pPr>
              <w:contextualSpacing/>
              <w:jc w:val="right"/>
              <w:rPr>
                <w:rFonts w:ascii="Arial" w:hAnsi="Arial" w:cs="Arial"/>
                <w:b/>
                <w:lang w:val="el-GR"/>
              </w:rPr>
            </w:pPr>
          </w:p>
          <w:p w14:paraId="27DD6741" w14:textId="77777777" w:rsidR="00417FCC" w:rsidRPr="007E3F09" w:rsidRDefault="00417FCC" w:rsidP="000C0CF2">
            <w:pPr>
              <w:contextualSpacing/>
              <w:jc w:val="right"/>
              <w:rPr>
                <w:rFonts w:ascii="Arial" w:hAnsi="Arial" w:cs="Arial"/>
                <w:b/>
                <w:lang w:val="el-GR"/>
              </w:rPr>
            </w:pPr>
          </w:p>
          <w:p w14:paraId="29F9F2C5" w14:textId="77777777" w:rsidR="00104A2A" w:rsidRPr="007E3F09" w:rsidRDefault="00104A2A" w:rsidP="000C0CF2">
            <w:pPr>
              <w:contextualSpacing/>
              <w:jc w:val="right"/>
              <w:rPr>
                <w:rFonts w:ascii="Arial" w:hAnsi="Arial" w:cs="Arial"/>
                <w:b/>
                <w:lang w:val="el-GR"/>
              </w:rPr>
            </w:pPr>
          </w:p>
          <w:p w14:paraId="4AA718F1" w14:textId="77777777" w:rsidR="00104A2A" w:rsidRPr="007E3F09" w:rsidRDefault="00104A2A" w:rsidP="000C0CF2">
            <w:pPr>
              <w:contextualSpacing/>
              <w:jc w:val="right"/>
              <w:rPr>
                <w:rFonts w:ascii="Arial" w:hAnsi="Arial" w:cs="Arial"/>
                <w:b/>
                <w:lang w:val="el-GR"/>
              </w:rPr>
            </w:pPr>
          </w:p>
          <w:p w14:paraId="018EDF73" w14:textId="77777777" w:rsidR="009E159E" w:rsidRPr="007E3F09" w:rsidRDefault="009E159E" w:rsidP="000C0CF2">
            <w:pPr>
              <w:contextualSpacing/>
              <w:jc w:val="right"/>
              <w:rPr>
                <w:rFonts w:ascii="Arial" w:hAnsi="Arial" w:cs="Arial"/>
                <w:b/>
                <w:lang w:val="el-GR"/>
              </w:rPr>
            </w:pPr>
          </w:p>
          <w:p w14:paraId="7D23638E" w14:textId="77777777" w:rsidR="009E159E" w:rsidRPr="007E3F09" w:rsidRDefault="009E159E" w:rsidP="000C0CF2">
            <w:pPr>
              <w:contextualSpacing/>
              <w:jc w:val="right"/>
              <w:rPr>
                <w:rFonts w:ascii="Arial" w:hAnsi="Arial" w:cs="Arial"/>
                <w:b/>
                <w:lang w:val="el-GR"/>
              </w:rPr>
            </w:pPr>
          </w:p>
          <w:p w14:paraId="4C6A2D4C" w14:textId="77777777" w:rsidR="009E159E" w:rsidRPr="007E3F09" w:rsidRDefault="009E159E" w:rsidP="000C0CF2">
            <w:pPr>
              <w:contextualSpacing/>
              <w:jc w:val="right"/>
              <w:rPr>
                <w:rFonts w:ascii="Arial" w:hAnsi="Arial" w:cs="Arial"/>
                <w:b/>
                <w:lang w:val="el-GR"/>
              </w:rPr>
            </w:pPr>
          </w:p>
          <w:p w14:paraId="4E020BF4" w14:textId="77777777" w:rsidR="00BD7BAE" w:rsidRPr="007E3F09" w:rsidRDefault="00BD7BAE" w:rsidP="000C0CF2">
            <w:pPr>
              <w:contextualSpacing/>
              <w:jc w:val="right"/>
              <w:rPr>
                <w:rFonts w:ascii="Arial" w:hAnsi="Arial" w:cs="Arial"/>
                <w:b/>
                <w:lang w:val="el-GR"/>
              </w:rPr>
            </w:pPr>
          </w:p>
          <w:p w14:paraId="46971BBB" w14:textId="77777777" w:rsidR="00BD7BAE" w:rsidRPr="007E3F09" w:rsidRDefault="00BD7BAE" w:rsidP="000C0CF2">
            <w:pPr>
              <w:contextualSpacing/>
              <w:jc w:val="right"/>
              <w:rPr>
                <w:rFonts w:ascii="Arial" w:hAnsi="Arial" w:cs="Arial"/>
                <w:b/>
                <w:lang w:val="el-GR"/>
              </w:rPr>
            </w:pPr>
          </w:p>
          <w:p w14:paraId="283B2FED" w14:textId="77777777" w:rsidR="00BD7BAE" w:rsidRPr="007E3F09" w:rsidRDefault="00BD7BAE" w:rsidP="000C0CF2">
            <w:pPr>
              <w:contextualSpacing/>
              <w:jc w:val="right"/>
              <w:rPr>
                <w:rFonts w:ascii="Arial" w:hAnsi="Arial" w:cs="Arial"/>
                <w:b/>
                <w:lang w:val="el-GR"/>
              </w:rPr>
            </w:pPr>
          </w:p>
          <w:p w14:paraId="4ADC702F" w14:textId="77777777" w:rsidR="006569EB" w:rsidRPr="007E3F09" w:rsidRDefault="006569EB" w:rsidP="000C0CF2">
            <w:pPr>
              <w:contextualSpacing/>
              <w:jc w:val="right"/>
              <w:rPr>
                <w:rFonts w:ascii="Arial" w:hAnsi="Arial" w:cs="Arial"/>
                <w:b/>
                <w:lang w:val="el-GR"/>
              </w:rPr>
            </w:pPr>
          </w:p>
          <w:p w14:paraId="5AB057EC" w14:textId="0B3351F9" w:rsidR="00E52281" w:rsidRPr="007E3F09" w:rsidRDefault="00E52281" w:rsidP="000C0CF2">
            <w:pPr>
              <w:contextualSpacing/>
              <w:jc w:val="right"/>
              <w:rPr>
                <w:rFonts w:ascii="Arial" w:hAnsi="Arial" w:cs="Arial"/>
                <w:b/>
                <w:lang w:val="el-GR"/>
              </w:rPr>
            </w:pPr>
            <w:r w:rsidRPr="007E3F09">
              <w:rPr>
                <w:rFonts w:ascii="Arial" w:hAnsi="Arial" w:cs="Arial"/>
                <w:b/>
                <w:lang w:val="el-GR"/>
              </w:rPr>
              <w:t>Συντονιστικές ενδοσχολικές ομάδες.</w:t>
            </w:r>
          </w:p>
          <w:p w14:paraId="6DCEDA15" w14:textId="3391427A" w:rsidR="0003036A" w:rsidRPr="007E3F09" w:rsidRDefault="0003036A" w:rsidP="000C0CF2">
            <w:pPr>
              <w:contextualSpacing/>
              <w:jc w:val="right"/>
              <w:rPr>
                <w:rFonts w:ascii="Arial" w:hAnsi="Arial" w:cs="Arial"/>
                <w:b/>
                <w:lang w:val="el-GR"/>
              </w:rPr>
            </w:pPr>
          </w:p>
          <w:p w14:paraId="688E87AA" w14:textId="77777777" w:rsidR="0003036A" w:rsidRPr="007E3F09" w:rsidRDefault="0003036A" w:rsidP="000C0CF2">
            <w:pPr>
              <w:contextualSpacing/>
              <w:jc w:val="right"/>
              <w:rPr>
                <w:rFonts w:ascii="Arial" w:hAnsi="Arial" w:cs="Arial"/>
                <w:b/>
                <w:lang w:val="el-GR"/>
              </w:rPr>
            </w:pPr>
          </w:p>
          <w:p w14:paraId="38BA62C8" w14:textId="77777777" w:rsidR="0003036A" w:rsidRPr="007E3F09" w:rsidRDefault="0003036A" w:rsidP="000C0CF2">
            <w:pPr>
              <w:contextualSpacing/>
              <w:jc w:val="right"/>
              <w:rPr>
                <w:rFonts w:ascii="Arial" w:hAnsi="Arial" w:cs="Arial"/>
                <w:b/>
                <w:lang w:val="el-GR"/>
              </w:rPr>
            </w:pPr>
          </w:p>
          <w:p w14:paraId="163DA4D0" w14:textId="77777777" w:rsidR="0003036A" w:rsidRPr="007E3F09" w:rsidRDefault="0003036A" w:rsidP="000C0CF2">
            <w:pPr>
              <w:contextualSpacing/>
              <w:jc w:val="right"/>
              <w:rPr>
                <w:rFonts w:ascii="Arial" w:hAnsi="Arial" w:cs="Arial"/>
                <w:b/>
                <w:lang w:val="el-GR"/>
              </w:rPr>
            </w:pPr>
          </w:p>
          <w:p w14:paraId="54273A8F" w14:textId="77777777" w:rsidR="0003036A" w:rsidRPr="007E3F09" w:rsidRDefault="0003036A" w:rsidP="000C0CF2">
            <w:pPr>
              <w:contextualSpacing/>
              <w:jc w:val="right"/>
              <w:rPr>
                <w:rFonts w:ascii="Arial" w:hAnsi="Arial" w:cs="Arial"/>
                <w:b/>
                <w:lang w:val="el-GR"/>
              </w:rPr>
            </w:pPr>
          </w:p>
          <w:p w14:paraId="5D65596E" w14:textId="77777777" w:rsidR="0003036A" w:rsidRPr="007E3F09" w:rsidRDefault="0003036A" w:rsidP="000C0CF2">
            <w:pPr>
              <w:contextualSpacing/>
              <w:jc w:val="right"/>
              <w:rPr>
                <w:rFonts w:ascii="Arial" w:hAnsi="Arial" w:cs="Arial"/>
                <w:b/>
                <w:lang w:val="el-GR"/>
              </w:rPr>
            </w:pPr>
          </w:p>
          <w:p w14:paraId="60BBA97C" w14:textId="77777777" w:rsidR="0003036A" w:rsidRPr="007E3F09" w:rsidRDefault="0003036A" w:rsidP="000C0CF2">
            <w:pPr>
              <w:contextualSpacing/>
              <w:jc w:val="right"/>
              <w:rPr>
                <w:rFonts w:ascii="Arial" w:hAnsi="Arial" w:cs="Arial"/>
                <w:b/>
                <w:lang w:val="el-GR"/>
              </w:rPr>
            </w:pPr>
          </w:p>
          <w:p w14:paraId="372FAFF2" w14:textId="77777777" w:rsidR="0003036A" w:rsidRPr="007E3F09" w:rsidRDefault="0003036A" w:rsidP="000C0CF2">
            <w:pPr>
              <w:contextualSpacing/>
              <w:jc w:val="right"/>
              <w:rPr>
                <w:rFonts w:ascii="Arial" w:hAnsi="Arial" w:cs="Arial"/>
                <w:b/>
                <w:lang w:val="el-GR"/>
              </w:rPr>
            </w:pPr>
          </w:p>
          <w:p w14:paraId="6020ABB7" w14:textId="77777777" w:rsidR="0003036A" w:rsidRPr="007E3F09" w:rsidRDefault="0003036A" w:rsidP="000C0CF2">
            <w:pPr>
              <w:contextualSpacing/>
              <w:jc w:val="right"/>
              <w:rPr>
                <w:rFonts w:ascii="Arial" w:hAnsi="Arial" w:cs="Arial"/>
                <w:b/>
                <w:lang w:val="el-GR"/>
              </w:rPr>
            </w:pPr>
          </w:p>
          <w:p w14:paraId="21907A9E" w14:textId="77777777" w:rsidR="0003036A" w:rsidRPr="007E3F09" w:rsidRDefault="0003036A" w:rsidP="000C0CF2">
            <w:pPr>
              <w:contextualSpacing/>
              <w:jc w:val="right"/>
              <w:rPr>
                <w:rFonts w:ascii="Arial" w:hAnsi="Arial" w:cs="Arial"/>
                <w:b/>
                <w:lang w:val="el-GR"/>
              </w:rPr>
            </w:pPr>
          </w:p>
          <w:p w14:paraId="6918822E" w14:textId="77777777" w:rsidR="0003036A" w:rsidRPr="007E3F09" w:rsidRDefault="0003036A" w:rsidP="000C0CF2">
            <w:pPr>
              <w:contextualSpacing/>
              <w:jc w:val="right"/>
              <w:rPr>
                <w:rFonts w:ascii="Arial" w:hAnsi="Arial" w:cs="Arial"/>
                <w:b/>
                <w:lang w:val="el-GR"/>
              </w:rPr>
            </w:pPr>
          </w:p>
          <w:p w14:paraId="7F460B01" w14:textId="77777777" w:rsidR="0003036A" w:rsidRPr="007E3F09" w:rsidRDefault="0003036A" w:rsidP="000C0CF2">
            <w:pPr>
              <w:contextualSpacing/>
              <w:jc w:val="right"/>
              <w:rPr>
                <w:rFonts w:ascii="Arial" w:hAnsi="Arial" w:cs="Arial"/>
                <w:b/>
                <w:lang w:val="el-GR"/>
              </w:rPr>
            </w:pPr>
          </w:p>
          <w:p w14:paraId="3B380299" w14:textId="77777777" w:rsidR="0003036A" w:rsidRPr="007E3F09" w:rsidRDefault="0003036A" w:rsidP="000C0CF2">
            <w:pPr>
              <w:contextualSpacing/>
              <w:jc w:val="right"/>
              <w:rPr>
                <w:rFonts w:ascii="Arial" w:hAnsi="Arial" w:cs="Arial"/>
                <w:b/>
                <w:lang w:val="el-GR"/>
              </w:rPr>
            </w:pPr>
          </w:p>
          <w:p w14:paraId="1A092137" w14:textId="77777777" w:rsidR="0003036A" w:rsidRPr="007E3F09" w:rsidRDefault="0003036A" w:rsidP="000C0CF2">
            <w:pPr>
              <w:contextualSpacing/>
              <w:jc w:val="right"/>
              <w:rPr>
                <w:rFonts w:ascii="Arial" w:hAnsi="Arial" w:cs="Arial"/>
                <w:b/>
                <w:lang w:val="el-GR"/>
              </w:rPr>
            </w:pPr>
          </w:p>
          <w:p w14:paraId="5CD97B39" w14:textId="77777777" w:rsidR="0003036A" w:rsidRPr="007E3F09" w:rsidRDefault="0003036A" w:rsidP="000C0CF2">
            <w:pPr>
              <w:contextualSpacing/>
              <w:jc w:val="right"/>
              <w:rPr>
                <w:rFonts w:ascii="Arial" w:hAnsi="Arial" w:cs="Arial"/>
                <w:b/>
                <w:lang w:val="el-GR"/>
              </w:rPr>
            </w:pPr>
          </w:p>
          <w:p w14:paraId="5DAE0CBB" w14:textId="77777777" w:rsidR="0003036A" w:rsidRPr="007E3F09" w:rsidRDefault="0003036A" w:rsidP="000C0CF2">
            <w:pPr>
              <w:contextualSpacing/>
              <w:jc w:val="right"/>
              <w:rPr>
                <w:rFonts w:ascii="Arial" w:hAnsi="Arial" w:cs="Arial"/>
                <w:b/>
                <w:lang w:val="el-GR"/>
              </w:rPr>
            </w:pPr>
          </w:p>
          <w:p w14:paraId="0F01FA2B" w14:textId="77777777" w:rsidR="0003036A" w:rsidRPr="007E3F09" w:rsidRDefault="0003036A" w:rsidP="000C0CF2">
            <w:pPr>
              <w:contextualSpacing/>
              <w:jc w:val="right"/>
              <w:rPr>
                <w:rFonts w:ascii="Arial" w:hAnsi="Arial" w:cs="Arial"/>
                <w:b/>
                <w:lang w:val="el-GR"/>
              </w:rPr>
            </w:pPr>
          </w:p>
          <w:p w14:paraId="0D2C458D" w14:textId="77777777" w:rsidR="0003036A" w:rsidRPr="007E3F09" w:rsidRDefault="0003036A" w:rsidP="000C0CF2">
            <w:pPr>
              <w:contextualSpacing/>
              <w:jc w:val="right"/>
              <w:rPr>
                <w:rFonts w:ascii="Arial" w:hAnsi="Arial" w:cs="Arial"/>
                <w:b/>
                <w:lang w:val="el-GR"/>
              </w:rPr>
            </w:pPr>
          </w:p>
          <w:p w14:paraId="7CA5A0D1" w14:textId="77777777" w:rsidR="0003036A" w:rsidRPr="007E3F09" w:rsidRDefault="0003036A" w:rsidP="000C0CF2">
            <w:pPr>
              <w:contextualSpacing/>
              <w:jc w:val="right"/>
              <w:rPr>
                <w:rFonts w:ascii="Arial" w:hAnsi="Arial" w:cs="Arial"/>
                <w:b/>
                <w:lang w:val="el-GR"/>
              </w:rPr>
            </w:pPr>
          </w:p>
          <w:p w14:paraId="14CF9EBC" w14:textId="77777777" w:rsidR="0003036A" w:rsidRPr="007E3F09" w:rsidRDefault="0003036A" w:rsidP="000C0CF2">
            <w:pPr>
              <w:contextualSpacing/>
              <w:jc w:val="right"/>
              <w:rPr>
                <w:rFonts w:ascii="Arial" w:hAnsi="Arial" w:cs="Arial"/>
                <w:b/>
                <w:lang w:val="el-GR"/>
              </w:rPr>
            </w:pPr>
          </w:p>
          <w:p w14:paraId="0EDCDF88" w14:textId="77777777" w:rsidR="0003036A" w:rsidRPr="007E3F09" w:rsidRDefault="0003036A" w:rsidP="000C0CF2">
            <w:pPr>
              <w:contextualSpacing/>
              <w:jc w:val="right"/>
              <w:rPr>
                <w:rFonts w:ascii="Arial" w:hAnsi="Arial" w:cs="Arial"/>
                <w:b/>
                <w:lang w:val="el-GR"/>
              </w:rPr>
            </w:pPr>
          </w:p>
          <w:p w14:paraId="7B981203" w14:textId="77777777" w:rsidR="0003036A" w:rsidRPr="007E3F09" w:rsidRDefault="0003036A" w:rsidP="000C0CF2">
            <w:pPr>
              <w:contextualSpacing/>
              <w:jc w:val="right"/>
              <w:rPr>
                <w:rFonts w:ascii="Arial" w:hAnsi="Arial" w:cs="Arial"/>
                <w:b/>
                <w:lang w:val="el-GR"/>
              </w:rPr>
            </w:pPr>
          </w:p>
          <w:p w14:paraId="7B026604" w14:textId="77777777" w:rsidR="004B709A" w:rsidRPr="007E3F09" w:rsidRDefault="004B709A" w:rsidP="000C0CF2">
            <w:pPr>
              <w:contextualSpacing/>
              <w:jc w:val="right"/>
              <w:rPr>
                <w:rFonts w:ascii="Arial" w:hAnsi="Arial" w:cs="Arial"/>
                <w:b/>
                <w:lang w:val="el-GR"/>
              </w:rPr>
            </w:pPr>
          </w:p>
          <w:p w14:paraId="660B6039" w14:textId="77777777" w:rsidR="004B709A" w:rsidRPr="007E3F09" w:rsidRDefault="004B709A" w:rsidP="000C0CF2">
            <w:pPr>
              <w:contextualSpacing/>
              <w:jc w:val="right"/>
              <w:rPr>
                <w:rFonts w:ascii="Arial" w:hAnsi="Arial" w:cs="Arial"/>
                <w:b/>
                <w:lang w:val="el-GR"/>
              </w:rPr>
            </w:pPr>
          </w:p>
          <w:p w14:paraId="48EE6295" w14:textId="77777777" w:rsidR="004B709A" w:rsidRPr="007E3F09" w:rsidRDefault="004B709A" w:rsidP="000C0CF2">
            <w:pPr>
              <w:contextualSpacing/>
              <w:jc w:val="right"/>
              <w:rPr>
                <w:rFonts w:ascii="Arial" w:hAnsi="Arial" w:cs="Arial"/>
                <w:b/>
                <w:lang w:val="el-GR"/>
              </w:rPr>
            </w:pPr>
          </w:p>
          <w:p w14:paraId="123D0376" w14:textId="77777777" w:rsidR="004B709A" w:rsidRPr="007E3F09" w:rsidRDefault="004B709A" w:rsidP="000C0CF2">
            <w:pPr>
              <w:contextualSpacing/>
              <w:jc w:val="right"/>
              <w:rPr>
                <w:rFonts w:ascii="Arial" w:hAnsi="Arial" w:cs="Arial"/>
                <w:b/>
                <w:lang w:val="el-GR"/>
              </w:rPr>
            </w:pPr>
          </w:p>
          <w:p w14:paraId="159F4AAC" w14:textId="77777777" w:rsidR="004B709A" w:rsidRPr="007E3F09" w:rsidRDefault="004B709A" w:rsidP="000C0CF2">
            <w:pPr>
              <w:contextualSpacing/>
              <w:jc w:val="right"/>
              <w:rPr>
                <w:rFonts w:ascii="Arial" w:hAnsi="Arial" w:cs="Arial"/>
                <w:b/>
                <w:lang w:val="el-GR"/>
              </w:rPr>
            </w:pPr>
          </w:p>
          <w:p w14:paraId="7A80DF42" w14:textId="77777777" w:rsidR="004B709A" w:rsidRPr="007E3F09" w:rsidRDefault="004B709A" w:rsidP="000C0CF2">
            <w:pPr>
              <w:contextualSpacing/>
              <w:jc w:val="right"/>
              <w:rPr>
                <w:rFonts w:ascii="Arial" w:hAnsi="Arial" w:cs="Arial"/>
                <w:b/>
                <w:lang w:val="el-GR"/>
              </w:rPr>
            </w:pPr>
          </w:p>
          <w:p w14:paraId="09BBC7BE" w14:textId="77777777" w:rsidR="004B709A" w:rsidRPr="007E3F09" w:rsidRDefault="004B709A" w:rsidP="000C0CF2">
            <w:pPr>
              <w:contextualSpacing/>
              <w:jc w:val="right"/>
              <w:rPr>
                <w:rFonts w:ascii="Arial" w:hAnsi="Arial" w:cs="Arial"/>
                <w:b/>
                <w:lang w:val="el-GR"/>
              </w:rPr>
            </w:pPr>
          </w:p>
          <w:p w14:paraId="4E6E3DFD" w14:textId="77777777" w:rsidR="003B1686" w:rsidRPr="007E3F09" w:rsidRDefault="003B1686" w:rsidP="000C0CF2">
            <w:pPr>
              <w:contextualSpacing/>
              <w:jc w:val="right"/>
              <w:rPr>
                <w:rFonts w:ascii="Arial" w:hAnsi="Arial" w:cs="Arial"/>
                <w:b/>
                <w:lang w:val="el-GR"/>
              </w:rPr>
            </w:pPr>
          </w:p>
          <w:p w14:paraId="02FA92B5" w14:textId="77777777" w:rsidR="003B1686" w:rsidRPr="007E3F09" w:rsidRDefault="003B1686" w:rsidP="000C0CF2">
            <w:pPr>
              <w:contextualSpacing/>
              <w:jc w:val="right"/>
              <w:rPr>
                <w:rFonts w:ascii="Arial" w:hAnsi="Arial" w:cs="Arial"/>
                <w:b/>
                <w:lang w:val="el-GR"/>
              </w:rPr>
            </w:pPr>
          </w:p>
          <w:p w14:paraId="2351FE86" w14:textId="77777777" w:rsidR="003B1686" w:rsidRPr="007E3F09" w:rsidRDefault="003B1686" w:rsidP="000C0CF2">
            <w:pPr>
              <w:contextualSpacing/>
              <w:jc w:val="right"/>
              <w:rPr>
                <w:rFonts w:ascii="Arial" w:hAnsi="Arial" w:cs="Arial"/>
                <w:b/>
                <w:lang w:val="el-GR"/>
              </w:rPr>
            </w:pPr>
          </w:p>
          <w:p w14:paraId="1EBF0A96" w14:textId="77777777" w:rsidR="003B1686" w:rsidRPr="007E3F09" w:rsidRDefault="003B1686" w:rsidP="000C0CF2">
            <w:pPr>
              <w:contextualSpacing/>
              <w:jc w:val="right"/>
              <w:rPr>
                <w:rFonts w:ascii="Arial" w:hAnsi="Arial" w:cs="Arial"/>
                <w:b/>
                <w:lang w:val="el-GR"/>
              </w:rPr>
            </w:pPr>
          </w:p>
          <w:p w14:paraId="61303D9A" w14:textId="77777777" w:rsidR="00645D79" w:rsidRPr="007E3F09" w:rsidRDefault="00645D79" w:rsidP="000C0CF2">
            <w:pPr>
              <w:contextualSpacing/>
              <w:jc w:val="right"/>
              <w:rPr>
                <w:rFonts w:ascii="Arial" w:hAnsi="Arial" w:cs="Arial"/>
                <w:b/>
                <w:lang w:val="el-GR"/>
              </w:rPr>
            </w:pPr>
          </w:p>
          <w:p w14:paraId="3BDBC85B" w14:textId="77777777" w:rsidR="00645D79" w:rsidRPr="007E3F09" w:rsidRDefault="00645D79" w:rsidP="000C0CF2">
            <w:pPr>
              <w:contextualSpacing/>
              <w:jc w:val="right"/>
              <w:rPr>
                <w:rFonts w:ascii="Arial" w:hAnsi="Arial" w:cs="Arial"/>
                <w:b/>
                <w:lang w:val="el-GR"/>
              </w:rPr>
            </w:pPr>
          </w:p>
          <w:p w14:paraId="5AD90F76" w14:textId="77777777" w:rsidR="00645D79" w:rsidRPr="007E3F09" w:rsidRDefault="00645D79" w:rsidP="000C0CF2">
            <w:pPr>
              <w:contextualSpacing/>
              <w:jc w:val="right"/>
              <w:rPr>
                <w:rFonts w:ascii="Arial" w:hAnsi="Arial" w:cs="Arial"/>
                <w:b/>
                <w:lang w:val="el-GR"/>
              </w:rPr>
            </w:pPr>
          </w:p>
          <w:p w14:paraId="43B8575F" w14:textId="77777777" w:rsidR="00645D79" w:rsidRPr="007E3F09" w:rsidRDefault="00645D79" w:rsidP="000C0CF2">
            <w:pPr>
              <w:contextualSpacing/>
              <w:jc w:val="right"/>
              <w:rPr>
                <w:rFonts w:ascii="Arial" w:hAnsi="Arial" w:cs="Arial"/>
                <w:b/>
                <w:lang w:val="el-GR"/>
              </w:rPr>
            </w:pPr>
          </w:p>
          <w:p w14:paraId="28DE7C55" w14:textId="77777777" w:rsidR="00645D79" w:rsidRPr="007E3F09" w:rsidRDefault="00645D79" w:rsidP="000C0CF2">
            <w:pPr>
              <w:contextualSpacing/>
              <w:jc w:val="right"/>
              <w:rPr>
                <w:rFonts w:ascii="Arial" w:hAnsi="Arial" w:cs="Arial"/>
                <w:b/>
                <w:lang w:val="el-GR"/>
              </w:rPr>
            </w:pPr>
          </w:p>
          <w:p w14:paraId="17643306" w14:textId="77777777" w:rsidR="00645D79" w:rsidRPr="007E3F09" w:rsidRDefault="00645D79" w:rsidP="000C0CF2">
            <w:pPr>
              <w:contextualSpacing/>
              <w:jc w:val="right"/>
              <w:rPr>
                <w:rFonts w:ascii="Arial" w:hAnsi="Arial" w:cs="Arial"/>
                <w:b/>
                <w:lang w:val="el-GR"/>
              </w:rPr>
            </w:pPr>
          </w:p>
          <w:p w14:paraId="5B94F6DF" w14:textId="77777777" w:rsidR="00645D79" w:rsidRPr="007E3F09" w:rsidRDefault="00645D79" w:rsidP="000C0CF2">
            <w:pPr>
              <w:contextualSpacing/>
              <w:jc w:val="right"/>
              <w:rPr>
                <w:rFonts w:ascii="Arial" w:hAnsi="Arial" w:cs="Arial"/>
                <w:b/>
                <w:lang w:val="el-GR"/>
              </w:rPr>
            </w:pPr>
          </w:p>
          <w:p w14:paraId="441D5D13" w14:textId="77777777" w:rsidR="00645D79" w:rsidRPr="007E3F09" w:rsidRDefault="00645D79" w:rsidP="000C0CF2">
            <w:pPr>
              <w:contextualSpacing/>
              <w:jc w:val="right"/>
              <w:rPr>
                <w:rFonts w:ascii="Arial" w:hAnsi="Arial" w:cs="Arial"/>
                <w:b/>
                <w:lang w:val="el-GR"/>
              </w:rPr>
            </w:pPr>
          </w:p>
          <w:p w14:paraId="50DA6FDE" w14:textId="77777777" w:rsidR="00645D79" w:rsidRPr="007E3F09" w:rsidRDefault="00645D79" w:rsidP="000C0CF2">
            <w:pPr>
              <w:contextualSpacing/>
              <w:jc w:val="right"/>
              <w:rPr>
                <w:rFonts w:ascii="Arial" w:hAnsi="Arial" w:cs="Arial"/>
                <w:b/>
                <w:lang w:val="el-GR"/>
              </w:rPr>
            </w:pPr>
          </w:p>
          <w:p w14:paraId="62C5E5B8" w14:textId="77777777" w:rsidR="00645D79" w:rsidRPr="007E3F09" w:rsidRDefault="00645D79" w:rsidP="000C0CF2">
            <w:pPr>
              <w:contextualSpacing/>
              <w:jc w:val="right"/>
              <w:rPr>
                <w:rFonts w:ascii="Arial" w:hAnsi="Arial" w:cs="Arial"/>
                <w:b/>
                <w:lang w:val="el-GR"/>
              </w:rPr>
            </w:pPr>
          </w:p>
          <w:p w14:paraId="7F15E8CA" w14:textId="77777777" w:rsidR="00645D79" w:rsidRPr="007E3F09" w:rsidRDefault="00645D79" w:rsidP="000C0CF2">
            <w:pPr>
              <w:contextualSpacing/>
              <w:jc w:val="right"/>
              <w:rPr>
                <w:rFonts w:ascii="Arial" w:hAnsi="Arial" w:cs="Arial"/>
                <w:b/>
                <w:lang w:val="el-GR"/>
              </w:rPr>
            </w:pPr>
          </w:p>
          <w:p w14:paraId="68D82CA0" w14:textId="77777777" w:rsidR="003F3B50" w:rsidRPr="007E3F09" w:rsidRDefault="003F3B50" w:rsidP="000C0CF2">
            <w:pPr>
              <w:contextualSpacing/>
              <w:jc w:val="right"/>
              <w:rPr>
                <w:rFonts w:ascii="Arial" w:hAnsi="Arial" w:cs="Arial"/>
                <w:b/>
                <w:lang w:val="el-GR"/>
              </w:rPr>
            </w:pPr>
          </w:p>
          <w:p w14:paraId="2FFDC72B" w14:textId="73CEFB68" w:rsidR="003F3B50" w:rsidRPr="007E3F09" w:rsidRDefault="003F3B50" w:rsidP="000C0CF2">
            <w:pPr>
              <w:contextualSpacing/>
              <w:jc w:val="right"/>
              <w:rPr>
                <w:rFonts w:ascii="Arial" w:hAnsi="Arial" w:cs="Arial"/>
                <w:b/>
                <w:lang w:val="el-GR"/>
              </w:rPr>
            </w:pPr>
          </w:p>
          <w:p w14:paraId="668FB9F8" w14:textId="32DE3C3B" w:rsidR="00417FCC" w:rsidRPr="007E3F09" w:rsidRDefault="00417FCC" w:rsidP="000C0CF2">
            <w:pPr>
              <w:contextualSpacing/>
              <w:jc w:val="right"/>
              <w:rPr>
                <w:rFonts w:ascii="Arial" w:hAnsi="Arial" w:cs="Arial"/>
                <w:b/>
                <w:lang w:val="el-GR"/>
              </w:rPr>
            </w:pPr>
          </w:p>
          <w:p w14:paraId="12B974CF" w14:textId="6FC2E6B6" w:rsidR="00417FCC" w:rsidRPr="007E3F09" w:rsidRDefault="00417FCC" w:rsidP="000C0CF2">
            <w:pPr>
              <w:contextualSpacing/>
              <w:jc w:val="right"/>
              <w:rPr>
                <w:rFonts w:ascii="Arial" w:hAnsi="Arial" w:cs="Arial"/>
                <w:b/>
                <w:lang w:val="el-GR"/>
              </w:rPr>
            </w:pPr>
          </w:p>
          <w:p w14:paraId="65DE8779" w14:textId="2A9B6A8A" w:rsidR="00544297" w:rsidRPr="007E3F09" w:rsidRDefault="00544297" w:rsidP="000C0CF2">
            <w:pPr>
              <w:contextualSpacing/>
              <w:jc w:val="right"/>
              <w:rPr>
                <w:rFonts w:ascii="Arial" w:hAnsi="Arial" w:cs="Arial"/>
                <w:b/>
                <w:lang w:val="el-GR"/>
              </w:rPr>
            </w:pPr>
          </w:p>
          <w:p w14:paraId="2752F957" w14:textId="77777777" w:rsidR="00BD7BAE" w:rsidRPr="007E3F09" w:rsidRDefault="00BD7BAE" w:rsidP="000C0CF2">
            <w:pPr>
              <w:contextualSpacing/>
              <w:jc w:val="right"/>
              <w:rPr>
                <w:rFonts w:ascii="Arial" w:hAnsi="Arial" w:cs="Arial"/>
                <w:b/>
                <w:lang w:val="el-GR"/>
              </w:rPr>
            </w:pPr>
          </w:p>
          <w:p w14:paraId="0F826C69" w14:textId="77777777" w:rsidR="004D1DEF" w:rsidRPr="007E3F09" w:rsidRDefault="004D1DEF" w:rsidP="000C0CF2">
            <w:pPr>
              <w:contextualSpacing/>
              <w:jc w:val="right"/>
              <w:rPr>
                <w:rFonts w:ascii="Arial" w:hAnsi="Arial" w:cs="Arial"/>
                <w:b/>
                <w:lang w:val="el-GR"/>
              </w:rPr>
            </w:pPr>
          </w:p>
          <w:p w14:paraId="017F7ECF" w14:textId="77777777" w:rsidR="00A0179C" w:rsidRPr="007E3F09" w:rsidRDefault="00A0179C" w:rsidP="000C0CF2">
            <w:pPr>
              <w:contextualSpacing/>
              <w:jc w:val="right"/>
              <w:rPr>
                <w:rFonts w:ascii="Arial" w:hAnsi="Arial" w:cs="Arial"/>
                <w:b/>
                <w:lang w:val="el-GR"/>
              </w:rPr>
            </w:pPr>
          </w:p>
          <w:p w14:paraId="29609120" w14:textId="77777777" w:rsidR="00785E78" w:rsidRPr="007E3F09" w:rsidRDefault="00785E78" w:rsidP="000C0CF2">
            <w:pPr>
              <w:contextualSpacing/>
              <w:jc w:val="right"/>
              <w:rPr>
                <w:rFonts w:ascii="Arial" w:hAnsi="Arial" w:cs="Arial"/>
                <w:b/>
                <w:lang w:val="el-GR"/>
              </w:rPr>
            </w:pPr>
          </w:p>
          <w:p w14:paraId="04BC5E3A" w14:textId="77777777" w:rsidR="00785E78" w:rsidRPr="007E3F09" w:rsidRDefault="00785E78" w:rsidP="000C0CF2">
            <w:pPr>
              <w:contextualSpacing/>
              <w:jc w:val="right"/>
              <w:rPr>
                <w:rFonts w:ascii="Arial" w:hAnsi="Arial" w:cs="Arial"/>
                <w:b/>
                <w:lang w:val="el-GR"/>
              </w:rPr>
            </w:pPr>
          </w:p>
          <w:p w14:paraId="0A5B6AEA" w14:textId="77777777" w:rsidR="00785E78" w:rsidRPr="007E3F09" w:rsidRDefault="00785E78" w:rsidP="000C0CF2">
            <w:pPr>
              <w:contextualSpacing/>
              <w:jc w:val="right"/>
              <w:rPr>
                <w:rFonts w:ascii="Arial" w:hAnsi="Arial" w:cs="Arial"/>
                <w:b/>
                <w:lang w:val="el-GR"/>
              </w:rPr>
            </w:pPr>
          </w:p>
          <w:p w14:paraId="477D1603" w14:textId="77777777" w:rsidR="00785E78" w:rsidRPr="007E3F09" w:rsidRDefault="00785E78" w:rsidP="000C0CF2">
            <w:pPr>
              <w:contextualSpacing/>
              <w:jc w:val="right"/>
              <w:rPr>
                <w:rFonts w:ascii="Arial" w:hAnsi="Arial" w:cs="Arial"/>
                <w:b/>
                <w:lang w:val="el-GR"/>
              </w:rPr>
            </w:pPr>
          </w:p>
          <w:p w14:paraId="4D1D59FE" w14:textId="77777777" w:rsidR="00785E78" w:rsidRPr="007E3F09" w:rsidRDefault="00785E78" w:rsidP="000C0CF2">
            <w:pPr>
              <w:contextualSpacing/>
              <w:jc w:val="right"/>
              <w:rPr>
                <w:rFonts w:ascii="Arial" w:hAnsi="Arial" w:cs="Arial"/>
                <w:b/>
                <w:lang w:val="el-GR"/>
              </w:rPr>
            </w:pPr>
          </w:p>
          <w:p w14:paraId="2C36A8BD" w14:textId="77777777" w:rsidR="00785E78" w:rsidRPr="007E3F09" w:rsidRDefault="00785E78" w:rsidP="000C0CF2">
            <w:pPr>
              <w:contextualSpacing/>
              <w:jc w:val="right"/>
              <w:rPr>
                <w:rFonts w:ascii="Arial" w:hAnsi="Arial" w:cs="Arial"/>
                <w:b/>
                <w:lang w:val="el-GR"/>
              </w:rPr>
            </w:pPr>
          </w:p>
          <w:p w14:paraId="2FAD62F8" w14:textId="55380F25" w:rsidR="00544297" w:rsidRPr="007E3F09" w:rsidRDefault="0058026E" w:rsidP="000C0CF2">
            <w:pPr>
              <w:contextualSpacing/>
              <w:jc w:val="right"/>
              <w:rPr>
                <w:rFonts w:ascii="Arial" w:hAnsi="Arial" w:cs="Arial"/>
                <w:b/>
                <w:lang w:val="el-GR"/>
              </w:rPr>
            </w:pPr>
            <w:r w:rsidRPr="007E3F09">
              <w:rPr>
                <w:rFonts w:ascii="Arial" w:hAnsi="Arial" w:cs="Arial"/>
                <w:b/>
                <w:lang w:val="el-GR"/>
              </w:rPr>
              <w:t>Συμμετοχή των μαθητών</w:t>
            </w:r>
            <w:r w:rsidR="00362D47" w:rsidRPr="007E3F09">
              <w:rPr>
                <w:rFonts w:ascii="Arial" w:hAnsi="Arial" w:cs="Arial"/>
                <w:b/>
                <w:lang w:val="el-GR"/>
              </w:rPr>
              <w:t>.</w:t>
            </w:r>
          </w:p>
          <w:p w14:paraId="75C2BD15" w14:textId="4ADCBF65" w:rsidR="00544297" w:rsidRPr="007E3F09" w:rsidRDefault="00544297" w:rsidP="000C0CF2">
            <w:pPr>
              <w:contextualSpacing/>
              <w:jc w:val="right"/>
              <w:rPr>
                <w:rFonts w:ascii="Arial" w:hAnsi="Arial" w:cs="Arial"/>
                <w:b/>
                <w:lang w:val="el-GR"/>
              </w:rPr>
            </w:pPr>
          </w:p>
          <w:p w14:paraId="11A76DC5" w14:textId="5F2ADD81" w:rsidR="00544297" w:rsidRPr="007E3F09" w:rsidRDefault="00544297" w:rsidP="000C0CF2">
            <w:pPr>
              <w:contextualSpacing/>
              <w:jc w:val="right"/>
              <w:rPr>
                <w:rFonts w:ascii="Arial" w:hAnsi="Arial" w:cs="Arial"/>
                <w:b/>
                <w:lang w:val="el-GR"/>
              </w:rPr>
            </w:pPr>
          </w:p>
          <w:p w14:paraId="6B00982E" w14:textId="724C7448" w:rsidR="00417FCC" w:rsidRPr="007E3F09" w:rsidRDefault="00417FCC" w:rsidP="000C0CF2">
            <w:pPr>
              <w:contextualSpacing/>
              <w:jc w:val="right"/>
              <w:rPr>
                <w:rFonts w:ascii="Arial" w:hAnsi="Arial" w:cs="Arial"/>
                <w:b/>
                <w:lang w:val="el-GR"/>
              </w:rPr>
            </w:pPr>
          </w:p>
          <w:p w14:paraId="152F3061" w14:textId="77777777" w:rsidR="003A09D9" w:rsidRPr="007E3F09" w:rsidRDefault="003A09D9" w:rsidP="000C0CF2">
            <w:pPr>
              <w:contextualSpacing/>
              <w:jc w:val="right"/>
              <w:rPr>
                <w:rFonts w:ascii="Arial" w:hAnsi="Arial" w:cs="Arial"/>
                <w:b/>
                <w:lang w:val="el-GR"/>
              </w:rPr>
            </w:pPr>
          </w:p>
          <w:p w14:paraId="0C8C8CA1" w14:textId="1FDEB698" w:rsidR="00D029CA" w:rsidRPr="007E3F09" w:rsidRDefault="00D029CA" w:rsidP="000C0CF2">
            <w:pPr>
              <w:contextualSpacing/>
              <w:jc w:val="right"/>
              <w:rPr>
                <w:rFonts w:ascii="Arial" w:hAnsi="Arial" w:cs="Arial"/>
                <w:b/>
                <w:lang w:val="el-GR"/>
              </w:rPr>
            </w:pPr>
          </w:p>
          <w:p w14:paraId="3E0FBB29" w14:textId="77777777" w:rsidR="00D53DCF" w:rsidRPr="007E3F09" w:rsidRDefault="00D53DCF" w:rsidP="000C0CF2">
            <w:pPr>
              <w:contextualSpacing/>
              <w:jc w:val="right"/>
              <w:rPr>
                <w:rFonts w:ascii="Arial" w:hAnsi="Arial" w:cs="Arial"/>
                <w:b/>
                <w:lang w:val="el-GR"/>
              </w:rPr>
            </w:pPr>
          </w:p>
          <w:p w14:paraId="62CF3C2F" w14:textId="77777777" w:rsidR="0058026E" w:rsidRPr="007E3F09" w:rsidRDefault="0058026E" w:rsidP="000C0CF2">
            <w:pPr>
              <w:contextualSpacing/>
              <w:jc w:val="right"/>
              <w:rPr>
                <w:rFonts w:ascii="Arial" w:hAnsi="Arial" w:cs="Arial"/>
                <w:b/>
                <w:lang w:val="el-GR"/>
              </w:rPr>
            </w:pPr>
          </w:p>
          <w:p w14:paraId="712A8A82" w14:textId="77777777" w:rsidR="00750348" w:rsidRPr="007E3F09" w:rsidRDefault="00750348" w:rsidP="000C0CF2">
            <w:pPr>
              <w:contextualSpacing/>
              <w:jc w:val="right"/>
              <w:rPr>
                <w:rFonts w:ascii="Arial" w:hAnsi="Arial" w:cs="Arial"/>
                <w:b/>
                <w:lang w:val="el-GR"/>
              </w:rPr>
            </w:pPr>
          </w:p>
          <w:p w14:paraId="01C17BCE" w14:textId="31F3CDCA" w:rsidR="00642455" w:rsidRPr="007E3F09" w:rsidRDefault="00642455" w:rsidP="000C0CF2">
            <w:pPr>
              <w:contextualSpacing/>
              <w:jc w:val="right"/>
              <w:rPr>
                <w:rFonts w:ascii="Arial" w:hAnsi="Arial" w:cs="Arial"/>
                <w:b/>
                <w:lang w:val="el-GR"/>
              </w:rPr>
            </w:pPr>
            <w:r w:rsidRPr="007E3F09">
              <w:rPr>
                <w:rFonts w:ascii="Arial" w:hAnsi="Arial" w:cs="Arial"/>
                <w:b/>
                <w:lang w:val="el-GR"/>
              </w:rPr>
              <w:t>Συμμετοχή  γονέων</w:t>
            </w:r>
            <w:r w:rsidR="00362D47" w:rsidRPr="007E3F09">
              <w:rPr>
                <w:rFonts w:ascii="Arial" w:hAnsi="Arial" w:cs="Arial"/>
                <w:b/>
                <w:lang w:val="el-GR"/>
              </w:rPr>
              <w:t>.</w:t>
            </w:r>
          </w:p>
          <w:p w14:paraId="7087DDC4" w14:textId="77777777" w:rsidR="00642455" w:rsidRPr="007E3F09" w:rsidRDefault="00642455" w:rsidP="000C0CF2">
            <w:pPr>
              <w:contextualSpacing/>
              <w:jc w:val="right"/>
              <w:rPr>
                <w:rFonts w:ascii="Arial" w:hAnsi="Arial" w:cs="Arial"/>
                <w:b/>
                <w:lang w:val="el-GR"/>
              </w:rPr>
            </w:pPr>
          </w:p>
          <w:p w14:paraId="2D8D640F" w14:textId="77777777" w:rsidR="00642455" w:rsidRPr="007E3F09" w:rsidRDefault="00642455" w:rsidP="000C0CF2">
            <w:pPr>
              <w:contextualSpacing/>
              <w:jc w:val="right"/>
              <w:rPr>
                <w:rFonts w:ascii="Arial" w:hAnsi="Arial" w:cs="Arial"/>
                <w:b/>
                <w:lang w:val="el-GR"/>
              </w:rPr>
            </w:pPr>
          </w:p>
          <w:p w14:paraId="6FDC84A8" w14:textId="77777777" w:rsidR="00642455" w:rsidRPr="007E3F09" w:rsidRDefault="00642455" w:rsidP="000C0CF2">
            <w:pPr>
              <w:contextualSpacing/>
              <w:jc w:val="right"/>
              <w:rPr>
                <w:rFonts w:ascii="Arial" w:hAnsi="Arial" w:cs="Arial"/>
                <w:b/>
                <w:lang w:val="el-GR"/>
              </w:rPr>
            </w:pPr>
          </w:p>
          <w:p w14:paraId="117DD79E" w14:textId="77777777" w:rsidR="009A17D4" w:rsidRPr="007E3F09" w:rsidRDefault="009A17D4" w:rsidP="000C0CF2">
            <w:pPr>
              <w:contextualSpacing/>
              <w:jc w:val="right"/>
              <w:rPr>
                <w:rFonts w:ascii="Arial" w:hAnsi="Arial" w:cs="Arial"/>
                <w:b/>
                <w:lang w:val="el-GR"/>
              </w:rPr>
            </w:pPr>
          </w:p>
          <w:p w14:paraId="6BF43D9C" w14:textId="77777777" w:rsidR="009A17D4" w:rsidRPr="007E3F09" w:rsidRDefault="009A17D4" w:rsidP="000C0CF2">
            <w:pPr>
              <w:contextualSpacing/>
              <w:jc w:val="right"/>
              <w:rPr>
                <w:rFonts w:ascii="Arial" w:hAnsi="Arial" w:cs="Arial"/>
                <w:b/>
                <w:lang w:val="el-GR"/>
              </w:rPr>
            </w:pPr>
          </w:p>
          <w:p w14:paraId="74892716" w14:textId="77777777" w:rsidR="009A17D4" w:rsidRPr="007E3F09" w:rsidRDefault="009A17D4" w:rsidP="000C0CF2">
            <w:pPr>
              <w:contextualSpacing/>
              <w:jc w:val="right"/>
              <w:rPr>
                <w:rFonts w:ascii="Arial" w:hAnsi="Arial" w:cs="Arial"/>
                <w:b/>
                <w:lang w:val="el-GR"/>
              </w:rPr>
            </w:pPr>
          </w:p>
          <w:p w14:paraId="31CBD8A4" w14:textId="77777777" w:rsidR="009A17D4" w:rsidRPr="007E3F09" w:rsidRDefault="009A17D4" w:rsidP="000C0CF2">
            <w:pPr>
              <w:contextualSpacing/>
              <w:jc w:val="right"/>
              <w:rPr>
                <w:rFonts w:ascii="Arial" w:hAnsi="Arial" w:cs="Arial"/>
                <w:b/>
                <w:lang w:val="el-GR"/>
              </w:rPr>
            </w:pPr>
          </w:p>
          <w:p w14:paraId="4137DBC8" w14:textId="77777777" w:rsidR="009A17D4" w:rsidRPr="007E3F09" w:rsidRDefault="009A17D4" w:rsidP="000C0CF2">
            <w:pPr>
              <w:contextualSpacing/>
              <w:jc w:val="right"/>
              <w:rPr>
                <w:rFonts w:ascii="Arial" w:hAnsi="Arial" w:cs="Arial"/>
                <w:b/>
                <w:lang w:val="el-GR"/>
              </w:rPr>
            </w:pPr>
          </w:p>
          <w:p w14:paraId="6B4D9D86" w14:textId="77777777" w:rsidR="00143696" w:rsidRPr="007E3F09" w:rsidRDefault="00143696" w:rsidP="000C0CF2">
            <w:pPr>
              <w:contextualSpacing/>
              <w:jc w:val="right"/>
              <w:rPr>
                <w:rFonts w:ascii="Arial" w:hAnsi="Arial" w:cs="Arial"/>
                <w:b/>
                <w:lang w:val="el-GR"/>
              </w:rPr>
            </w:pPr>
          </w:p>
          <w:p w14:paraId="0C35992F" w14:textId="77777777" w:rsidR="00143696" w:rsidRPr="007E3F09" w:rsidRDefault="00143696" w:rsidP="000C0CF2">
            <w:pPr>
              <w:contextualSpacing/>
              <w:jc w:val="right"/>
              <w:rPr>
                <w:rFonts w:ascii="Arial" w:hAnsi="Arial" w:cs="Arial"/>
                <w:b/>
                <w:lang w:val="el-GR"/>
              </w:rPr>
            </w:pPr>
          </w:p>
          <w:p w14:paraId="2EB17837" w14:textId="77777777" w:rsidR="00143696" w:rsidRPr="007E3F09" w:rsidRDefault="00143696" w:rsidP="000C0CF2">
            <w:pPr>
              <w:contextualSpacing/>
              <w:jc w:val="right"/>
              <w:rPr>
                <w:rFonts w:ascii="Arial" w:hAnsi="Arial" w:cs="Arial"/>
                <w:b/>
                <w:lang w:val="el-GR"/>
              </w:rPr>
            </w:pPr>
          </w:p>
          <w:p w14:paraId="47D8F7DC" w14:textId="77777777" w:rsidR="00143696" w:rsidRPr="007E3F09" w:rsidRDefault="00143696" w:rsidP="000C0CF2">
            <w:pPr>
              <w:contextualSpacing/>
              <w:jc w:val="right"/>
              <w:rPr>
                <w:rFonts w:ascii="Arial" w:hAnsi="Arial" w:cs="Arial"/>
                <w:b/>
                <w:lang w:val="el-GR"/>
              </w:rPr>
            </w:pPr>
          </w:p>
          <w:p w14:paraId="2A729087" w14:textId="77777777" w:rsidR="00143696" w:rsidRPr="007E3F09" w:rsidRDefault="00143696" w:rsidP="000C0CF2">
            <w:pPr>
              <w:contextualSpacing/>
              <w:jc w:val="right"/>
              <w:rPr>
                <w:rFonts w:ascii="Arial" w:hAnsi="Arial" w:cs="Arial"/>
                <w:b/>
                <w:lang w:val="el-GR"/>
              </w:rPr>
            </w:pPr>
          </w:p>
          <w:p w14:paraId="35DB95E1" w14:textId="77777777" w:rsidR="00143696" w:rsidRPr="007E3F09" w:rsidRDefault="00143696" w:rsidP="000C0CF2">
            <w:pPr>
              <w:contextualSpacing/>
              <w:jc w:val="right"/>
              <w:rPr>
                <w:rFonts w:ascii="Arial" w:hAnsi="Arial" w:cs="Arial"/>
                <w:b/>
                <w:lang w:val="el-GR"/>
              </w:rPr>
            </w:pPr>
          </w:p>
          <w:p w14:paraId="7624E7A0" w14:textId="77777777" w:rsidR="00143696" w:rsidRPr="007E3F09" w:rsidRDefault="00143696" w:rsidP="000C0CF2">
            <w:pPr>
              <w:contextualSpacing/>
              <w:jc w:val="right"/>
              <w:rPr>
                <w:rFonts w:ascii="Arial" w:hAnsi="Arial" w:cs="Arial"/>
                <w:b/>
                <w:lang w:val="el-GR"/>
              </w:rPr>
            </w:pPr>
          </w:p>
          <w:p w14:paraId="4C31BB67" w14:textId="77777777" w:rsidR="00143696" w:rsidRPr="007E3F09" w:rsidRDefault="00143696" w:rsidP="000C0CF2">
            <w:pPr>
              <w:contextualSpacing/>
              <w:jc w:val="right"/>
              <w:rPr>
                <w:rFonts w:ascii="Arial" w:hAnsi="Arial" w:cs="Arial"/>
                <w:b/>
                <w:lang w:val="el-GR"/>
              </w:rPr>
            </w:pPr>
          </w:p>
          <w:p w14:paraId="787BDD7F" w14:textId="77777777" w:rsidR="002E4AC4" w:rsidRPr="007E3F09" w:rsidRDefault="002E4AC4" w:rsidP="000C0CF2">
            <w:pPr>
              <w:contextualSpacing/>
              <w:jc w:val="right"/>
              <w:rPr>
                <w:rFonts w:ascii="Arial" w:hAnsi="Arial" w:cs="Arial"/>
                <w:b/>
                <w:lang w:val="el-GR"/>
              </w:rPr>
            </w:pPr>
          </w:p>
          <w:p w14:paraId="25986574" w14:textId="77777777" w:rsidR="002E4AC4" w:rsidRPr="007E3F09" w:rsidRDefault="002E4AC4" w:rsidP="000C0CF2">
            <w:pPr>
              <w:contextualSpacing/>
              <w:jc w:val="right"/>
              <w:rPr>
                <w:rFonts w:ascii="Arial" w:hAnsi="Arial" w:cs="Arial"/>
                <w:b/>
                <w:lang w:val="el-GR"/>
              </w:rPr>
            </w:pPr>
          </w:p>
          <w:p w14:paraId="5378D2BE" w14:textId="77777777" w:rsidR="002E4AC4" w:rsidRPr="007E3F09" w:rsidRDefault="002E4AC4" w:rsidP="000C0CF2">
            <w:pPr>
              <w:contextualSpacing/>
              <w:jc w:val="right"/>
              <w:rPr>
                <w:rFonts w:ascii="Arial" w:hAnsi="Arial" w:cs="Arial"/>
                <w:b/>
                <w:lang w:val="el-GR"/>
              </w:rPr>
            </w:pPr>
          </w:p>
          <w:p w14:paraId="095FD823" w14:textId="77777777" w:rsidR="002E4AC4" w:rsidRPr="007E3F09" w:rsidRDefault="002E4AC4" w:rsidP="000C0CF2">
            <w:pPr>
              <w:contextualSpacing/>
              <w:jc w:val="right"/>
              <w:rPr>
                <w:rFonts w:ascii="Arial" w:hAnsi="Arial" w:cs="Arial"/>
                <w:b/>
                <w:lang w:val="el-GR"/>
              </w:rPr>
            </w:pPr>
          </w:p>
          <w:p w14:paraId="6293BC15" w14:textId="77777777" w:rsidR="002E4AC4" w:rsidRPr="007E3F09" w:rsidRDefault="002E4AC4" w:rsidP="000C0CF2">
            <w:pPr>
              <w:contextualSpacing/>
              <w:jc w:val="right"/>
              <w:rPr>
                <w:rFonts w:ascii="Arial" w:hAnsi="Arial" w:cs="Arial"/>
                <w:b/>
                <w:lang w:val="el-GR"/>
              </w:rPr>
            </w:pPr>
          </w:p>
          <w:p w14:paraId="0CC0DEB1" w14:textId="77777777" w:rsidR="002E4AC4" w:rsidRPr="007E3F09" w:rsidRDefault="002E4AC4" w:rsidP="000C0CF2">
            <w:pPr>
              <w:contextualSpacing/>
              <w:jc w:val="right"/>
              <w:rPr>
                <w:rFonts w:ascii="Arial" w:hAnsi="Arial" w:cs="Arial"/>
                <w:b/>
                <w:lang w:val="el-GR"/>
              </w:rPr>
            </w:pPr>
          </w:p>
          <w:p w14:paraId="52885A3C" w14:textId="77777777" w:rsidR="002E4AC4" w:rsidRPr="007E3F09" w:rsidRDefault="002E4AC4" w:rsidP="000C0CF2">
            <w:pPr>
              <w:contextualSpacing/>
              <w:jc w:val="right"/>
              <w:rPr>
                <w:rFonts w:ascii="Arial" w:hAnsi="Arial" w:cs="Arial"/>
                <w:b/>
                <w:lang w:val="el-GR"/>
              </w:rPr>
            </w:pPr>
          </w:p>
          <w:p w14:paraId="4D766446" w14:textId="77777777" w:rsidR="002E4AC4" w:rsidRPr="007E3F09" w:rsidRDefault="002E4AC4" w:rsidP="000C0CF2">
            <w:pPr>
              <w:contextualSpacing/>
              <w:jc w:val="right"/>
              <w:rPr>
                <w:rFonts w:ascii="Arial" w:hAnsi="Arial" w:cs="Arial"/>
                <w:b/>
                <w:lang w:val="el-GR"/>
              </w:rPr>
            </w:pPr>
          </w:p>
          <w:p w14:paraId="410D532D" w14:textId="77777777" w:rsidR="002E4AC4" w:rsidRPr="007E3F09" w:rsidRDefault="002E4AC4" w:rsidP="000C0CF2">
            <w:pPr>
              <w:contextualSpacing/>
              <w:jc w:val="right"/>
              <w:rPr>
                <w:rFonts w:ascii="Arial" w:hAnsi="Arial" w:cs="Arial"/>
                <w:b/>
                <w:lang w:val="el-GR"/>
              </w:rPr>
            </w:pPr>
          </w:p>
          <w:p w14:paraId="2FF84C30" w14:textId="77777777" w:rsidR="002E4AC4" w:rsidRPr="007E3F09" w:rsidRDefault="002E4AC4" w:rsidP="000C0CF2">
            <w:pPr>
              <w:contextualSpacing/>
              <w:jc w:val="right"/>
              <w:rPr>
                <w:rFonts w:ascii="Arial" w:hAnsi="Arial" w:cs="Arial"/>
                <w:b/>
                <w:lang w:val="el-GR"/>
              </w:rPr>
            </w:pPr>
          </w:p>
          <w:p w14:paraId="1947BE03" w14:textId="77777777" w:rsidR="002E4AC4" w:rsidRPr="007E3F09" w:rsidRDefault="002E4AC4" w:rsidP="000C0CF2">
            <w:pPr>
              <w:contextualSpacing/>
              <w:jc w:val="right"/>
              <w:rPr>
                <w:rFonts w:ascii="Arial" w:hAnsi="Arial" w:cs="Arial"/>
                <w:b/>
                <w:lang w:val="el-GR"/>
              </w:rPr>
            </w:pPr>
          </w:p>
          <w:p w14:paraId="74D9EBD6" w14:textId="77777777" w:rsidR="002E4AC4" w:rsidRPr="007E3F09" w:rsidRDefault="002E4AC4" w:rsidP="000C0CF2">
            <w:pPr>
              <w:contextualSpacing/>
              <w:jc w:val="right"/>
              <w:rPr>
                <w:rFonts w:ascii="Arial" w:hAnsi="Arial" w:cs="Arial"/>
                <w:b/>
                <w:lang w:val="el-GR"/>
              </w:rPr>
            </w:pPr>
          </w:p>
          <w:p w14:paraId="210DCCE8" w14:textId="77777777" w:rsidR="002E4AC4" w:rsidRPr="007E3F09" w:rsidRDefault="002E4AC4" w:rsidP="000C0CF2">
            <w:pPr>
              <w:contextualSpacing/>
              <w:jc w:val="right"/>
              <w:rPr>
                <w:rFonts w:ascii="Arial" w:hAnsi="Arial" w:cs="Arial"/>
                <w:b/>
                <w:lang w:val="el-GR"/>
              </w:rPr>
            </w:pPr>
          </w:p>
          <w:p w14:paraId="45178DFB" w14:textId="77777777" w:rsidR="00FC3474" w:rsidRPr="007E3F09" w:rsidRDefault="00FC3474" w:rsidP="000C0CF2">
            <w:pPr>
              <w:contextualSpacing/>
              <w:jc w:val="right"/>
              <w:rPr>
                <w:rFonts w:ascii="Arial" w:hAnsi="Arial" w:cs="Arial"/>
                <w:b/>
                <w:lang w:val="el-GR"/>
              </w:rPr>
            </w:pPr>
          </w:p>
          <w:p w14:paraId="502AC1C6" w14:textId="77777777" w:rsidR="00FC3474" w:rsidRPr="007E3F09" w:rsidRDefault="00FC3474" w:rsidP="000C0CF2">
            <w:pPr>
              <w:contextualSpacing/>
              <w:jc w:val="right"/>
              <w:rPr>
                <w:rFonts w:ascii="Arial" w:hAnsi="Arial" w:cs="Arial"/>
                <w:b/>
                <w:lang w:val="el-GR"/>
              </w:rPr>
            </w:pPr>
          </w:p>
          <w:p w14:paraId="4A10153F" w14:textId="77777777" w:rsidR="00FC3474" w:rsidRPr="007E3F09" w:rsidRDefault="00FC3474" w:rsidP="000C0CF2">
            <w:pPr>
              <w:contextualSpacing/>
              <w:jc w:val="right"/>
              <w:rPr>
                <w:rFonts w:ascii="Arial" w:hAnsi="Arial" w:cs="Arial"/>
                <w:b/>
                <w:lang w:val="el-GR"/>
              </w:rPr>
            </w:pPr>
          </w:p>
          <w:p w14:paraId="74339B29" w14:textId="77777777" w:rsidR="00FC3474" w:rsidRPr="007E3F09" w:rsidRDefault="00FC3474" w:rsidP="000C0CF2">
            <w:pPr>
              <w:contextualSpacing/>
              <w:jc w:val="right"/>
              <w:rPr>
                <w:rFonts w:ascii="Arial" w:hAnsi="Arial" w:cs="Arial"/>
                <w:b/>
                <w:lang w:val="el-GR"/>
              </w:rPr>
            </w:pPr>
          </w:p>
          <w:p w14:paraId="40773749" w14:textId="77777777" w:rsidR="00FC3474" w:rsidRPr="007E3F09" w:rsidRDefault="00FC3474" w:rsidP="000C0CF2">
            <w:pPr>
              <w:contextualSpacing/>
              <w:jc w:val="right"/>
              <w:rPr>
                <w:rFonts w:ascii="Arial" w:hAnsi="Arial" w:cs="Arial"/>
                <w:b/>
                <w:lang w:val="el-GR"/>
              </w:rPr>
            </w:pPr>
          </w:p>
          <w:p w14:paraId="2E0E4C58" w14:textId="77777777" w:rsidR="00EE40EE" w:rsidRPr="007E3F09" w:rsidRDefault="00EE40EE" w:rsidP="000C0CF2">
            <w:pPr>
              <w:contextualSpacing/>
              <w:jc w:val="right"/>
              <w:rPr>
                <w:rFonts w:ascii="Arial" w:hAnsi="Arial" w:cs="Arial"/>
                <w:b/>
                <w:lang w:val="el-GR"/>
              </w:rPr>
            </w:pPr>
          </w:p>
          <w:p w14:paraId="37DFFC7C" w14:textId="562F4567" w:rsidR="00E429A4" w:rsidRPr="007E3F09" w:rsidRDefault="00992B05" w:rsidP="000C0CF2">
            <w:pPr>
              <w:contextualSpacing/>
              <w:jc w:val="right"/>
              <w:rPr>
                <w:rFonts w:ascii="Arial" w:hAnsi="Arial" w:cs="Arial"/>
                <w:b/>
                <w:lang w:val="el-GR"/>
              </w:rPr>
            </w:pPr>
            <w:r w:rsidRPr="007E3F09">
              <w:rPr>
                <w:rFonts w:ascii="Arial" w:hAnsi="Arial" w:cs="Arial"/>
                <w:b/>
                <w:lang w:val="el-GR"/>
              </w:rPr>
              <w:t>Συντονιστές ενιαίας εκπαίδευσης</w:t>
            </w:r>
            <w:r w:rsidR="007365FB" w:rsidRPr="007E3F09">
              <w:rPr>
                <w:rFonts w:ascii="Arial" w:hAnsi="Arial" w:cs="Arial"/>
                <w:b/>
                <w:lang w:val="el-GR"/>
              </w:rPr>
              <w:t>.</w:t>
            </w:r>
          </w:p>
          <w:p w14:paraId="5FE8716B" w14:textId="73540908" w:rsidR="006C37DB" w:rsidRPr="007E3F09" w:rsidRDefault="006C37DB" w:rsidP="000C0CF2">
            <w:pPr>
              <w:contextualSpacing/>
              <w:jc w:val="right"/>
              <w:rPr>
                <w:rFonts w:ascii="Arial" w:hAnsi="Arial" w:cs="Arial"/>
                <w:b/>
                <w:lang w:val="el-GR"/>
              </w:rPr>
            </w:pPr>
          </w:p>
          <w:p w14:paraId="26C083E8" w14:textId="4291180C" w:rsidR="006C37DB" w:rsidRPr="007E3F09" w:rsidRDefault="006C37DB" w:rsidP="000C0CF2">
            <w:pPr>
              <w:contextualSpacing/>
              <w:jc w:val="right"/>
              <w:rPr>
                <w:rFonts w:ascii="Arial" w:hAnsi="Arial" w:cs="Arial"/>
                <w:b/>
                <w:lang w:val="el-GR"/>
              </w:rPr>
            </w:pPr>
          </w:p>
          <w:p w14:paraId="53546A1C" w14:textId="6877A7A2" w:rsidR="006C37DB" w:rsidRPr="007E3F09" w:rsidRDefault="006C37DB" w:rsidP="000C0CF2">
            <w:pPr>
              <w:contextualSpacing/>
              <w:jc w:val="right"/>
              <w:rPr>
                <w:rFonts w:ascii="Arial" w:hAnsi="Arial" w:cs="Arial"/>
                <w:b/>
                <w:lang w:val="el-GR"/>
              </w:rPr>
            </w:pPr>
          </w:p>
          <w:p w14:paraId="6CA1248B" w14:textId="77777777" w:rsidR="006C37DB" w:rsidRPr="007E3F09" w:rsidRDefault="006C37DB" w:rsidP="000C0CF2">
            <w:pPr>
              <w:contextualSpacing/>
              <w:jc w:val="right"/>
              <w:rPr>
                <w:rFonts w:ascii="Arial" w:hAnsi="Arial" w:cs="Arial"/>
                <w:b/>
                <w:lang w:val="el-GR"/>
              </w:rPr>
            </w:pPr>
          </w:p>
          <w:p w14:paraId="15A1DF37" w14:textId="77777777" w:rsidR="006C37DB" w:rsidRPr="007E3F09" w:rsidRDefault="006C37DB" w:rsidP="000C0CF2">
            <w:pPr>
              <w:contextualSpacing/>
              <w:jc w:val="right"/>
              <w:rPr>
                <w:rFonts w:ascii="Arial" w:hAnsi="Arial" w:cs="Arial"/>
                <w:b/>
                <w:lang w:val="el-GR"/>
              </w:rPr>
            </w:pPr>
          </w:p>
          <w:p w14:paraId="6C9CB9C7" w14:textId="77777777" w:rsidR="006C37DB" w:rsidRPr="007E3F09" w:rsidRDefault="006C37DB" w:rsidP="000C0CF2">
            <w:pPr>
              <w:contextualSpacing/>
              <w:jc w:val="right"/>
              <w:rPr>
                <w:rFonts w:ascii="Arial" w:hAnsi="Arial" w:cs="Arial"/>
                <w:b/>
                <w:lang w:val="el-GR"/>
              </w:rPr>
            </w:pPr>
          </w:p>
          <w:p w14:paraId="53AB10DA" w14:textId="77777777" w:rsidR="006C37DB" w:rsidRPr="007E3F09" w:rsidRDefault="006C37DB" w:rsidP="000C0CF2">
            <w:pPr>
              <w:contextualSpacing/>
              <w:jc w:val="right"/>
              <w:rPr>
                <w:rFonts w:ascii="Arial" w:hAnsi="Arial" w:cs="Arial"/>
                <w:b/>
                <w:lang w:val="el-GR"/>
              </w:rPr>
            </w:pPr>
          </w:p>
          <w:p w14:paraId="2C717E08" w14:textId="77777777" w:rsidR="006C37DB" w:rsidRPr="007E3F09" w:rsidRDefault="006C37DB" w:rsidP="000C0CF2">
            <w:pPr>
              <w:contextualSpacing/>
              <w:jc w:val="right"/>
              <w:rPr>
                <w:rFonts w:ascii="Arial" w:hAnsi="Arial" w:cs="Arial"/>
                <w:b/>
                <w:lang w:val="el-GR"/>
              </w:rPr>
            </w:pPr>
          </w:p>
          <w:p w14:paraId="355624C2" w14:textId="77777777" w:rsidR="006C37DB" w:rsidRPr="007E3F09" w:rsidRDefault="006C37DB" w:rsidP="000C0CF2">
            <w:pPr>
              <w:contextualSpacing/>
              <w:jc w:val="right"/>
              <w:rPr>
                <w:rFonts w:ascii="Arial" w:hAnsi="Arial" w:cs="Arial"/>
                <w:b/>
                <w:lang w:val="el-GR"/>
              </w:rPr>
            </w:pPr>
          </w:p>
          <w:p w14:paraId="07D41220" w14:textId="77777777" w:rsidR="006C37DB" w:rsidRPr="007E3F09" w:rsidRDefault="006C37DB" w:rsidP="000C0CF2">
            <w:pPr>
              <w:contextualSpacing/>
              <w:jc w:val="right"/>
              <w:rPr>
                <w:rFonts w:ascii="Arial" w:hAnsi="Arial" w:cs="Arial"/>
                <w:b/>
                <w:lang w:val="el-GR"/>
              </w:rPr>
            </w:pPr>
          </w:p>
          <w:p w14:paraId="310BB9D9" w14:textId="77777777" w:rsidR="006C37DB" w:rsidRPr="007E3F09" w:rsidRDefault="006C37DB" w:rsidP="000C0CF2">
            <w:pPr>
              <w:contextualSpacing/>
              <w:jc w:val="right"/>
              <w:rPr>
                <w:rFonts w:ascii="Arial" w:hAnsi="Arial" w:cs="Arial"/>
                <w:b/>
                <w:lang w:val="el-GR"/>
              </w:rPr>
            </w:pPr>
          </w:p>
          <w:p w14:paraId="64A19EB6" w14:textId="77777777" w:rsidR="006C37DB" w:rsidRPr="007E3F09" w:rsidRDefault="006C37DB" w:rsidP="000C0CF2">
            <w:pPr>
              <w:contextualSpacing/>
              <w:jc w:val="right"/>
              <w:rPr>
                <w:rFonts w:ascii="Arial" w:hAnsi="Arial" w:cs="Arial"/>
                <w:b/>
                <w:lang w:val="el-GR"/>
              </w:rPr>
            </w:pPr>
          </w:p>
          <w:p w14:paraId="250F0C7D" w14:textId="77777777" w:rsidR="006C37DB" w:rsidRPr="007E3F09" w:rsidRDefault="006C37DB" w:rsidP="000C0CF2">
            <w:pPr>
              <w:contextualSpacing/>
              <w:jc w:val="right"/>
              <w:rPr>
                <w:rFonts w:ascii="Arial" w:hAnsi="Arial" w:cs="Arial"/>
                <w:b/>
                <w:lang w:val="el-GR"/>
              </w:rPr>
            </w:pPr>
          </w:p>
          <w:p w14:paraId="48C83611" w14:textId="77777777" w:rsidR="006C37DB" w:rsidRPr="007E3F09" w:rsidRDefault="006C37DB" w:rsidP="000C0CF2">
            <w:pPr>
              <w:contextualSpacing/>
              <w:jc w:val="right"/>
              <w:rPr>
                <w:rFonts w:ascii="Arial" w:hAnsi="Arial" w:cs="Arial"/>
                <w:b/>
                <w:lang w:val="el-GR"/>
              </w:rPr>
            </w:pPr>
          </w:p>
          <w:p w14:paraId="79668D46" w14:textId="77777777" w:rsidR="006C37DB" w:rsidRPr="007E3F09" w:rsidRDefault="006C37DB" w:rsidP="000C0CF2">
            <w:pPr>
              <w:contextualSpacing/>
              <w:jc w:val="right"/>
              <w:rPr>
                <w:rFonts w:ascii="Arial" w:hAnsi="Arial" w:cs="Arial"/>
                <w:b/>
                <w:lang w:val="el-GR"/>
              </w:rPr>
            </w:pPr>
          </w:p>
          <w:p w14:paraId="2ACAABBD" w14:textId="77777777" w:rsidR="006C37DB" w:rsidRPr="007E3F09" w:rsidRDefault="006C37DB" w:rsidP="000C0CF2">
            <w:pPr>
              <w:contextualSpacing/>
              <w:jc w:val="right"/>
              <w:rPr>
                <w:rFonts w:ascii="Arial" w:hAnsi="Arial" w:cs="Arial"/>
                <w:b/>
                <w:lang w:val="el-GR"/>
              </w:rPr>
            </w:pPr>
          </w:p>
          <w:p w14:paraId="5F16F78E" w14:textId="77777777" w:rsidR="006C37DB" w:rsidRPr="007E3F09" w:rsidRDefault="006C37DB" w:rsidP="000C0CF2">
            <w:pPr>
              <w:contextualSpacing/>
              <w:jc w:val="right"/>
              <w:rPr>
                <w:rFonts w:ascii="Arial" w:hAnsi="Arial" w:cs="Arial"/>
                <w:b/>
                <w:lang w:val="el-GR"/>
              </w:rPr>
            </w:pPr>
          </w:p>
          <w:p w14:paraId="72891CB1" w14:textId="77777777" w:rsidR="006C37DB" w:rsidRPr="007E3F09" w:rsidRDefault="006C37DB" w:rsidP="000C0CF2">
            <w:pPr>
              <w:contextualSpacing/>
              <w:jc w:val="right"/>
              <w:rPr>
                <w:rFonts w:ascii="Arial" w:hAnsi="Arial" w:cs="Arial"/>
                <w:b/>
                <w:lang w:val="el-GR"/>
              </w:rPr>
            </w:pPr>
          </w:p>
          <w:p w14:paraId="5FB8E75F" w14:textId="77777777" w:rsidR="006C37DB" w:rsidRPr="007E3F09" w:rsidRDefault="006C37DB" w:rsidP="000C0CF2">
            <w:pPr>
              <w:contextualSpacing/>
              <w:jc w:val="right"/>
              <w:rPr>
                <w:rFonts w:ascii="Arial" w:hAnsi="Arial" w:cs="Arial"/>
                <w:b/>
                <w:lang w:val="el-GR"/>
              </w:rPr>
            </w:pPr>
          </w:p>
          <w:p w14:paraId="7D5DC652" w14:textId="77777777" w:rsidR="006C37DB" w:rsidRPr="007E3F09" w:rsidRDefault="006C37DB" w:rsidP="000C0CF2">
            <w:pPr>
              <w:contextualSpacing/>
              <w:jc w:val="right"/>
              <w:rPr>
                <w:rFonts w:ascii="Arial" w:hAnsi="Arial" w:cs="Arial"/>
                <w:b/>
                <w:lang w:val="el-GR"/>
              </w:rPr>
            </w:pPr>
          </w:p>
          <w:p w14:paraId="16DECA45" w14:textId="77777777" w:rsidR="006C37DB" w:rsidRPr="007E3F09" w:rsidRDefault="006C37DB" w:rsidP="000C0CF2">
            <w:pPr>
              <w:contextualSpacing/>
              <w:jc w:val="right"/>
              <w:rPr>
                <w:rFonts w:ascii="Arial" w:hAnsi="Arial" w:cs="Arial"/>
                <w:b/>
                <w:lang w:val="el-GR"/>
              </w:rPr>
            </w:pPr>
          </w:p>
          <w:p w14:paraId="04587EAE" w14:textId="77777777" w:rsidR="006C37DB" w:rsidRPr="007E3F09" w:rsidRDefault="006C37DB" w:rsidP="000C0CF2">
            <w:pPr>
              <w:contextualSpacing/>
              <w:jc w:val="right"/>
              <w:rPr>
                <w:rFonts w:ascii="Arial" w:hAnsi="Arial" w:cs="Arial"/>
                <w:b/>
                <w:lang w:val="el-GR"/>
              </w:rPr>
            </w:pPr>
          </w:p>
          <w:p w14:paraId="7AA647A8" w14:textId="77777777" w:rsidR="006C37DB" w:rsidRPr="007E3F09" w:rsidRDefault="006C37DB" w:rsidP="000C0CF2">
            <w:pPr>
              <w:contextualSpacing/>
              <w:jc w:val="right"/>
              <w:rPr>
                <w:rFonts w:ascii="Arial" w:hAnsi="Arial" w:cs="Arial"/>
                <w:b/>
                <w:lang w:val="el-GR"/>
              </w:rPr>
            </w:pPr>
          </w:p>
          <w:p w14:paraId="2ADFE471" w14:textId="77777777" w:rsidR="006C37DB" w:rsidRPr="007E3F09" w:rsidRDefault="006C37DB" w:rsidP="000C0CF2">
            <w:pPr>
              <w:contextualSpacing/>
              <w:jc w:val="right"/>
              <w:rPr>
                <w:rFonts w:ascii="Arial" w:hAnsi="Arial" w:cs="Arial"/>
                <w:b/>
                <w:lang w:val="el-GR"/>
              </w:rPr>
            </w:pPr>
          </w:p>
          <w:p w14:paraId="15C23B2F" w14:textId="77777777" w:rsidR="006C37DB" w:rsidRPr="007E3F09" w:rsidRDefault="006C37DB" w:rsidP="000C0CF2">
            <w:pPr>
              <w:contextualSpacing/>
              <w:jc w:val="right"/>
              <w:rPr>
                <w:rFonts w:ascii="Arial" w:hAnsi="Arial" w:cs="Arial"/>
                <w:b/>
                <w:lang w:val="el-GR"/>
              </w:rPr>
            </w:pPr>
          </w:p>
          <w:p w14:paraId="608B60A4" w14:textId="77777777" w:rsidR="006C37DB" w:rsidRPr="007E3F09" w:rsidRDefault="006C37DB" w:rsidP="000C0CF2">
            <w:pPr>
              <w:contextualSpacing/>
              <w:jc w:val="right"/>
              <w:rPr>
                <w:rFonts w:ascii="Arial" w:hAnsi="Arial" w:cs="Arial"/>
                <w:b/>
                <w:lang w:val="el-GR"/>
              </w:rPr>
            </w:pPr>
          </w:p>
          <w:p w14:paraId="5CE388FE" w14:textId="77777777" w:rsidR="006C37DB" w:rsidRPr="007E3F09" w:rsidRDefault="006C37DB" w:rsidP="000C0CF2">
            <w:pPr>
              <w:contextualSpacing/>
              <w:jc w:val="right"/>
              <w:rPr>
                <w:rFonts w:ascii="Arial" w:hAnsi="Arial" w:cs="Arial"/>
                <w:b/>
                <w:lang w:val="el-GR"/>
              </w:rPr>
            </w:pPr>
          </w:p>
          <w:p w14:paraId="71116966" w14:textId="77777777" w:rsidR="006C37DB" w:rsidRPr="007E3F09" w:rsidRDefault="006C37DB" w:rsidP="000C0CF2">
            <w:pPr>
              <w:contextualSpacing/>
              <w:jc w:val="right"/>
              <w:rPr>
                <w:rFonts w:ascii="Arial" w:hAnsi="Arial" w:cs="Arial"/>
                <w:b/>
                <w:lang w:val="el-GR"/>
              </w:rPr>
            </w:pPr>
          </w:p>
          <w:p w14:paraId="39FC5234" w14:textId="77777777" w:rsidR="006C37DB" w:rsidRPr="007E3F09" w:rsidRDefault="006C37DB" w:rsidP="000C0CF2">
            <w:pPr>
              <w:contextualSpacing/>
              <w:jc w:val="right"/>
              <w:rPr>
                <w:rFonts w:ascii="Arial" w:hAnsi="Arial" w:cs="Arial"/>
                <w:b/>
                <w:lang w:val="el-GR"/>
              </w:rPr>
            </w:pPr>
          </w:p>
          <w:p w14:paraId="49D8A755" w14:textId="77777777" w:rsidR="00553C00" w:rsidRPr="007E3F09" w:rsidRDefault="00553C00" w:rsidP="000C0CF2">
            <w:pPr>
              <w:contextualSpacing/>
              <w:jc w:val="right"/>
              <w:rPr>
                <w:rFonts w:ascii="Arial" w:hAnsi="Arial" w:cs="Arial"/>
                <w:b/>
                <w:lang w:val="el-GR"/>
              </w:rPr>
            </w:pPr>
          </w:p>
          <w:p w14:paraId="47D5F93D" w14:textId="77777777" w:rsidR="00553C00" w:rsidRPr="007E3F09" w:rsidRDefault="00553C00" w:rsidP="000C0CF2">
            <w:pPr>
              <w:contextualSpacing/>
              <w:jc w:val="right"/>
              <w:rPr>
                <w:rFonts w:ascii="Arial" w:hAnsi="Arial" w:cs="Arial"/>
                <w:b/>
                <w:lang w:val="el-GR"/>
              </w:rPr>
            </w:pPr>
          </w:p>
          <w:p w14:paraId="7243C090" w14:textId="6341CADF" w:rsidR="00B34B74" w:rsidRPr="007E3F09" w:rsidRDefault="00B34B74" w:rsidP="000C0CF2">
            <w:pPr>
              <w:contextualSpacing/>
              <w:jc w:val="right"/>
              <w:rPr>
                <w:rFonts w:ascii="Arial" w:hAnsi="Arial" w:cs="Arial"/>
                <w:b/>
                <w:lang w:val="el-GR"/>
              </w:rPr>
            </w:pPr>
          </w:p>
          <w:p w14:paraId="6E10C678" w14:textId="149AD44B" w:rsidR="000C0420" w:rsidRPr="007E3F09" w:rsidRDefault="000C0420" w:rsidP="000C0CF2">
            <w:pPr>
              <w:contextualSpacing/>
              <w:jc w:val="right"/>
              <w:rPr>
                <w:rFonts w:ascii="Arial" w:hAnsi="Arial" w:cs="Arial"/>
                <w:b/>
                <w:lang w:val="el-GR"/>
              </w:rPr>
            </w:pPr>
          </w:p>
          <w:p w14:paraId="12CF0DE7" w14:textId="2C55036D" w:rsidR="000C0420" w:rsidRPr="007E3F09" w:rsidRDefault="000C0420" w:rsidP="000C0CF2">
            <w:pPr>
              <w:contextualSpacing/>
              <w:jc w:val="right"/>
              <w:rPr>
                <w:rFonts w:ascii="Arial" w:hAnsi="Arial" w:cs="Arial"/>
                <w:b/>
                <w:lang w:val="el-GR"/>
              </w:rPr>
            </w:pPr>
          </w:p>
          <w:p w14:paraId="54714264" w14:textId="77777777" w:rsidR="000C0420" w:rsidRPr="007E3F09" w:rsidRDefault="000C0420" w:rsidP="000C0CF2">
            <w:pPr>
              <w:contextualSpacing/>
              <w:jc w:val="right"/>
              <w:rPr>
                <w:rFonts w:ascii="Arial" w:hAnsi="Arial" w:cs="Arial"/>
                <w:b/>
                <w:lang w:val="el-GR"/>
              </w:rPr>
            </w:pPr>
          </w:p>
          <w:p w14:paraId="230D41D3" w14:textId="77777777" w:rsidR="00FC3474" w:rsidRPr="007E3F09" w:rsidRDefault="00FC3474" w:rsidP="000C0CF2">
            <w:pPr>
              <w:contextualSpacing/>
              <w:jc w:val="right"/>
              <w:rPr>
                <w:rFonts w:ascii="Arial" w:hAnsi="Arial" w:cs="Arial"/>
                <w:b/>
                <w:lang w:val="el-GR"/>
              </w:rPr>
            </w:pPr>
          </w:p>
          <w:p w14:paraId="328295F6" w14:textId="77777777" w:rsidR="000C0420" w:rsidRPr="007E3F09" w:rsidRDefault="000C0420" w:rsidP="000C0CF2">
            <w:pPr>
              <w:contextualSpacing/>
              <w:jc w:val="right"/>
              <w:rPr>
                <w:rFonts w:ascii="Arial" w:hAnsi="Arial" w:cs="Arial"/>
                <w:b/>
                <w:lang w:val="el-GR"/>
              </w:rPr>
            </w:pPr>
          </w:p>
          <w:p w14:paraId="198E32A7" w14:textId="77777777" w:rsidR="000C0420" w:rsidRPr="007E3F09" w:rsidRDefault="000C0420" w:rsidP="000C0CF2">
            <w:pPr>
              <w:contextualSpacing/>
              <w:jc w:val="right"/>
              <w:rPr>
                <w:rFonts w:ascii="Arial" w:hAnsi="Arial" w:cs="Arial"/>
                <w:b/>
                <w:lang w:val="el-GR"/>
              </w:rPr>
            </w:pPr>
          </w:p>
          <w:p w14:paraId="6B98E99C" w14:textId="77777777" w:rsidR="000C0420" w:rsidRPr="007E3F09" w:rsidRDefault="000C0420" w:rsidP="000C0CF2">
            <w:pPr>
              <w:contextualSpacing/>
              <w:jc w:val="right"/>
              <w:rPr>
                <w:rFonts w:ascii="Arial" w:hAnsi="Arial" w:cs="Arial"/>
                <w:b/>
                <w:lang w:val="el-GR"/>
              </w:rPr>
            </w:pPr>
          </w:p>
          <w:p w14:paraId="1254C429" w14:textId="77777777" w:rsidR="000C0420" w:rsidRPr="007E3F09" w:rsidRDefault="000C0420" w:rsidP="000C0CF2">
            <w:pPr>
              <w:contextualSpacing/>
              <w:jc w:val="right"/>
              <w:rPr>
                <w:rFonts w:ascii="Arial" w:hAnsi="Arial" w:cs="Arial"/>
                <w:b/>
                <w:lang w:val="el-GR"/>
              </w:rPr>
            </w:pPr>
          </w:p>
          <w:p w14:paraId="7516E9B8" w14:textId="77777777" w:rsidR="000C0420" w:rsidRPr="007E3F09" w:rsidRDefault="000C0420" w:rsidP="000C0CF2">
            <w:pPr>
              <w:contextualSpacing/>
              <w:jc w:val="right"/>
              <w:rPr>
                <w:rFonts w:ascii="Arial" w:hAnsi="Arial" w:cs="Arial"/>
                <w:b/>
                <w:lang w:val="el-GR"/>
              </w:rPr>
            </w:pPr>
          </w:p>
          <w:p w14:paraId="2EC5545A" w14:textId="77777777" w:rsidR="000C0420" w:rsidRPr="007E3F09" w:rsidRDefault="000C0420" w:rsidP="000C0CF2">
            <w:pPr>
              <w:contextualSpacing/>
              <w:jc w:val="right"/>
              <w:rPr>
                <w:rFonts w:ascii="Arial" w:hAnsi="Arial" w:cs="Arial"/>
                <w:b/>
                <w:lang w:val="el-GR"/>
              </w:rPr>
            </w:pPr>
          </w:p>
          <w:p w14:paraId="12BFC1D5" w14:textId="77777777" w:rsidR="00645F04" w:rsidRPr="007E3F09" w:rsidRDefault="00645F04" w:rsidP="000C0CF2">
            <w:pPr>
              <w:contextualSpacing/>
              <w:jc w:val="right"/>
              <w:rPr>
                <w:rFonts w:ascii="Arial" w:hAnsi="Arial" w:cs="Arial"/>
                <w:b/>
                <w:lang w:val="el-GR"/>
              </w:rPr>
            </w:pPr>
          </w:p>
          <w:p w14:paraId="657D743A" w14:textId="77777777" w:rsidR="00645F04" w:rsidRPr="007E3F09" w:rsidRDefault="00645F04" w:rsidP="000C0CF2">
            <w:pPr>
              <w:contextualSpacing/>
              <w:jc w:val="right"/>
              <w:rPr>
                <w:rFonts w:ascii="Arial" w:hAnsi="Arial" w:cs="Arial"/>
                <w:b/>
                <w:lang w:val="el-GR"/>
              </w:rPr>
            </w:pPr>
          </w:p>
          <w:p w14:paraId="7F04ADEA" w14:textId="77777777" w:rsidR="00645F04" w:rsidRPr="007E3F09" w:rsidRDefault="00645F04" w:rsidP="000C0CF2">
            <w:pPr>
              <w:contextualSpacing/>
              <w:jc w:val="right"/>
              <w:rPr>
                <w:rFonts w:ascii="Arial" w:hAnsi="Arial" w:cs="Arial"/>
                <w:b/>
                <w:lang w:val="el-GR"/>
              </w:rPr>
            </w:pPr>
          </w:p>
          <w:p w14:paraId="6164551E" w14:textId="77777777" w:rsidR="00645F04" w:rsidRPr="007E3F09" w:rsidRDefault="00645F04" w:rsidP="000C0CF2">
            <w:pPr>
              <w:contextualSpacing/>
              <w:jc w:val="right"/>
              <w:rPr>
                <w:rFonts w:ascii="Arial" w:hAnsi="Arial" w:cs="Arial"/>
                <w:b/>
                <w:lang w:val="el-GR"/>
              </w:rPr>
            </w:pPr>
          </w:p>
          <w:p w14:paraId="7D0D2B4A" w14:textId="77777777" w:rsidR="00645F04" w:rsidRPr="007E3F09" w:rsidRDefault="00645F04" w:rsidP="000C0CF2">
            <w:pPr>
              <w:contextualSpacing/>
              <w:jc w:val="right"/>
              <w:rPr>
                <w:rFonts w:ascii="Arial" w:hAnsi="Arial" w:cs="Arial"/>
                <w:b/>
                <w:lang w:val="el-GR"/>
              </w:rPr>
            </w:pPr>
          </w:p>
          <w:p w14:paraId="40576005" w14:textId="77777777" w:rsidR="00EE40EE" w:rsidRPr="007E3F09" w:rsidRDefault="00EE40EE" w:rsidP="000C0CF2">
            <w:pPr>
              <w:contextualSpacing/>
              <w:jc w:val="right"/>
              <w:rPr>
                <w:rFonts w:ascii="Arial" w:hAnsi="Arial" w:cs="Arial"/>
                <w:b/>
                <w:lang w:val="el-GR"/>
              </w:rPr>
            </w:pPr>
          </w:p>
          <w:p w14:paraId="3384D678" w14:textId="77777777" w:rsidR="00566CF1" w:rsidRPr="007E3F09" w:rsidRDefault="00566CF1" w:rsidP="000C0CF2">
            <w:pPr>
              <w:contextualSpacing/>
              <w:jc w:val="right"/>
              <w:rPr>
                <w:rFonts w:ascii="Arial" w:hAnsi="Arial" w:cs="Arial"/>
                <w:b/>
                <w:lang w:val="el-GR"/>
              </w:rPr>
            </w:pPr>
          </w:p>
          <w:p w14:paraId="36A0AD5C" w14:textId="77777777" w:rsidR="00566CF1" w:rsidRPr="007E3F09" w:rsidRDefault="00566CF1" w:rsidP="000C0CF2">
            <w:pPr>
              <w:contextualSpacing/>
              <w:jc w:val="right"/>
              <w:rPr>
                <w:rFonts w:ascii="Arial" w:hAnsi="Arial" w:cs="Arial"/>
                <w:b/>
                <w:lang w:val="el-GR"/>
              </w:rPr>
            </w:pPr>
          </w:p>
          <w:p w14:paraId="003B57FB" w14:textId="77777777" w:rsidR="00566CF1" w:rsidRPr="007E3F09" w:rsidRDefault="00566CF1" w:rsidP="000C0CF2">
            <w:pPr>
              <w:contextualSpacing/>
              <w:jc w:val="right"/>
              <w:rPr>
                <w:rFonts w:ascii="Arial" w:hAnsi="Arial" w:cs="Arial"/>
                <w:b/>
                <w:lang w:val="el-GR"/>
              </w:rPr>
            </w:pPr>
          </w:p>
          <w:p w14:paraId="1A6CAA42" w14:textId="77777777" w:rsidR="006D4294" w:rsidRPr="007E3F09" w:rsidRDefault="006D4294" w:rsidP="000C0CF2">
            <w:pPr>
              <w:contextualSpacing/>
              <w:jc w:val="right"/>
              <w:rPr>
                <w:rFonts w:ascii="Arial" w:hAnsi="Arial" w:cs="Arial"/>
                <w:b/>
                <w:lang w:val="el-GR"/>
              </w:rPr>
            </w:pPr>
          </w:p>
          <w:p w14:paraId="0C5B5167" w14:textId="58CDE058" w:rsidR="00102EE6" w:rsidRPr="007E3F09" w:rsidRDefault="00102EE6" w:rsidP="000C0CF2">
            <w:pPr>
              <w:contextualSpacing/>
              <w:jc w:val="right"/>
              <w:rPr>
                <w:rFonts w:ascii="Arial" w:hAnsi="Arial" w:cs="Arial"/>
                <w:b/>
                <w:lang w:val="el-GR"/>
              </w:rPr>
            </w:pPr>
            <w:r w:rsidRPr="007E3F09">
              <w:rPr>
                <w:rFonts w:ascii="Arial" w:hAnsi="Arial" w:cs="Arial"/>
                <w:b/>
                <w:lang w:val="el-GR"/>
              </w:rPr>
              <w:t>Έδρα.</w:t>
            </w:r>
          </w:p>
          <w:p w14:paraId="2F74700B" w14:textId="77777777" w:rsidR="00102EE6" w:rsidRPr="007E3F09" w:rsidRDefault="00102EE6" w:rsidP="000C0CF2">
            <w:pPr>
              <w:contextualSpacing/>
              <w:jc w:val="right"/>
              <w:rPr>
                <w:rFonts w:ascii="Arial" w:hAnsi="Arial" w:cs="Arial"/>
                <w:b/>
                <w:lang w:val="el-GR"/>
              </w:rPr>
            </w:pPr>
          </w:p>
          <w:p w14:paraId="24267295" w14:textId="77777777" w:rsidR="00102EE6" w:rsidRPr="007E3F09" w:rsidRDefault="00102EE6" w:rsidP="000C0CF2">
            <w:pPr>
              <w:contextualSpacing/>
              <w:jc w:val="right"/>
              <w:rPr>
                <w:rFonts w:ascii="Arial" w:hAnsi="Arial" w:cs="Arial"/>
                <w:b/>
                <w:lang w:val="el-GR"/>
              </w:rPr>
            </w:pPr>
          </w:p>
          <w:p w14:paraId="324FC03F" w14:textId="53507D06" w:rsidR="00EE08F1" w:rsidRPr="007E3F09" w:rsidRDefault="00EE08F1" w:rsidP="000C0CF2">
            <w:pPr>
              <w:contextualSpacing/>
              <w:jc w:val="right"/>
              <w:rPr>
                <w:rFonts w:ascii="Arial" w:hAnsi="Arial" w:cs="Arial"/>
                <w:b/>
                <w:lang w:val="el-GR"/>
              </w:rPr>
            </w:pPr>
            <w:r w:rsidRPr="007E3F09">
              <w:rPr>
                <w:rFonts w:ascii="Arial" w:hAnsi="Arial" w:cs="Arial"/>
                <w:b/>
                <w:lang w:val="el-GR"/>
              </w:rPr>
              <w:t>Στελέχωση</w:t>
            </w:r>
            <w:r w:rsidR="007F7B00" w:rsidRPr="007E3F09">
              <w:rPr>
                <w:rFonts w:ascii="Arial" w:hAnsi="Arial" w:cs="Arial"/>
                <w:b/>
                <w:lang w:val="el-GR"/>
              </w:rPr>
              <w:t>.</w:t>
            </w:r>
          </w:p>
          <w:p w14:paraId="388EEEDA" w14:textId="77777777" w:rsidR="00EE08F1" w:rsidRPr="007E3F09" w:rsidRDefault="00EE08F1" w:rsidP="000C0CF2">
            <w:pPr>
              <w:contextualSpacing/>
              <w:jc w:val="right"/>
              <w:rPr>
                <w:rFonts w:ascii="Arial" w:hAnsi="Arial" w:cs="Arial"/>
                <w:b/>
                <w:lang w:val="el-GR"/>
              </w:rPr>
            </w:pPr>
          </w:p>
          <w:p w14:paraId="6F057DB1" w14:textId="40B3CF6F" w:rsidR="00B51C7E" w:rsidRPr="007E3F09" w:rsidRDefault="00B51C7E" w:rsidP="000C0CF2">
            <w:pPr>
              <w:contextualSpacing/>
              <w:jc w:val="right"/>
              <w:rPr>
                <w:rFonts w:ascii="Arial" w:hAnsi="Arial" w:cs="Arial"/>
                <w:b/>
                <w:lang w:val="el-GR"/>
              </w:rPr>
            </w:pPr>
          </w:p>
          <w:p w14:paraId="4D29B0F6" w14:textId="5376ACD3" w:rsidR="00B51C7E" w:rsidRPr="007E3F09" w:rsidRDefault="00B51C7E" w:rsidP="000C0CF2">
            <w:pPr>
              <w:contextualSpacing/>
              <w:jc w:val="right"/>
              <w:rPr>
                <w:rFonts w:ascii="Arial" w:hAnsi="Arial" w:cs="Arial"/>
                <w:b/>
                <w:lang w:val="el-GR"/>
              </w:rPr>
            </w:pPr>
          </w:p>
          <w:p w14:paraId="0AD1043B" w14:textId="0F9BFC4A" w:rsidR="00B51C7E" w:rsidRPr="007E3F09" w:rsidRDefault="00B51C7E" w:rsidP="000C0CF2">
            <w:pPr>
              <w:contextualSpacing/>
              <w:jc w:val="right"/>
              <w:rPr>
                <w:rFonts w:ascii="Arial" w:hAnsi="Arial" w:cs="Arial"/>
                <w:b/>
                <w:lang w:val="el-GR"/>
              </w:rPr>
            </w:pPr>
          </w:p>
          <w:p w14:paraId="1ACA31BD" w14:textId="77777777" w:rsidR="006D4294" w:rsidRPr="007E3F09" w:rsidRDefault="006D4294" w:rsidP="000C0CF2">
            <w:pPr>
              <w:contextualSpacing/>
              <w:jc w:val="right"/>
              <w:rPr>
                <w:rFonts w:ascii="Arial" w:hAnsi="Arial" w:cs="Arial"/>
                <w:b/>
                <w:lang w:val="el-GR"/>
              </w:rPr>
            </w:pPr>
          </w:p>
          <w:p w14:paraId="0E027441" w14:textId="77777777" w:rsidR="006D4294" w:rsidRPr="007E3F09" w:rsidRDefault="006D4294" w:rsidP="000C0CF2">
            <w:pPr>
              <w:contextualSpacing/>
              <w:jc w:val="right"/>
              <w:rPr>
                <w:rFonts w:ascii="Arial" w:hAnsi="Arial" w:cs="Arial"/>
                <w:b/>
                <w:lang w:val="el-GR"/>
              </w:rPr>
            </w:pPr>
          </w:p>
          <w:p w14:paraId="6E2A66D7" w14:textId="69EB96BB" w:rsidR="00B51C7E" w:rsidRPr="007E3F09" w:rsidRDefault="00B51C7E" w:rsidP="000C0CF2">
            <w:pPr>
              <w:contextualSpacing/>
              <w:jc w:val="right"/>
              <w:rPr>
                <w:rFonts w:ascii="Arial" w:hAnsi="Arial" w:cs="Arial"/>
                <w:b/>
                <w:lang w:val="el-GR"/>
              </w:rPr>
            </w:pPr>
            <w:r w:rsidRPr="007E3F09">
              <w:rPr>
                <w:rFonts w:ascii="Arial" w:hAnsi="Arial" w:cs="Arial"/>
                <w:b/>
                <w:lang w:val="el-GR"/>
              </w:rPr>
              <w:t>Κατάρτιση.</w:t>
            </w:r>
          </w:p>
          <w:p w14:paraId="15FB4735" w14:textId="77777777" w:rsidR="00B51C7E" w:rsidRPr="007E3F09" w:rsidRDefault="00B51C7E" w:rsidP="000C0CF2">
            <w:pPr>
              <w:contextualSpacing/>
              <w:jc w:val="right"/>
              <w:rPr>
                <w:rFonts w:ascii="Arial" w:hAnsi="Arial" w:cs="Arial"/>
                <w:b/>
                <w:lang w:val="el-GR"/>
              </w:rPr>
            </w:pPr>
          </w:p>
          <w:p w14:paraId="790DFAB8" w14:textId="285866FF" w:rsidR="00B51C7E" w:rsidRPr="007E3F09" w:rsidRDefault="00B51C7E" w:rsidP="000C0CF2">
            <w:pPr>
              <w:contextualSpacing/>
              <w:jc w:val="right"/>
              <w:rPr>
                <w:rFonts w:ascii="Arial" w:hAnsi="Arial" w:cs="Arial"/>
                <w:b/>
                <w:lang w:val="el-GR"/>
              </w:rPr>
            </w:pPr>
          </w:p>
          <w:p w14:paraId="62740BBE" w14:textId="18F36054" w:rsidR="00B51C7E" w:rsidRPr="007E3F09" w:rsidRDefault="00B51C7E" w:rsidP="000C0CF2">
            <w:pPr>
              <w:contextualSpacing/>
              <w:jc w:val="right"/>
              <w:rPr>
                <w:rFonts w:ascii="Arial" w:hAnsi="Arial" w:cs="Arial"/>
                <w:b/>
                <w:lang w:val="el-GR"/>
              </w:rPr>
            </w:pPr>
          </w:p>
          <w:p w14:paraId="3D5836C4" w14:textId="77777777" w:rsidR="00C55255" w:rsidRPr="007E3F09" w:rsidRDefault="00C55255" w:rsidP="000C0CF2">
            <w:pPr>
              <w:contextualSpacing/>
              <w:jc w:val="right"/>
              <w:rPr>
                <w:rFonts w:ascii="Arial" w:hAnsi="Arial" w:cs="Arial"/>
                <w:b/>
                <w:lang w:val="el-GR"/>
              </w:rPr>
            </w:pPr>
          </w:p>
          <w:p w14:paraId="73B9245C" w14:textId="2C54694B" w:rsidR="00EE08F1" w:rsidRPr="007E3F09" w:rsidRDefault="00EE08F1" w:rsidP="000C0CF2">
            <w:pPr>
              <w:contextualSpacing/>
              <w:jc w:val="right"/>
              <w:rPr>
                <w:rFonts w:ascii="Arial" w:hAnsi="Arial" w:cs="Arial"/>
                <w:b/>
                <w:lang w:val="el-GR"/>
              </w:rPr>
            </w:pPr>
            <w:r w:rsidRPr="007E3F09">
              <w:rPr>
                <w:rFonts w:ascii="Arial" w:hAnsi="Arial" w:cs="Arial"/>
                <w:b/>
                <w:lang w:val="el-GR"/>
              </w:rPr>
              <w:t>Αρμοδιότητες Ομάδων Αξιολόγησης και Στήριξης</w:t>
            </w:r>
            <w:r w:rsidR="007F7B00" w:rsidRPr="007E3F09">
              <w:rPr>
                <w:rFonts w:ascii="Arial" w:hAnsi="Arial" w:cs="Arial"/>
                <w:b/>
                <w:lang w:val="el-GR"/>
              </w:rPr>
              <w:t>.</w:t>
            </w:r>
          </w:p>
          <w:p w14:paraId="20B4E5DE" w14:textId="77777777" w:rsidR="00EE08F1" w:rsidRPr="007E3F09" w:rsidRDefault="00EE08F1" w:rsidP="000C0CF2">
            <w:pPr>
              <w:contextualSpacing/>
              <w:jc w:val="right"/>
              <w:rPr>
                <w:rFonts w:ascii="Arial" w:hAnsi="Arial" w:cs="Arial"/>
                <w:b/>
                <w:lang w:val="el-GR"/>
              </w:rPr>
            </w:pPr>
          </w:p>
          <w:p w14:paraId="7A15D315" w14:textId="77777777" w:rsidR="00EE08F1" w:rsidRPr="007E3F09" w:rsidRDefault="00EE08F1" w:rsidP="000C0CF2">
            <w:pPr>
              <w:contextualSpacing/>
              <w:jc w:val="right"/>
              <w:rPr>
                <w:rFonts w:ascii="Arial" w:hAnsi="Arial" w:cs="Arial"/>
                <w:b/>
                <w:lang w:val="el-GR"/>
              </w:rPr>
            </w:pPr>
          </w:p>
          <w:p w14:paraId="73CF9A46" w14:textId="77777777" w:rsidR="00EE08F1" w:rsidRPr="007E3F09" w:rsidRDefault="00EE08F1" w:rsidP="000C0CF2">
            <w:pPr>
              <w:contextualSpacing/>
              <w:jc w:val="right"/>
              <w:rPr>
                <w:rFonts w:ascii="Arial" w:hAnsi="Arial" w:cs="Arial"/>
                <w:b/>
                <w:lang w:val="el-GR"/>
              </w:rPr>
            </w:pPr>
          </w:p>
          <w:p w14:paraId="043036BE" w14:textId="77777777" w:rsidR="00EE08F1" w:rsidRPr="007E3F09" w:rsidRDefault="00EE08F1" w:rsidP="000C0CF2">
            <w:pPr>
              <w:contextualSpacing/>
              <w:jc w:val="right"/>
              <w:rPr>
                <w:rFonts w:ascii="Arial" w:hAnsi="Arial" w:cs="Arial"/>
                <w:b/>
                <w:lang w:val="el-GR"/>
              </w:rPr>
            </w:pPr>
          </w:p>
          <w:p w14:paraId="420D59E5" w14:textId="77777777" w:rsidR="00EE08F1" w:rsidRPr="007E3F09" w:rsidRDefault="00EE08F1" w:rsidP="000C0CF2">
            <w:pPr>
              <w:contextualSpacing/>
              <w:jc w:val="right"/>
              <w:rPr>
                <w:rFonts w:ascii="Arial" w:hAnsi="Arial" w:cs="Arial"/>
                <w:b/>
                <w:lang w:val="el-GR"/>
              </w:rPr>
            </w:pPr>
          </w:p>
          <w:p w14:paraId="1A693D14" w14:textId="77777777" w:rsidR="00EE08F1" w:rsidRPr="007E3F09" w:rsidRDefault="00EE08F1" w:rsidP="000C0CF2">
            <w:pPr>
              <w:contextualSpacing/>
              <w:jc w:val="right"/>
              <w:rPr>
                <w:rFonts w:ascii="Arial" w:hAnsi="Arial" w:cs="Arial"/>
                <w:b/>
                <w:lang w:val="el-GR"/>
              </w:rPr>
            </w:pPr>
          </w:p>
          <w:p w14:paraId="3A4E2784" w14:textId="77777777" w:rsidR="00EE08F1" w:rsidRPr="007E3F09" w:rsidRDefault="00EE08F1" w:rsidP="000C0CF2">
            <w:pPr>
              <w:contextualSpacing/>
              <w:jc w:val="right"/>
              <w:rPr>
                <w:rFonts w:ascii="Arial" w:hAnsi="Arial" w:cs="Arial"/>
                <w:b/>
                <w:lang w:val="el-GR"/>
              </w:rPr>
            </w:pPr>
          </w:p>
          <w:p w14:paraId="62D984FC" w14:textId="77777777" w:rsidR="00EE08F1" w:rsidRPr="007E3F09" w:rsidRDefault="00EE08F1" w:rsidP="000C0CF2">
            <w:pPr>
              <w:contextualSpacing/>
              <w:jc w:val="right"/>
              <w:rPr>
                <w:rFonts w:ascii="Arial" w:hAnsi="Arial" w:cs="Arial"/>
                <w:b/>
                <w:lang w:val="el-GR"/>
              </w:rPr>
            </w:pPr>
          </w:p>
          <w:p w14:paraId="2F20539A" w14:textId="77777777" w:rsidR="00EE08F1" w:rsidRPr="007E3F09" w:rsidRDefault="00EE08F1" w:rsidP="000C0CF2">
            <w:pPr>
              <w:contextualSpacing/>
              <w:jc w:val="right"/>
              <w:rPr>
                <w:rFonts w:ascii="Arial" w:hAnsi="Arial" w:cs="Arial"/>
                <w:b/>
                <w:lang w:val="el-GR"/>
              </w:rPr>
            </w:pPr>
          </w:p>
          <w:p w14:paraId="17CBEC29" w14:textId="77777777" w:rsidR="00EE08F1" w:rsidRPr="007E3F09" w:rsidRDefault="00EE08F1" w:rsidP="000C0CF2">
            <w:pPr>
              <w:contextualSpacing/>
              <w:jc w:val="right"/>
              <w:rPr>
                <w:rFonts w:ascii="Arial" w:hAnsi="Arial" w:cs="Arial"/>
                <w:b/>
                <w:lang w:val="el-GR"/>
              </w:rPr>
            </w:pPr>
          </w:p>
          <w:p w14:paraId="0CC658E9" w14:textId="77777777" w:rsidR="00EE08F1" w:rsidRPr="007E3F09" w:rsidRDefault="00EE08F1" w:rsidP="000C0CF2">
            <w:pPr>
              <w:contextualSpacing/>
              <w:jc w:val="right"/>
              <w:rPr>
                <w:rFonts w:ascii="Arial" w:hAnsi="Arial" w:cs="Arial"/>
                <w:b/>
                <w:lang w:val="el-GR"/>
              </w:rPr>
            </w:pPr>
          </w:p>
          <w:p w14:paraId="2ED20EEA" w14:textId="77777777" w:rsidR="00EE08F1" w:rsidRPr="007E3F09" w:rsidRDefault="00EE08F1" w:rsidP="000C0CF2">
            <w:pPr>
              <w:contextualSpacing/>
              <w:jc w:val="right"/>
              <w:rPr>
                <w:rFonts w:ascii="Arial" w:hAnsi="Arial" w:cs="Arial"/>
                <w:b/>
                <w:lang w:val="el-GR"/>
              </w:rPr>
            </w:pPr>
          </w:p>
          <w:p w14:paraId="5E2A7DD1" w14:textId="77777777" w:rsidR="00EE08F1" w:rsidRPr="007E3F09" w:rsidRDefault="00EE08F1" w:rsidP="000C0CF2">
            <w:pPr>
              <w:contextualSpacing/>
              <w:jc w:val="right"/>
              <w:rPr>
                <w:rFonts w:ascii="Arial" w:hAnsi="Arial" w:cs="Arial"/>
                <w:b/>
                <w:lang w:val="el-GR"/>
              </w:rPr>
            </w:pPr>
          </w:p>
          <w:p w14:paraId="1CF18A33" w14:textId="77777777" w:rsidR="00EE08F1" w:rsidRPr="007E3F09" w:rsidRDefault="00EE08F1" w:rsidP="000C0CF2">
            <w:pPr>
              <w:contextualSpacing/>
              <w:jc w:val="right"/>
              <w:rPr>
                <w:rFonts w:ascii="Arial" w:hAnsi="Arial" w:cs="Arial"/>
                <w:b/>
                <w:lang w:val="el-GR"/>
              </w:rPr>
            </w:pPr>
          </w:p>
          <w:p w14:paraId="7C21A656" w14:textId="77777777" w:rsidR="00EE08F1" w:rsidRPr="007E3F09" w:rsidRDefault="00EE08F1" w:rsidP="000C0CF2">
            <w:pPr>
              <w:contextualSpacing/>
              <w:jc w:val="right"/>
              <w:rPr>
                <w:rFonts w:ascii="Arial" w:hAnsi="Arial" w:cs="Arial"/>
                <w:b/>
                <w:lang w:val="el-GR"/>
              </w:rPr>
            </w:pPr>
          </w:p>
          <w:p w14:paraId="752A9D66" w14:textId="77777777" w:rsidR="00EE08F1" w:rsidRPr="007E3F09" w:rsidRDefault="00EE08F1" w:rsidP="000C0CF2">
            <w:pPr>
              <w:contextualSpacing/>
              <w:jc w:val="right"/>
              <w:rPr>
                <w:rFonts w:ascii="Arial" w:hAnsi="Arial" w:cs="Arial"/>
                <w:b/>
                <w:lang w:val="el-GR"/>
              </w:rPr>
            </w:pPr>
          </w:p>
          <w:p w14:paraId="3A55D08E" w14:textId="77777777" w:rsidR="00EE08F1" w:rsidRPr="007E3F09" w:rsidRDefault="00EE08F1" w:rsidP="000C0CF2">
            <w:pPr>
              <w:contextualSpacing/>
              <w:jc w:val="right"/>
              <w:rPr>
                <w:rFonts w:ascii="Arial" w:hAnsi="Arial" w:cs="Arial"/>
                <w:b/>
                <w:lang w:val="el-GR"/>
              </w:rPr>
            </w:pPr>
          </w:p>
          <w:p w14:paraId="5E7EFE19" w14:textId="77777777" w:rsidR="00EE08F1" w:rsidRPr="007E3F09" w:rsidRDefault="00EE08F1" w:rsidP="000C0CF2">
            <w:pPr>
              <w:contextualSpacing/>
              <w:jc w:val="right"/>
              <w:rPr>
                <w:rFonts w:ascii="Arial" w:hAnsi="Arial" w:cs="Arial"/>
                <w:b/>
                <w:lang w:val="el-GR"/>
              </w:rPr>
            </w:pPr>
          </w:p>
          <w:p w14:paraId="5CE30B51" w14:textId="77777777" w:rsidR="00EE08F1" w:rsidRPr="007E3F09" w:rsidRDefault="00EE08F1" w:rsidP="000C0CF2">
            <w:pPr>
              <w:contextualSpacing/>
              <w:jc w:val="right"/>
              <w:rPr>
                <w:rFonts w:ascii="Arial" w:hAnsi="Arial" w:cs="Arial"/>
                <w:b/>
                <w:lang w:val="el-GR"/>
              </w:rPr>
            </w:pPr>
          </w:p>
          <w:p w14:paraId="6E9C6606" w14:textId="77777777" w:rsidR="00EE08F1" w:rsidRPr="007E3F09" w:rsidRDefault="00EE08F1" w:rsidP="000C0CF2">
            <w:pPr>
              <w:contextualSpacing/>
              <w:jc w:val="right"/>
              <w:rPr>
                <w:rFonts w:ascii="Arial" w:hAnsi="Arial" w:cs="Arial"/>
                <w:b/>
                <w:lang w:val="el-GR"/>
              </w:rPr>
            </w:pPr>
          </w:p>
          <w:p w14:paraId="665E0844" w14:textId="77777777" w:rsidR="00EE08F1" w:rsidRPr="007E3F09" w:rsidRDefault="00EE08F1" w:rsidP="000C0CF2">
            <w:pPr>
              <w:contextualSpacing/>
              <w:jc w:val="right"/>
              <w:rPr>
                <w:rFonts w:ascii="Arial" w:hAnsi="Arial" w:cs="Arial"/>
                <w:b/>
                <w:lang w:val="el-GR"/>
              </w:rPr>
            </w:pPr>
          </w:p>
          <w:p w14:paraId="22B87020" w14:textId="77777777" w:rsidR="00EE08F1" w:rsidRPr="007E3F09" w:rsidRDefault="00EE08F1" w:rsidP="000C0CF2">
            <w:pPr>
              <w:contextualSpacing/>
              <w:jc w:val="right"/>
              <w:rPr>
                <w:rFonts w:ascii="Arial" w:hAnsi="Arial" w:cs="Arial"/>
                <w:b/>
                <w:lang w:val="el-GR"/>
              </w:rPr>
            </w:pPr>
          </w:p>
          <w:p w14:paraId="0807BBA3" w14:textId="77777777" w:rsidR="00EE08F1" w:rsidRPr="007E3F09" w:rsidRDefault="00EE08F1" w:rsidP="000C0CF2">
            <w:pPr>
              <w:contextualSpacing/>
              <w:jc w:val="right"/>
              <w:rPr>
                <w:rFonts w:ascii="Arial" w:hAnsi="Arial" w:cs="Arial"/>
                <w:b/>
                <w:lang w:val="el-GR"/>
              </w:rPr>
            </w:pPr>
          </w:p>
          <w:p w14:paraId="02458DD2" w14:textId="77777777" w:rsidR="00EE08F1" w:rsidRPr="007E3F09" w:rsidRDefault="00EE08F1" w:rsidP="000C0CF2">
            <w:pPr>
              <w:contextualSpacing/>
              <w:jc w:val="right"/>
              <w:rPr>
                <w:rFonts w:ascii="Arial" w:hAnsi="Arial" w:cs="Arial"/>
                <w:b/>
                <w:lang w:val="el-GR"/>
              </w:rPr>
            </w:pPr>
          </w:p>
          <w:p w14:paraId="5F51ED99" w14:textId="77777777" w:rsidR="00EE08F1" w:rsidRPr="007E3F09" w:rsidRDefault="00EE08F1" w:rsidP="000C0CF2">
            <w:pPr>
              <w:contextualSpacing/>
              <w:jc w:val="right"/>
              <w:rPr>
                <w:rFonts w:ascii="Arial" w:hAnsi="Arial" w:cs="Arial"/>
                <w:b/>
                <w:lang w:val="el-GR"/>
              </w:rPr>
            </w:pPr>
          </w:p>
          <w:p w14:paraId="6E653038" w14:textId="77777777" w:rsidR="00EE08F1" w:rsidRPr="007E3F09" w:rsidRDefault="00EE08F1" w:rsidP="000C0CF2">
            <w:pPr>
              <w:contextualSpacing/>
              <w:jc w:val="right"/>
              <w:rPr>
                <w:rFonts w:ascii="Arial" w:hAnsi="Arial" w:cs="Arial"/>
                <w:b/>
                <w:lang w:val="el-GR"/>
              </w:rPr>
            </w:pPr>
          </w:p>
          <w:p w14:paraId="51626804" w14:textId="77777777" w:rsidR="00EE08F1" w:rsidRPr="007E3F09" w:rsidRDefault="00EE08F1" w:rsidP="000C0CF2">
            <w:pPr>
              <w:contextualSpacing/>
              <w:jc w:val="right"/>
              <w:rPr>
                <w:rFonts w:ascii="Arial" w:hAnsi="Arial" w:cs="Arial"/>
                <w:b/>
                <w:lang w:val="el-GR"/>
              </w:rPr>
            </w:pPr>
          </w:p>
          <w:p w14:paraId="13FB93B4" w14:textId="77777777" w:rsidR="00EE08F1" w:rsidRPr="007E3F09" w:rsidRDefault="00EE08F1" w:rsidP="000C0CF2">
            <w:pPr>
              <w:contextualSpacing/>
              <w:jc w:val="right"/>
              <w:rPr>
                <w:rFonts w:ascii="Arial" w:hAnsi="Arial" w:cs="Arial"/>
                <w:b/>
                <w:lang w:val="el-GR"/>
              </w:rPr>
            </w:pPr>
          </w:p>
          <w:p w14:paraId="780FBC15" w14:textId="77777777" w:rsidR="00EE08F1" w:rsidRPr="007E3F09" w:rsidRDefault="00EE08F1" w:rsidP="000C0CF2">
            <w:pPr>
              <w:contextualSpacing/>
              <w:jc w:val="right"/>
              <w:rPr>
                <w:rFonts w:ascii="Arial" w:hAnsi="Arial" w:cs="Arial"/>
                <w:b/>
                <w:lang w:val="el-GR"/>
              </w:rPr>
            </w:pPr>
          </w:p>
          <w:p w14:paraId="781F9332" w14:textId="77777777" w:rsidR="00EE08F1" w:rsidRPr="007E3F09" w:rsidRDefault="00EE08F1" w:rsidP="000C0CF2">
            <w:pPr>
              <w:contextualSpacing/>
              <w:jc w:val="right"/>
              <w:rPr>
                <w:rFonts w:ascii="Arial" w:hAnsi="Arial" w:cs="Arial"/>
                <w:b/>
                <w:lang w:val="el-GR"/>
              </w:rPr>
            </w:pPr>
          </w:p>
          <w:p w14:paraId="4625606A" w14:textId="77777777" w:rsidR="00EE08F1" w:rsidRPr="007E3F09" w:rsidRDefault="00EE08F1" w:rsidP="000C0CF2">
            <w:pPr>
              <w:contextualSpacing/>
              <w:jc w:val="right"/>
              <w:rPr>
                <w:rFonts w:ascii="Arial" w:hAnsi="Arial" w:cs="Arial"/>
                <w:b/>
                <w:lang w:val="el-GR"/>
              </w:rPr>
            </w:pPr>
          </w:p>
          <w:p w14:paraId="04574C40" w14:textId="77777777" w:rsidR="00EE08F1" w:rsidRPr="007E3F09" w:rsidRDefault="00EE08F1" w:rsidP="000C0CF2">
            <w:pPr>
              <w:contextualSpacing/>
              <w:jc w:val="right"/>
              <w:rPr>
                <w:rFonts w:ascii="Arial" w:hAnsi="Arial" w:cs="Arial"/>
                <w:b/>
                <w:lang w:val="el-GR"/>
              </w:rPr>
            </w:pPr>
          </w:p>
          <w:p w14:paraId="4E439D81" w14:textId="77777777" w:rsidR="00EE08F1" w:rsidRPr="007E3F09" w:rsidRDefault="00EE08F1" w:rsidP="000C0CF2">
            <w:pPr>
              <w:contextualSpacing/>
              <w:jc w:val="right"/>
              <w:rPr>
                <w:rFonts w:ascii="Arial" w:hAnsi="Arial" w:cs="Arial"/>
                <w:b/>
                <w:lang w:val="el-GR"/>
              </w:rPr>
            </w:pPr>
          </w:p>
          <w:p w14:paraId="3E63BDC9" w14:textId="77777777" w:rsidR="00EE08F1" w:rsidRPr="007E3F09" w:rsidRDefault="00EE08F1" w:rsidP="000C0CF2">
            <w:pPr>
              <w:contextualSpacing/>
              <w:jc w:val="right"/>
              <w:rPr>
                <w:rFonts w:ascii="Arial" w:hAnsi="Arial" w:cs="Arial"/>
                <w:b/>
                <w:lang w:val="el-GR"/>
              </w:rPr>
            </w:pPr>
          </w:p>
          <w:p w14:paraId="7D18FF17" w14:textId="77777777" w:rsidR="00EE08F1" w:rsidRPr="007E3F09" w:rsidRDefault="00EE08F1" w:rsidP="000C0CF2">
            <w:pPr>
              <w:contextualSpacing/>
              <w:jc w:val="right"/>
              <w:rPr>
                <w:rFonts w:ascii="Arial" w:hAnsi="Arial" w:cs="Arial"/>
                <w:b/>
                <w:lang w:val="el-GR"/>
              </w:rPr>
            </w:pPr>
          </w:p>
          <w:p w14:paraId="4D8670BB" w14:textId="77777777" w:rsidR="00EE08F1" w:rsidRPr="007E3F09" w:rsidRDefault="00EE08F1" w:rsidP="000C0CF2">
            <w:pPr>
              <w:contextualSpacing/>
              <w:jc w:val="right"/>
              <w:rPr>
                <w:rFonts w:ascii="Arial" w:hAnsi="Arial" w:cs="Arial"/>
                <w:b/>
                <w:lang w:val="el-GR"/>
              </w:rPr>
            </w:pPr>
          </w:p>
          <w:p w14:paraId="3C2CF024" w14:textId="77777777" w:rsidR="00EE08F1" w:rsidRPr="007E3F09" w:rsidRDefault="00EE08F1" w:rsidP="000C0CF2">
            <w:pPr>
              <w:contextualSpacing/>
              <w:jc w:val="right"/>
              <w:rPr>
                <w:rFonts w:ascii="Arial" w:hAnsi="Arial" w:cs="Arial"/>
                <w:b/>
                <w:lang w:val="el-GR"/>
              </w:rPr>
            </w:pPr>
          </w:p>
          <w:p w14:paraId="22A25D5D" w14:textId="77777777" w:rsidR="00EE08F1" w:rsidRPr="007E3F09" w:rsidRDefault="00EE08F1" w:rsidP="000C0CF2">
            <w:pPr>
              <w:contextualSpacing/>
              <w:jc w:val="right"/>
              <w:rPr>
                <w:rFonts w:ascii="Arial" w:hAnsi="Arial" w:cs="Arial"/>
                <w:b/>
                <w:lang w:val="el-GR"/>
              </w:rPr>
            </w:pPr>
          </w:p>
          <w:p w14:paraId="5E8110D3" w14:textId="77777777" w:rsidR="00EE08F1" w:rsidRPr="007E3F09" w:rsidRDefault="00EE08F1" w:rsidP="000C0CF2">
            <w:pPr>
              <w:contextualSpacing/>
              <w:jc w:val="right"/>
              <w:rPr>
                <w:rFonts w:ascii="Arial" w:hAnsi="Arial" w:cs="Arial"/>
                <w:b/>
                <w:lang w:val="el-GR"/>
              </w:rPr>
            </w:pPr>
          </w:p>
          <w:p w14:paraId="02C39E5A" w14:textId="77777777" w:rsidR="00EE08F1" w:rsidRPr="007E3F09" w:rsidRDefault="00EE08F1" w:rsidP="000C0CF2">
            <w:pPr>
              <w:contextualSpacing/>
              <w:jc w:val="right"/>
              <w:rPr>
                <w:rFonts w:ascii="Arial" w:hAnsi="Arial" w:cs="Arial"/>
                <w:b/>
                <w:lang w:val="el-GR"/>
              </w:rPr>
            </w:pPr>
          </w:p>
          <w:p w14:paraId="4EE893AF" w14:textId="77777777" w:rsidR="00EE08F1" w:rsidRPr="007E3F09" w:rsidRDefault="00EE08F1" w:rsidP="000C0CF2">
            <w:pPr>
              <w:contextualSpacing/>
              <w:jc w:val="right"/>
              <w:rPr>
                <w:rFonts w:ascii="Arial" w:hAnsi="Arial" w:cs="Arial"/>
                <w:b/>
                <w:lang w:val="el-GR"/>
              </w:rPr>
            </w:pPr>
          </w:p>
          <w:p w14:paraId="1E95DFE7" w14:textId="77777777" w:rsidR="00EE08F1" w:rsidRPr="007E3F09" w:rsidRDefault="00EE08F1" w:rsidP="000C0CF2">
            <w:pPr>
              <w:contextualSpacing/>
              <w:jc w:val="right"/>
              <w:rPr>
                <w:rFonts w:ascii="Arial" w:hAnsi="Arial" w:cs="Arial"/>
                <w:b/>
                <w:lang w:val="el-GR"/>
              </w:rPr>
            </w:pPr>
          </w:p>
          <w:p w14:paraId="0CBB2BB1" w14:textId="77777777" w:rsidR="00EE08F1" w:rsidRPr="007E3F09" w:rsidRDefault="00EE08F1" w:rsidP="000C0CF2">
            <w:pPr>
              <w:contextualSpacing/>
              <w:jc w:val="right"/>
              <w:rPr>
                <w:rFonts w:ascii="Arial" w:hAnsi="Arial" w:cs="Arial"/>
                <w:b/>
                <w:lang w:val="el-GR"/>
              </w:rPr>
            </w:pPr>
          </w:p>
          <w:p w14:paraId="103A7D72" w14:textId="77777777" w:rsidR="00EE08F1" w:rsidRPr="007E3F09" w:rsidRDefault="00EE08F1" w:rsidP="000C0CF2">
            <w:pPr>
              <w:contextualSpacing/>
              <w:jc w:val="right"/>
              <w:rPr>
                <w:rFonts w:ascii="Arial" w:hAnsi="Arial" w:cs="Arial"/>
                <w:b/>
                <w:lang w:val="el-GR"/>
              </w:rPr>
            </w:pPr>
          </w:p>
          <w:p w14:paraId="138EDF58" w14:textId="77777777" w:rsidR="00EE08F1" w:rsidRPr="007E3F09" w:rsidRDefault="00EE08F1" w:rsidP="000C0CF2">
            <w:pPr>
              <w:contextualSpacing/>
              <w:jc w:val="right"/>
              <w:rPr>
                <w:rFonts w:ascii="Arial" w:hAnsi="Arial" w:cs="Arial"/>
                <w:b/>
                <w:lang w:val="el-GR"/>
              </w:rPr>
            </w:pPr>
          </w:p>
          <w:p w14:paraId="01D97729" w14:textId="77777777" w:rsidR="00EE08F1" w:rsidRPr="007E3F09" w:rsidRDefault="00EE08F1" w:rsidP="000C0CF2">
            <w:pPr>
              <w:contextualSpacing/>
              <w:jc w:val="right"/>
              <w:rPr>
                <w:rFonts w:ascii="Arial" w:hAnsi="Arial" w:cs="Arial"/>
                <w:b/>
                <w:lang w:val="el-GR"/>
              </w:rPr>
            </w:pPr>
          </w:p>
          <w:p w14:paraId="04F38854" w14:textId="77777777" w:rsidR="00EE08F1" w:rsidRPr="007E3F09" w:rsidRDefault="00EE08F1" w:rsidP="000C0CF2">
            <w:pPr>
              <w:contextualSpacing/>
              <w:jc w:val="right"/>
              <w:rPr>
                <w:rFonts w:ascii="Arial" w:hAnsi="Arial" w:cs="Arial"/>
                <w:b/>
                <w:lang w:val="el-GR"/>
              </w:rPr>
            </w:pPr>
          </w:p>
          <w:p w14:paraId="5DA1EEBE" w14:textId="77777777" w:rsidR="00EE08F1" w:rsidRPr="007E3F09" w:rsidRDefault="00EE08F1" w:rsidP="000C0CF2">
            <w:pPr>
              <w:contextualSpacing/>
              <w:jc w:val="right"/>
              <w:rPr>
                <w:rFonts w:ascii="Arial" w:hAnsi="Arial" w:cs="Arial"/>
                <w:b/>
                <w:lang w:val="el-GR"/>
              </w:rPr>
            </w:pPr>
          </w:p>
          <w:p w14:paraId="3F98280D" w14:textId="77777777" w:rsidR="00EE08F1" w:rsidRPr="007E3F09" w:rsidRDefault="00EE08F1" w:rsidP="000C0CF2">
            <w:pPr>
              <w:contextualSpacing/>
              <w:jc w:val="right"/>
              <w:rPr>
                <w:rFonts w:ascii="Arial" w:hAnsi="Arial" w:cs="Arial"/>
                <w:b/>
                <w:lang w:val="el-GR"/>
              </w:rPr>
            </w:pPr>
          </w:p>
          <w:p w14:paraId="3C7F58DB" w14:textId="77777777" w:rsidR="00EE08F1" w:rsidRPr="007E3F09" w:rsidRDefault="00EE08F1" w:rsidP="000C0CF2">
            <w:pPr>
              <w:contextualSpacing/>
              <w:jc w:val="right"/>
              <w:rPr>
                <w:rFonts w:ascii="Arial" w:hAnsi="Arial" w:cs="Arial"/>
                <w:b/>
                <w:lang w:val="el-GR"/>
              </w:rPr>
            </w:pPr>
          </w:p>
          <w:p w14:paraId="70005B18" w14:textId="77777777" w:rsidR="00EE08F1" w:rsidRPr="007E3F09" w:rsidRDefault="00EE08F1" w:rsidP="000C0CF2">
            <w:pPr>
              <w:contextualSpacing/>
              <w:jc w:val="right"/>
              <w:rPr>
                <w:rFonts w:ascii="Arial" w:hAnsi="Arial" w:cs="Arial"/>
                <w:b/>
                <w:lang w:val="el-GR"/>
              </w:rPr>
            </w:pPr>
          </w:p>
          <w:p w14:paraId="7A97D005" w14:textId="77777777" w:rsidR="00EE08F1" w:rsidRPr="007E3F09" w:rsidRDefault="00EE08F1" w:rsidP="000C0CF2">
            <w:pPr>
              <w:contextualSpacing/>
              <w:jc w:val="right"/>
              <w:rPr>
                <w:rFonts w:ascii="Arial" w:hAnsi="Arial" w:cs="Arial"/>
                <w:b/>
                <w:lang w:val="el-GR"/>
              </w:rPr>
            </w:pPr>
          </w:p>
          <w:p w14:paraId="7D409927" w14:textId="77777777" w:rsidR="00EE08F1" w:rsidRPr="007E3F09" w:rsidRDefault="00EE08F1" w:rsidP="000C0CF2">
            <w:pPr>
              <w:contextualSpacing/>
              <w:jc w:val="right"/>
              <w:rPr>
                <w:rFonts w:ascii="Arial" w:hAnsi="Arial" w:cs="Arial"/>
                <w:b/>
                <w:lang w:val="el-GR"/>
              </w:rPr>
            </w:pPr>
          </w:p>
          <w:p w14:paraId="6AA85EBD" w14:textId="77777777" w:rsidR="00EE08F1" w:rsidRPr="007E3F09" w:rsidRDefault="00EE08F1" w:rsidP="000C0CF2">
            <w:pPr>
              <w:contextualSpacing/>
              <w:jc w:val="right"/>
              <w:rPr>
                <w:rFonts w:ascii="Arial" w:hAnsi="Arial" w:cs="Arial"/>
                <w:b/>
                <w:lang w:val="el-GR"/>
              </w:rPr>
            </w:pPr>
          </w:p>
          <w:p w14:paraId="47C6B589" w14:textId="77777777" w:rsidR="00EE08F1" w:rsidRPr="007E3F09" w:rsidRDefault="00EE08F1" w:rsidP="000C0CF2">
            <w:pPr>
              <w:contextualSpacing/>
              <w:jc w:val="right"/>
              <w:rPr>
                <w:rFonts w:ascii="Arial" w:hAnsi="Arial" w:cs="Arial"/>
                <w:b/>
                <w:lang w:val="el-GR"/>
              </w:rPr>
            </w:pPr>
          </w:p>
          <w:p w14:paraId="1A76FA5C" w14:textId="77777777" w:rsidR="00EE08F1" w:rsidRPr="007E3F09" w:rsidRDefault="00EE08F1" w:rsidP="000C0CF2">
            <w:pPr>
              <w:contextualSpacing/>
              <w:jc w:val="right"/>
              <w:rPr>
                <w:rFonts w:ascii="Arial" w:hAnsi="Arial" w:cs="Arial"/>
                <w:b/>
                <w:lang w:val="el-GR"/>
              </w:rPr>
            </w:pPr>
          </w:p>
          <w:p w14:paraId="018C274A" w14:textId="77777777" w:rsidR="000958B5" w:rsidRPr="007E3F09" w:rsidRDefault="000958B5" w:rsidP="000C0CF2">
            <w:pPr>
              <w:contextualSpacing/>
              <w:jc w:val="right"/>
              <w:rPr>
                <w:rFonts w:ascii="Arial" w:hAnsi="Arial" w:cs="Arial"/>
                <w:b/>
                <w:lang w:val="el-GR"/>
              </w:rPr>
            </w:pPr>
          </w:p>
          <w:p w14:paraId="058EC69A" w14:textId="77777777" w:rsidR="00EE08F1" w:rsidRPr="007E3F09" w:rsidRDefault="00EE08F1" w:rsidP="000C0CF2">
            <w:pPr>
              <w:contextualSpacing/>
              <w:jc w:val="right"/>
              <w:rPr>
                <w:rFonts w:ascii="Arial" w:hAnsi="Arial" w:cs="Arial"/>
                <w:b/>
                <w:lang w:val="el-GR"/>
              </w:rPr>
            </w:pPr>
          </w:p>
          <w:p w14:paraId="55619381" w14:textId="77777777" w:rsidR="004F7C9E" w:rsidRPr="007E3F09" w:rsidRDefault="004F7C9E" w:rsidP="000C0CF2">
            <w:pPr>
              <w:contextualSpacing/>
              <w:jc w:val="right"/>
              <w:rPr>
                <w:rFonts w:ascii="Arial" w:hAnsi="Arial" w:cs="Arial"/>
                <w:b/>
                <w:lang w:val="el-GR"/>
              </w:rPr>
            </w:pPr>
          </w:p>
          <w:p w14:paraId="7C06B51D" w14:textId="77777777" w:rsidR="004F7C9E" w:rsidRPr="007E3F09" w:rsidRDefault="004F7C9E" w:rsidP="000C0CF2">
            <w:pPr>
              <w:contextualSpacing/>
              <w:jc w:val="right"/>
              <w:rPr>
                <w:rFonts w:ascii="Arial" w:hAnsi="Arial" w:cs="Arial"/>
                <w:b/>
                <w:lang w:val="el-GR"/>
              </w:rPr>
            </w:pPr>
          </w:p>
          <w:p w14:paraId="6096D9FF" w14:textId="77777777" w:rsidR="004F7C9E" w:rsidRPr="007E3F09" w:rsidRDefault="004F7C9E" w:rsidP="000C0CF2">
            <w:pPr>
              <w:contextualSpacing/>
              <w:jc w:val="right"/>
              <w:rPr>
                <w:rFonts w:ascii="Arial" w:hAnsi="Arial" w:cs="Arial"/>
                <w:b/>
                <w:lang w:val="el-GR"/>
              </w:rPr>
            </w:pPr>
          </w:p>
          <w:p w14:paraId="3E665DE9" w14:textId="77777777" w:rsidR="005C522D" w:rsidRPr="007E3F09" w:rsidRDefault="005C522D" w:rsidP="000C0CF2">
            <w:pPr>
              <w:contextualSpacing/>
              <w:jc w:val="right"/>
              <w:rPr>
                <w:rFonts w:ascii="Arial" w:hAnsi="Arial" w:cs="Arial"/>
                <w:b/>
                <w:lang w:val="el-GR"/>
              </w:rPr>
            </w:pPr>
          </w:p>
          <w:p w14:paraId="03AB617A" w14:textId="77777777" w:rsidR="005C522D" w:rsidRPr="007E3F09" w:rsidRDefault="005C522D" w:rsidP="000C0CF2">
            <w:pPr>
              <w:contextualSpacing/>
              <w:jc w:val="right"/>
              <w:rPr>
                <w:rFonts w:ascii="Arial" w:hAnsi="Arial" w:cs="Arial"/>
                <w:b/>
                <w:lang w:val="el-GR"/>
              </w:rPr>
            </w:pPr>
          </w:p>
          <w:p w14:paraId="340E2398" w14:textId="77777777" w:rsidR="00D53DCF" w:rsidRPr="007E3F09" w:rsidRDefault="00D53DCF" w:rsidP="000C0CF2">
            <w:pPr>
              <w:contextualSpacing/>
              <w:jc w:val="right"/>
              <w:rPr>
                <w:rFonts w:ascii="Arial" w:hAnsi="Arial" w:cs="Arial"/>
                <w:b/>
                <w:lang w:val="el-GR"/>
              </w:rPr>
            </w:pPr>
          </w:p>
          <w:p w14:paraId="2C782D64" w14:textId="77777777" w:rsidR="00D53DCF" w:rsidRPr="007E3F09" w:rsidRDefault="00D53DCF" w:rsidP="000C0CF2">
            <w:pPr>
              <w:contextualSpacing/>
              <w:jc w:val="right"/>
              <w:rPr>
                <w:rFonts w:ascii="Arial" w:hAnsi="Arial" w:cs="Arial"/>
                <w:b/>
                <w:lang w:val="el-GR"/>
              </w:rPr>
            </w:pPr>
          </w:p>
          <w:p w14:paraId="49D95534" w14:textId="77777777" w:rsidR="00D53DCF" w:rsidRPr="007E3F09" w:rsidRDefault="00D53DCF" w:rsidP="000C0CF2">
            <w:pPr>
              <w:contextualSpacing/>
              <w:jc w:val="right"/>
              <w:rPr>
                <w:rFonts w:ascii="Arial" w:hAnsi="Arial" w:cs="Arial"/>
                <w:b/>
                <w:lang w:val="el-GR"/>
              </w:rPr>
            </w:pPr>
          </w:p>
          <w:p w14:paraId="5A73DEFA" w14:textId="77777777" w:rsidR="00D53DCF" w:rsidRPr="007E3F09" w:rsidRDefault="00D53DCF" w:rsidP="000C0CF2">
            <w:pPr>
              <w:contextualSpacing/>
              <w:jc w:val="right"/>
              <w:rPr>
                <w:rFonts w:ascii="Arial" w:hAnsi="Arial" w:cs="Arial"/>
                <w:b/>
                <w:lang w:val="el-GR"/>
              </w:rPr>
            </w:pPr>
          </w:p>
          <w:p w14:paraId="24297289" w14:textId="77777777" w:rsidR="006D4294" w:rsidRPr="007E3F09" w:rsidRDefault="006D4294" w:rsidP="000C0CF2">
            <w:pPr>
              <w:contextualSpacing/>
              <w:jc w:val="right"/>
              <w:rPr>
                <w:rFonts w:ascii="Arial" w:hAnsi="Arial" w:cs="Arial"/>
                <w:b/>
                <w:lang w:val="el-GR"/>
              </w:rPr>
            </w:pPr>
          </w:p>
          <w:p w14:paraId="7439EA0B" w14:textId="77777777" w:rsidR="006D4294" w:rsidRPr="007E3F09" w:rsidRDefault="006D4294" w:rsidP="000C0CF2">
            <w:pPr>
              <w:contextualSpacing/>
              <w:jc w:val="right"/>
              <w:rPr>
                <w:rFonts w:ascii="Arial" w:hAnsi="Arial" w:cs="Arial"/>
                <w:b/>
                <w:lang w:val="el-GR"/>
              </w:rPr>
            </w:pPr>
          </w:p>
          <w:p w14:paraId="11B9E051" w14:textId="651BBD4C" w:rsidR="00D53DCF" w:rsidRPr="007E3F09" w:rsidRDefault="00ED4AF0" w:rsidP="000C0CF2">
            <w:pPr>
              <w:contextualSpacing/>
              <w:jc w:val="right"/>
              <w:rPr>
                <w:rFonts w:ascii="Arial" w:hAnsi="Arial" w:cs="Arial"/>
                <w:b/>
                <w:lang w:val="el-GR"/>
              </w:rPr>
            </w:pPr>
            <w:r w:rsidRPr="007E3F09">
              <w:rPr>
                <w:rFonts w:ascii="Arial" w:hAnsi="Arial" w:cs="Arial"/>
                <w:b/>
                <w:lang w:val="el-GR"/>
              </w:rPr>
              <w:t>Εξέταση ΑΠΕ που ισχύουν κατά την εφαρμογή των παρόντων Κανονισμών</w:t>
            </w:r>
            <w:r w:rsidR="007F7B00" w:rsidRPr="007E3F09">
              <w:rPr>
                <w:rFonts w:ascii="Arial" w:hAnsi="Arial" w:cs="Arial"/>
                <w:b/>
                <w:lang w:val="el-GR"/>
              </w:rPr>
              <w:t>.</w:t>
            </w:r>
          </w:p>
          <w:p w14:paraId="66C5FF0C" w14:textId="77777777" w:rsidR="00D53DCF" w:rsidRPr="007E3F09" w:rsidRDefault="00D53DCF" w:rsidP="000C0CF2">
            <w:pPr>
              <w:contextualSpacing/>
              <w:jc w:val="right"/>
              <w:rPr>
                <w:rFonts w:ascii="Arial" w:hAnsi="Arial" w:cs="Arial"/>
                <w:b/>
                <w:lang w:val="el-GR"/>
              </w:rPr>
            </w:pPr>
          </w:p>
          <w:p w14:paraId="3E947ABD" w14:textId="77777777" w:rsidR="00D53DCF" w:rsidRPr="007E3F09" w:rsidRDefault="00D53DCF" w:rsidP="000C0CF2">
            <w:pPr>
              <w:contextualSpacing/>
              <w:jc w:val="right"/>
              <w:rPr>
                <w:rFonts w:ascii="Arial" w:hAnsi="Arial" w:cs="Arial"/>
                <w:b/>
                <w:lang w:val="el-GR"/>
              </w:rPr>
            </w:pPr>
          </w:p>
          <w:p w14:paraId="5C68247D" w14:textId="77777777" w:rsidR="00D53DCF" w:rsidRPr="007E3F09" w:rsidRDefault="00D53DCF" w:rsidP="000C0CF2">
            <w:pPr>
              <w:contextualSpacing/>
              <w:jc w:val="right"/>
              <w:rPr>
                <w:rFonts w:ascii="Arial" w:hAnsi="Arial" w:cs="Arial"/>
                <w:b/>
                <w:lang w:val="el-GR"/>
              </w:rPr>
            </w:pPr>
          </w:p>
          <w:p w14:paraId="756CC6BC" w14:textId="77777777" w:rsidR="00D53DCF" w:rsidRPr="007E3F09" w:rsidRDefault="00D53DCF" w:rsidP="000C0CF2">
            <w:pPr>
              <w:contextualSpacing/>
              <w:jc w:val="right"/>
              <w:rPr>
                <w:rFonts w:ascii="Arial" w:hAnsi="Arial" w:cs="Arial"/>
                <w:b/>
                <w:lang w:val="el-GR"/>
              </w:rPr>
            </w:pPr>
          </w:p>
          <w:p w14:paraId="4CF9774A" w14:textId="77777777" w:rsidR="00D53DCF" w:rsidRPr="007E3F09" w:rsidRDefault="00D53DCF" w:rsidP="000C0CF2">
            <w:pPr>
              <w:contextualSpacing/>
              <w:jc w:val="right"/>
              <w:rPr>
                <w:rFonts w:ascii="Arial" w:hAnsi="Arial" w:cs="Arial"/>
                <w:b/>
                <w:lang w:val="el-GR"/>
              </w:rPr>
            </w:pPr>
          </w:p>
          <w:p w14:paraId="6528D5E7" w14:textId="77777777" w:rsidR="00D53DCF" w:rsidRPr="007E3F09" w:rsidRDefault="00D53DCF" w:rsidP="000C0CF2">
            <w:pPr>
              <w:contextualSpacing/>
              <w:jc w:val="right"/>
              <w:rPr>
                <w:rFonts w:ascii="Arial" w:hAnsi="Arial" w:cs="Arial"/>
                <w:b/>
                <w:lang w:val="el-GR"/>
              </w:rPr>
            </w:pPr>
          </w:p>
          <w:p w14:paraId="0A027B5C" w14:textId="77777777" w:rsidR="00D53DCF" w:rsidRPr="007E3F09" w:rsidRDefault="00D53DCF" w:rsidP="000C0CF2">
            <w:pPr>
              <w:contextualSpacing/>
              <w:jc w:val="right"/>
              <w:rPr>
                <w:rFonts w:ascii="Arial" w:hAnsi="Arial" w:cs="Arial"/>
                <w:b/>
                <w:lang w:val="el-GR"/>
              </w:rPr>
            </w:pPr>
          </w:p>
          <w:p w14:paraId="58F1FCF9" w14:textId="77777777" w:rsidR="00D53DCF" w:rsidRPr="007E3F09" w:rsidRDefault="00D53DCF" w:rsidP="000C0CF2">
            <w:pPr>
              <w:contextualSpacing/>
              <w:jc w:val="right"/>
              <w:rPr>
                <w:rFonts w:ascii="Arial" w:hAnsi="Arial" w:cs="Arial"/>
                <w:b/>
                <w:lang w:val="el-GR"/>
              </w:rPr>
            </w:pPr>
          </w:p>
          <w:p w14:paraId="734A08BB" w14:textId="77777777" w:rsidR="00D53DCF" w:rsidRPr="007E3F09" w:rsidRDefault="00D53DCF" w:rsidP="000C0CF2">
            <w:pPr>
              <w:contextualSpacing/>
              <w:jc w:val="right"/>
              <w:rPr>
                <w:rFonts w:ascii="Arial" w:hAnsi="Arial" w:cs="Arial"/>
                <w:b/>
                <w:lang w:val="el-GR"/>
              </w:rPr>
            </w:pPr>
          </w:p>
          <w:p w14:paraId="32DD3DF2" w14:textId="77777777" w:rsidR="00D53DCF" w:rsidRPr="007E3F09" w:rsidRDefault="00D53DCF" w:rsidP="000C0CF2">
            <w:pPr>
              <w:contextualSpacing/>
              <w:jc w:val="right"/>
              <w:rPr>
                <w:rFonts w:ascii="Arial" w:hAnsi="Arial" w:cs="Arial"/>
                <w:b/>
                <w:lang w:val="el-GR"/>
              </w:rPr>
            </w:pPr>
          </w:p>
          <w:p w14:paraId="0DE2393D" w14:textId="77777777" w:rsidR="00D53DCF" w:rsidRPr="007E3F09" w:rsidRDefault="00D53DCF" w:rsidP="000C0CF2">
            <w:pPr>
              <w:contextualSpacing/>
              <w:jc w:val="right"/>
              <w:rPr>
                <w:rFonts w:ascii="Arial" w:hAnsi="Arial" w:cs="Arial"/>
                <w:b/>
                <w:lang w:val="el-GR"/>
              </w:rPr>
            </w:pPr>
          </w:p>
          <w:p w14:paraId="22A39007" w14:textId="77777777" w:rsidR="00D53DCF" w:rsidRPr="007E3F09" w:rsidRDefault="00D53DCF" w:rsidP="000C0CF2">
            <w:pPr>
              <w:contextualSpacing/>
              <w:jc w:val="right"/>
              <w:rPr>
                <w:rFonts w:ascii="Arial" w:hAnsi="Arial" w:cs="Arial"/>
                <w:b/>
                <w:lang w:val="el-GR"/>
              </w:rPr>
            </w:pPr>
          </w:p>
          <w:p w14:paraId="5D14A3D1" w14:textId="77777777" w:rsidR="00D53DCF" w:rsidRPr="007E3F09" w:rsidRDefault="00D53DCF" w:rsidP="000C0CF2">
            <w:pPr>
              <w:contextualSpacing/>
              <w:jc w:val="right"/>
              <w:rPr>
                <w:rFonts w:ascii="Arial" w:hAnsi="Arial" w:cs="Arial"/>
                <w:b/>
                <w:lang w:val="el-GR"/>
              </w:rPr>
            </w:pPr>
          </w:p>
          <w:p w14:paraId="6BED47B8" w14:textId="77777777" w:rsidR="00631597" w:rsidRPr="007E3F09" w:rsidRDefault="00631597" w:rsidP="000C0CF2">
            <w:pPr>
              <w:contextualSpacing/>
              <w:jc w:val="right"/>
              <w:rPr>
                <w:rFonts w:ascii="Arial" w:hAnsi="Arial" w:cs="Arial"/>
                <w:b/>
                <w:lang w:val="el-GR"/>
              </w:rPr>
            </w:pPr>
          </w:p>
          <w:p w14:paraId="5D92FAF0" w14:textId="77777777" w:rsidR="00631597" w:rsidRPr="007E3F09" w:rsidRDefault="00631597" w:rsidP="000C0CF2">
            <w:pPr>
              <w:contextualSpacing/>
              <w:jc w:val="right"/>
              <w:rPr>
                <w:rFonts w:ascii="Arial" w:hAnsi="Arial" w:cs="Arial"/>
                <w:b/>
                <w:lang w:val="el-GR"/>
              </w:rPr>
            </w:pPr>
          </w:p>
          <w:p w14:paraId="3FE705C1" w14:textId="77777777" w:rsidR="00631597" w:rsidRPr="007E3F09" w:rsidRDefault="00631597" w:rsidP="000C0CF2">
            <w:pPr>
              <w:contextualSpacing/>
              <w:jc w:val="right"/>
              <w:rPr>
                <w:rFonts w:ascii="Arial" w:hAnsi="Arial" w:cs="Arial"/>
                <w:b/>
                <w:lang w:val="el-GR"/>
              </w:rPr>
            </w:pPr>
          </w:p>
          <w:p w14:paraId="202EDD28" w14:textId="77777777" w:rsidR="00631597" w:rsidRPr="007E3F09" w:rsidRDefault="00631597" w:rsidP="000C0CF2">
            <w:pPr>
              <w:contextualSpacing/>
              <w:jc w:val="right"/>
              <w:rPr>
                <w:rFonts w:ascii="Arial" w:hAnsi="Arial" w:cs="Arial"/>
                <w:b/>
                <w:lang w:val="el-GR"/>
              </w:rPr>
            </w:pPr>
          </w:p>
          <w:p w14:paraId="77E4F125" w14:textId="77777777" w:rsidR="00631597" w:rsidRPr="007E3F09" w:rsidRDefault="00631597" w:rsidP="000C0CF2">
            <w:pPr>
              <w:contextualSpacing/>
              <w:jc w:val="right"/>
              <w:rPr>
                <w:rFonts w:ascii="Arial" w:hAnsi="Arial" w:cs="Arial"/>
                <w:b/>
                <w:lang w:val="el-GR"/>
              </w:rPr>
            </w:pPr>
          </w:p>
          <w:p w14:paraId="29CA9CC3" w14:textId="77777777" w:rsidR="00631597" w:rsidRPr="007E3F09" w:rsidRDefault="00631597" w:rsidP="000C0CF2">
            <w:pPr>
              <w:contextualSpacing/>
              <w:jc w:val="right"/>
              <w:rPr>
                <w:rFonts w:ascii="Arial" w:hAnsi="Arial" w:cs="Arial"/>
                <w:b/>
                <w:lang w:val="el-GR"/>
              </w:rPr>
            </w:pPr>
          </w:p>
          <w:p w14:paraId="7D4E3991" w14:textId="77777777" w:rsidR="00631597" w:rsidRPr="007E3F09" w:rsidRDefault="00631597" w:rsidP="000C0CF2">
            <w:pPr>
              <w:contextualSpacing/>
              <w:jc w:val="right"/>
              <w:rPr>
                <w:rFonts w:ascii="Arial" w:hAnsi="Arial" w:cs="Arial"/>
                <w:b/>
                <w:lang w:val="el-GR"/>
              </w:rPr>
            </w:pPr>
          </w:p>
          <w:p w14:paraId="4691CBCD" w14:textId="77777777" w:rsidR="00631597" w:rsidRPr="007E3F09" w:rsidRDefault="00631597" w:rsidP="000C0CF2">
            <w:pPr>
              <w:contextualSpacing/>
              <w:jc w:val="right"/>
              <w:rPr>
                <w:rFonts w:ascii="Arial" w:hAnsi="Arial" w:cs="Arial"/>
                <w:b/>
                <w:lang w:val="el-GR"/>
              </w:rPr>
            </w:pPr>
          </w:p>
          <w:p w14:paraId="709FEADD" w14:textId="77777777" w:rsidR="00631597" w:rsidRPr="007E3F09" w:rsidRDefault="00631597" w:rsidP="000C0CF2">
            <w:pPr>
              <w:contextualSpacing/>
              <w:jc w:val="right"/>
              <w:rPr>
                <w:rFonts w:ascii="Arial" w:hAnsi="Arial" w:cs="Arial"/>
                <w:b/>
                <w:lang w:val="el-GR"/>
              </w:rPr>
            </w:pPr>
          </w:p>
          <w:p w14:paraId="6418AA70" w14:textId="77777777" w:rsidR="00631597" w:rsidRPr="007E3F09" w:rsidRDefault="00631597" w:rsidP="000C0CF2">
            <w:pPr>
              <w:contextualSpacing/>
              <w:jc w:val="right"/>
              <w:rPr>
                <w:rFonts w:ascii="Arial" w:hAnsi="Arial" w:cs="Arial"/>
                <w:b/>
                <w:lang w:val="el-GR"/>
              </w:rPr>
            </w:pPr>
          </w:p>
          <w:p w14:paraId="7FF56803" w14:textId="77777777" w:rsidR="00631597" w:rsidRPr="007E3F09" w:rsidRDefault="00631597" w:rsidP="000C0CF2">
            <w:pPr>
              <w:contextualSpacing/>
              <w:jc w:val="right"/>
              <w:rPr>
                <w:rFonts w:ascii="Arial" w:hAnsi="Arial" w:cs="Arial"/>
                <w:b/>
                <w:lang w:val="el-GR"/>
              </w:rPr>
            </w:pPr>
          </w:p>
          <w:p w14:paraId="287880F8" w14:textId="77777777" w:rsidR="00631597" w:rsidRPr="007E3F09" w:rsidRDefault="00631597" w:rsidP="000C0CF2">
            <w:pPr>
              <w:contextualSpacing/>
              <w:jc w:val="right"/>
              <w:rPr>
                <w:rFonts w:ascii="Arial" w:hAnsi="Arial" w:cs="Arial"/>
                <w:b/>
                <w:lang w:val="el-GR"/>
              </w:rPr>
            </w:pPr>
          </w:p>
          <w:p w14:paraId="20BD151E" w14:textId="77777777" w:rsidR="00631597" w:rsidRPr="007E3F09" w:rsidRDefault="00631597" w:rsidP="000C0CF2">
            <w:pPr>
              <w:contextualSpacing/>
              <w:jc w:val="right"/>
              <w:rPr>
                <w:rFonts w:ascii="Arial" w:hAnsi="Arial" w:cs="Arial"/>
                <w:b/>
                <w:lang w:val="el-GR"/>
              </w:rPr>
            </w:pPr>
          </w:p>
          <w:p w14:paraId="78AB19CA" w14:textId="77777777" w:rsidR="00631597" w:rsidRPr="007E3F09" w:rsidRDefault="00631597" w:rsidP="000C0CF2">
            <w:pPr>
              <w:contextualSpacing/>
              <w:jc w:val="right"/>
              <w:rPr>
                <w:rFonts w:ascii="Arial" w:hAnsi="Arial" w:cs="Arial"/>
                <w:b/>
                <w:lang w:val="el-GR"/>
              </w:rPr>
            </w:pPr>
          </w:p>
          <w:p w14:paraId="1C9D218D" w14:textId="77777777" w:rsidR="00631597" w:rsidRPr="007E3F09" w:rsidRDefault="00631597" w:rsidP="000C0CF2">
            <w:pPr>
              <w:contextualSpacing/>
              <w:jc w:val="right"/>
              <w:rPr>
                <w:rFonts w:ascii="Arial" w:hAnsi="Arial" w:cs="Arial"/>
                <w:b/>
                <w:lang w:val="el-GR"/>
              </w:rPr>
            </w:pPr>
          </w:p>
          <w:p w14:paraId="13DC2F3F" w14:textId="77777777" w:rsidR="00631597" w:rsidRPr="007E3F09" w:rsidRDefault="00631597" w:rsidP="000C0CF2">
            <w:pPr>
              <w:contextualSpacing/>
              <w:jc w:val="right"/>
              <w:rPr>
                <w:rFonts w:ascii="Arial" w:hAnsi="Arial" w:cs="Arial"/>
                <w:b/>
                <w:lang w:val="el-GR"/>
              </w:rPr>
            </w:pPr>
          </w:p>
          <w:p w14:paraId="72C41FF2" w14:textId="77777777" w:rsidR="00631597" w:rsidRPr="007E3F09" w:rsidRDefault="00631597" w:rsidP="000C0CF2">
            <w:pPr>
              <w:contextualSpacing/>
              <w:jc w:val="right"/>
              <w:rPr>
                <w:rFonts w:ascii="Arial" w:hAnsi="Arial" w:cs="Arial"/>
                <w:b/>
                <w:lang w:val="el-GR"/>
              </w:rPr>
            </w:pPr>
          </w:p>
          <w:p w14:paraId="534A8E7B" w14:textId="77777777" w:rsidR="00631597" w:rsidRPr="007E3F09" w:rsidRDefault="00631597" w:rsidP="000C0CF2">
            <w:pPr>
              <w:contextualSpacing/>
              <w:jc w:val="right"/>
              <w:rPr>
                <w:rFonts w:ascii="Arial" w:hAnsi="Arial" w:cs="Arial"/>
                <w:b/>
                <w:lang w:val="el-GR"/>
              </w:rPr>
            </w:pPr>
          </w:p>
          <w:p w14:paraId="7D0926CA" w14:textId="77777777" w:rsidR="00631597" w:rsidRPr="007E3F09" w:rsidRDefault="00631597" w:rsidP="000C0CF2">
            <w:pPr>
              <w:contextualSpacing/>
              <w:jc w:val="right"/>
              <w:rPr>
                <w:rFonts w:ascii="Arial" w:hAnsi="Arial" w:cs="Arial"/>
                <w:b/>
                <w:lang w:val="el-GR"/>
              </w:rPr>
            </w:pPr>
          </w:p>
          <w:p w14:paraId="29B89CE2" w14:textId="77777777" w:rsidR="00631597" w:rsidRPr="007E3F09" w:rsidRDefault="00631597" w:rsidP="000C0CF2">
            <w:pPr>
              <w:contextualSpacing/>
              <w:jc w:val="right"/>
              <w:rPr>
                <w:rFonts w:ascii="Arial" w:hAnsi="Arial" w:cs="Arial"/>
                <w:b/>
                <w:lang w:val="el-GR"/>
              </w:rPr>
            </w:pPr>
          </w:p>
          <w:p w14:paraId="5A105621" w14:textId="77777777" w:rsidR="00631597" w:rsidRPr="007E3F09" w:rsidRDefault="00631597" w:rsidP="000C0CF2">
            <w:pPr>
              <w:contextualSpacing/>
              <w:jc w:val="right"/>
              <w:rPr>
                <w:rFonts w:ascii="Arial" w:hAnsi="Arial" w:cs="Arial"/>
                <w:b/>
                <w:lang w:val="el-GR"/>
              </w:rPr>
            </w:pPr>
          </w:p>
          <w:p w14:paraId="063EEE5F" w14:textId="77777777" w:rsidR="00631597" w:rsidRPr="007E3F09" w:rsidRDefault="00631597" w:rsidP="000C0CF2">
            <w:pPr>
              <w:contextualSpacing/>
              <w:jc w:val="right"/>
              <w:rPr>
                <w:rFonts w:ascii="Arial" w:hAnsi="Arial" w:cs="Arial"/>
                <w:b/>
                <w:lang w:val="el-GR"/>
              </w:rPr>
            </w:pPr>
          </w:p>
          <w:p w14:paraId="622451A0" w14:textId="77777777" w:rsidR="00631597" w:rsidRPr="007E3F09" w:rsidRDefault="00631597" w:rsidP="000C0CF2">
            <w:pPr>
              <w:contextualSpacing/>
              <w:jc w:val="right"/>
              <w:rPr>
                <w:rFonts w:ascii="Arial" w:hAnsi="Arial" w:cs="Arial"/>
                <w:b/>
                <w:lang w:val="el-GR"/>
              </w:rPr>
            </w:pPr>
          </w:p>
          <w:p w14:paraId="3D3AA9A2" w14:textId="77777777" w:rsidR="00631597" w:rsidRPr="007E3F09" w:rsidRDefault="00631597" w:rsidP="000C0CF2">
            <w:pPr>
              <w:contextualSpacing/>
              <w:jc w:val="right"/>
              <w:rPr>
                <w:rFonts w:ascii="Arial" w:hAnsi="Arial" w:cs="Arial"/>
                <w:b/>
                <w:lang w:val="el-GR"/>
              </w:rPr>
            </w:pPr>
          </w:p>
          <w:p w14:paraId="7470FAE0" w14:textId="77777777" w:rsidR="00631597" w:rsidRPr="007E3F09" w:rsidRDefault="00631597" w:rsidP="000C0CF2">
            <w:pPr>
              <w:contextualSpacing/>
              <w:jc w:val="right"/>
              <w:rPr>
                <w:rFonts w:ascii="Arial" w:hAnsi="Arial" w:cs="Arial"/>
                <w:b/>
                <w:lang w:val="el-GR"/>
              </w:rPr>
            </w:pPr>
          </w:p>
          <w:p w14:paraId="3BB5464F" w14:textId="77777777" w:rsidR="00631597" w:rsidRPr="007E3F09" w:rsidRDefault="00631597" w:rsidP="000C0CF2">
            <w:pPr>
              <w:contextualSpacing/>
              <w:jc w:val="right"/>
              <w:rPr>
                <w:rFonts w:ascii="Arial" w:hAnsi="Arial" w:cs="Arial"/>
                <w:b/>
                <w:lang w:val="el-GR"/>
              </w:rPr>
            </w:pPr>
          </w:p>
          <w:p w14:paraId="2DBB43FE" w14:textId="3B2037F9" w:rsidR="000958B5" w:rsidRPr="007E3F09" w:rsidRDefault="000958B5" w:rsidP="000C0CF2">
            <w:pPr>
              <w:contextualSpacing/>
              <w:jc w:val="right"/>
              <w:rPr>
                <w:rFonts w:ascii="Arial" w:hAnsi="Arial" w:cs="Arial"/>
                <w:b/>
                <w:lang w:val="el-GR"/>
              </w:rPr>
            </w:pPr>
            <w:r w:rsidRPr="007E3F09">
              <w:rPr>
                <w:rFonts w:ascii="Arial" w:hAnsi="Arial" w:cs="Arial"/>
                <w:b/>
                <w:lang w:val="el-GR"/>
              </w:rPr>
              <w:t>Κατευθυντήριες γραμμές</w:t>
            </w:r>
            <w:r w:rsidR="007365FB" w:rsidRPr="007E3F09">
              <w:rPr>
                <w:rFonts w:ascii="Arial" w:hAnsi="Arial" w:cs="Arial"/>
                <w:b/>
                <w:lang w:val="el-GR"/>
              </w:rPr>
              <w:t>.</w:t>
            </w:r>
          </w:p>
          <w:p w14:paraId="042C3F78" w14:textId="77777777" w:rsidR="000958B5" w:rsidRPr="007E3F09" w:rsidRDefault="000958B5" w:rsidP="000C0CF2">
            <w:pPr>
              <w:contextualSpacing/>
              <w:jc w:val="right"/>
              <w:rPr>
                <w:rFonts w:ascii="Arial" w:hAnsi="Arial" w:cs="Arial"/>
                <w:b/>
                <w:lang w:val="el-GR"/>
              </w:rPr>
            </w:pPr>
          </w:p>
          <w:p w14:paraId="308B8A0E" w14:textId="77777777" w:rsidR="000958B5" w:rsidRPr="007E3F09" w:rsidRDefault="000958B5" w:rsidP="000C0CF2">
            <w:pPr>
              <w:contextualSpacing/>
              <w:jc w:val="right"/>
              <w:rPr>
                <w:rFonts w:ascii="Arial" w:hAnsi="Arial" w:cs="Arial"/>
                <w:b/>
                <w:lang w:val="el-GR"/>
              </w:rPr>
            </w:pPr>
          </w:p>
          <w:p w14:paraId="743BFC0C" w14:textId="77777777" w:rsidR="000958B5" w:rsidRPr="007E3F09" w:rsidRDefault="000958B5" w:rsidP="000C0CF2">
            <w:pPr>
              <w:contextualSpacing/>
              <w:jc w:val="right"/>
              <w:rPr>
                <w:rFonts w:ascii="Arial" w:hAnsi="Arial" w:cs="Arial"/>
                <w:b/>
                <w:lang w:val="el-GR"/>
              </w:rPr>
            </w:pPr>
          </w:p>
          <w:p w14:paraId="3C4144B5" w14:textId="77777777" w:rsidR="000958B5" w:rsidRPr="007E3F09" w:rsidRDefault="000958B5" w:rsidP="000C0CF2">
            <w:pPr>
              <w:contextualSpacing/>
              <w:jc w:val="right"/>
              <w:rPr>
                <w:rFonts w:ascii="Arial" w:hAnsi="Arial" w:cs="Arial"/>
                <w:b/>
                <w:lang w:val="el-GR"/>
              </w:rPr>
            </w:pPr>
          </w:p>
          <w:p w14:paraId="2EF5A068" w14:textId="77777777" w:rsidR="000958B5" w:rsidRPr="007E3F09" w:rsidRDefault="000958B5" w:rsidP="000C0CF2">
            <w:pPr>
              <w:contextualSpacing/>
              <w:jc w:val="right"/>
              <w:rPr>
                <w:rFonts w:ascii="Arial" w:hAnsi="Arial" w:cs="Arial"/>
                <w:b/>
                <w:lang w:val="el-GR"/>
              </w:rPr>
            </w:pPr>
          </w:p>
          <w:p w14:paraId="201788A7" w14:textId="77777777" w:rsidR="000958B5" w:rsidRPr="007E3F09" w:rsidRDefault="000958B5" w:rsidP="000C0CF2">
            <w:pPr>
              <w:contextualSpacing/>
              <w:jc w:val="right"/>
              <w:rPr>
                <w:rFonts w:ascii="Arial" w:hAnsi="Arial" w:cs="Arial"/>
                <w:b/>
                <w:lang w:val="el-GR"/>
              </w:rPr>
            </w:pPr>
          </w:p>
          <w:p w14:paraId="41E24476" w14:textId="77777777" w:rsidR="000958B5" w:rsidRPr="007E3F09" w:rsidRDefault="000958B5" w:rsidP="000C0CF2">
            <w:pPr>
              <w:contextualSpacing/>
              <w:jc w:val="right"/>
              <w:rPr>
                <w:rFonts w:ascii="Arial" w:hAnsi="Arial" w:cs="Arial"/>
                <w:b/>
                <w:lang w:val="el-GR"/>
              </w:rPr>
            </w:pPr>
          </w:p>
          <w:p w14:paraId="20693BE2" w14:textId="77777777" w:rsidR="000958B5" w:rsidRPr="007E3F09" w:rsidRDefault="000958B5" w:rsidP="000C0CF2">
            <w:pPr>
              <w:contextualSpacing/>
              <w:jc w:val="right"/>
              <w:rPr>
                <w:rFonts w:ascii="Arial" w:hAnsi="Arial" w:cs="Arial"/>
                <w:b/>
                <w:lang w:val="el-GR"/>
              </w:rPr>
            </w:pPr>
          </w:p>
          <w:p w14:paraId="002B1EDA" w14:textId="77777777" w:rsidR="000958B5" w:rsidRPr="007E3F09" w:rsidRDefault="000958B5" w:rsidP="000C0CF2">
            <w:pPr>
              <w:contextualSpacing/>
              <w:jc w:val="right"/>
              <w:rPr>
                <w:rFonts w:ascii="Arial" w:hAnsi="Arial" w:cs="Arial"/>
                <w:b/>
                <w:lang w:val="el-GR"/>
              </w:rPr>
            </w:pPr>
          </w:p>
          <w:p w14:paraId="114B4B31" w14:textId="77777777" w:rsidR="000958B5" w:rsidRPr="007E3F09" w:rsidRDefault="000958B5" w:rsidP="000C0CF2">
            <w:pPr>
              <w:contextualSpacing/>
              <w:jc w:val="right"/>
              <w:rPr>
                <w:rFonts w:ascii="Arial" w:hAnsi="Arial" w:cs="Arial"/>
                <w:b/>
                <w:lang w:val="el-GR"/>
              </w:rPr>
            </w:pPr>
          </w:p>
          <w:p w14:paraId="109060E9" w14:textId="77777777" w:rsidR="000958B5" w:rsidRPr="007E3F09" w:rsidRDefault="000958B5" w:rsidP="000C0CF2">
            <w:pPr>
              <w:contextualSpacing/>
              <w:jc w:val="right"/>
              <w:rPr>
                <w:rFonts w:ascii="Arial" w:hAnsi="Arial" w:cs="Arial"/>
                <w:b/>
                <w:lang w:val="el-GR"/>
              </w:rPr>
            </w:pPr>
          </w:p>
          <w:p w14:paraId="0DE27EC7" w14:textId="77777777" w:rsidR="000958B5" w:rsidRPr="007E3F09" w:rsidRDefault="000958B5" w:rsidP="000C0CF2">
            <w:pPr>
              <w:contextualSpacing/>
              <w:jc w:val="right"/>
              <w:rPr>
                <w:rFonts w:ascii="Arial" w:hAnsi="Arial" w:cs="Arial"/>
                <w:b/>
                <w:lang w:val="el-GR"/>
              </w:rPr>
            </w:pPr>
          </w:p>
          <w:p w14:paraId="452663CD" w14:textId="77777777" w:rsidR="000958B5" w:rsidRPr="007E3F09" w:rsidRDefault="000958B5" w:rsidP="000C0CF2">
            <w:pPr>
              <w:contextualSpacing/>
              <w:jc w:val="right"/>
              <w:rPr>
                <w:rFonts w:ascii="Arial" w:hAnsi="Arial" w:cs="Arial"/>
                <w:b/>
                <w:lang w:val="el-GR"/>
              </w:rPr>
            </w:pPr>
          </w:p>
          <w:p w14:paraId="6CCF94C1" w14:textId="77777777" w:rsidR="000958B5" w:rsidRPr="007E3F09" w:rsidRDefault="000958B5" w:rsidP="000C0CF2">
            <w:pPr>
              <w:contextualSpacing/>
              <w:jc w:val="right"/>
              <w:rPr>
                <w:rFonts w:ascii="Arial" w:hAnsi="Arial" w:cs="Arial"/>
                <w:b/>
                <w:lang w:val="el-GR"/>
              </w:rPr>
            </w:pPr>
          </w:p>
          <w:p w14:paraId="728AA7FF" w14:textId="77777777" w:rsidR="000958B5" w:rsidRPr="007E3F09" w:rsidRDefault="000958B5" w:rsidP="000C0CF2">
            <w:pPr>
              <w:contextualSpacing/>
              <w:jc w:val="right"/>
              <w:rPr>
                <w:rFonts w:ascii="Arial" w:hAnsi="Arial" w:cs="Arial"/>
                <w:b/>
                <w:lang w:val="el-GR"/>
              </w:rPr>
            </w:pPr>
          </w:p>
          <w:p w14:paraId="4C5BD374" w14:textId="77777777" w:rsidR="000958B5" w:rsidRPr="007E3F09" w:rsidRDefault="000958B5" w:rsidP="000C0CF2">
            <w:pPr>
              <w:contextualSpacing/>
              <w:jc w:val="right"/>
              <w:rPr>
                <w:rFonts w:ascii="Arial" w:hAnsi="Arial" w:cs="Arial"/>
                <w:b/>
                <w:lang w:val="el-GR"/>
              </w:rPr>
            </w:pPr>
          </w:p>
          <w:p w14:paraId="79CBDFAE" w14:textId="77777777" w:rsidR="000958B5" w:rsidRPr="007E3F09" w:rsidRDefault="000958B5" w:rsidP="000C0CF2">
            <w:pPr>
              <w:contextualSpacing/>
              <w:jc w:val="right"/>
              <w:rPr>
                <w:rFonts w:ascii="Arial" w:hAnsi="Arial" w:cs="Arial"/>
                <w:b/>
                <w:lang w:val="el-GR"/>
              </w:rPr>
            </w:pPr>
          </w:p>
          <w:p w14:paraId="28E670DF" w14:textId="77777777" w:rsidR="00DF7926" w:rsidRPr="007E3F09" w:rsidRDefault="00DF7926" w:rsidP="000C0CF2">
            <w:pPr>
              <w:contextualSpacing/>
              <w:jc w:val="right"/>
              <w:rPr>
                <w:rFonts w:ascii="Arial" w:hAnsi="Arial" w:cs="Arial"/>
                <w:b/>
                <w:lang w:val="el-GR"/>
              </w:rPr>
            </w:pPr>
          </w:p>
          <w:p w14:paraId="0D61BCF5" w14:textId="77777777" w:rsidR="006B1FC5" w:rsidRPr="007E3F09" w:rsidRDefault="006B1FC5" w:rsidP="000C0CF2">
            <w:pPr>
              <w:contextualSpacing/>
              <w:jc w:val="right"/>
              <w:rPr>
                <w:rFonts w:ascii="Arial" w:hAnsi="Arial" w:cs="Arial"/>
                <w:b/>
                <w:lang w:val="el-GR"/>
              </w:rPr>
            </w:pPr>
          </w:p>
          <w:p w14:paraId="7C7DC9CB" w14:textId="77777777" w:rsidR="00242864" w:rsidRPr="007E3F09" w:rsidRDefault="00242864" w:rsidP="000C0CF2">
            <w:pPr>
              <w:contextualSpacing/>
              <w:jc w:val="right"/>
              <w:rPr>
                <w:rFonts w:ascii="Arial" w:hAnsi="Arial" w:cs="Arial"/>
                <w:b/>
                <w:lang w:val="el-GR"/>
              </w:rPr>
            </w:pPr>
          </w:p>
          <w:p w14:paraId="49A7DFE9" w14:textId="799ACB02" w:rsidR="000958B5" w:rsidRPr="007E3F09" w:rsidRDefault="005E41E8" w:rsidP="000C0CF2">
            <w:pPr>
              <w:contextualSpacing/>
              <w:jc w:val="right"/>
              <w:rPr>
                <w:rFonts w:ascii="Arial" w:hAnsi="Arial" w:cs="Arial"/>
                <w:b/>
                <w:lang w:val="el-GR"/>
              </w:rPr>
            </w:pPr>
            <w:r w:rsidRPr="007E3F09">
              <w:rPr>
                <w:rFonts w:ascii="Arial" w:hAnsi="Arial" w:cs="Arial"/>
                <w:b/>
                <w:lang w:val="el-GR"/>
              </w:rPr>
              <w:t>Παροχή γ</w:t>
            </w:r>
            <w:r w:rsidR="000958B5" w:rsidRPr="007E3F09">
              <w:rPr>
                <w:rFonts w:ascii="Arial" w:hAnsi="Arial" w:cs="Arial"/>
                <w:b/>
                <w:lang w:val="el-GR"/>
              </w:rPr>
              <w:t>ενική</w:t>
            </w:r>
            <w:r w:rsidRPr="007E3F09">
              <w:rPr>
                <w:rFonts w:ascii="Arial" w:hAnsi="Arial" w:cs="Arial"/>
                <w:b/>
                <w:lang w:val="el-GR"/>
              </w:rPr>
              <w:t>ς</w:t>
            </w:r>
            <w:r w:rsidR="000958B5" w:rsidRPr="007E3F09">
              <w:rPr>
                <w:rFonts w:ascii="Arial" w:hAnsi="Arial" w:cs="Arial"/>
                <w:b/>
                <w:lang w:val="el-GR"/>
              </w:rPr>
              <w:t xml:space="preserve"> στήριξη</w:t>
            </w:r>
            <w:r w:rsidR="007F7B00" w:rsidRPr="007E3F09">
              <w:rPr>
                <w:rFonts w:ascii="Arial" w:hAnsi="Arial" w:cs="Arial"/>
                <w:b/>
                <w:lang w:val="el-GR"/>
              </w:rPr>
              <w:t>ς.</w:t>
            </w:r>
          </w:p>
          <w:p w14:paraId="7887E37A" w14:textId="77777777" w:rsidR="00A94311" w:rsidRPr="007E3F09" w:rsidRDefault="00A94311" w:rsidP="000C0CF2">
            <w:pPr>
              <w:contextualSpacing/>
              <w:jc w:val="right"/>
              <w:rPr>
                <w:rFonts w:ascii="Arial" w:hAnsi="Arial" w:cs="Arial"/>
                <w:b/>
                <w:lang w:val="el-GR"/>
              </w:rPr>
            </w:pPr>
          </w:p>
          <w:p w14:paraId="6CB58694" w14:textId="77777777" w:rsidR="00A94311" w:rsidRPr="007E3F09" w:rsidRDefault="00A94311" w:rsidP="000C0CF2">
            <w:pPr>
              <w:contextualSpacing/>
              <w:jc w:val="right"/>
              <w:rPr>
                <w:rFonts w:ascii="Arial" w:hAnsi="Arial" w:cs="Arial"/>
                <w:b/>
                <w:lang w:val="el-GR"/>
              </w:rPr>
            </w:pPr>
          </w:p>
          <w:p w14:paraId="06FEF793" w14:textId="77777777" w:rsidR="00A94311" w:rsidRPr="007E3F09" w:rsidRDefault="00A94311" w:rsidP="000C0CF2">
            <w:pPr>
              <w:contextualSpacing/>
              <w:jc w:val="right"/>
              <w:rPr>
                <w:rFonts w:ascii="Arial" w:hAnsi="Arial" w:cs="Arial"/>
                <w:b/>
                <w:lang w:val="el-GR"/>
              </w:rPr>
            </w:pPr>
          </w:p>
          <w:p w14:paraId="1FC8435F" w14:textId="77777777" w:rsidR="00A94311" w:rsidRPr="007E3F09" w:rsidRDefault="00A94311" w:rsidP="000C0CF2">
            <w:pPr>
              <w:contextualSpacing/>
              <w:jc w:val="right"/>
              <w:rPr>
                <w:rFonts w:ascii="Arial" w:hAnsi="Arial" w:cs="Arial"/>
                <w:b/>
                <w:lang w:val="el-GR"/>
              </w:rPr>
            </w:pPr>
          </w:p>
          <w:p w14:paraId="4250B9BB" w14:textId="77777777" w:rsidR="00A94311" w:rsidRPr="007E3F09" w:rsidRDefault="00A94311" w:rsidP="000C0CF2">
            <w:pPr>
              <w:contextualSpacing/>
              <w:jc w:val="right"/>
              <w:rPr>
                <w:rFonts w:ascii="Arial" w:hAnsi="Arial" w:cs="Arial"/>
                <w:b/>
                <w:lang w:val="el-GR"/>
              </w:rPr>
            </w:pPr>
          </w:p>
          <w:p w14:paraId="3C783191" w14:textId="77777777" w:rsidR="00A94311" w:rsidRPr="007E3F09" w:rsidRDefault="00A94311" w:rsidP="000C0CF2">
            <w:pPr>
              <w:contextualSpacing/>
              <w:jc w:val="right"/>
              <w:rPr>
                <w:rFonts w:ascii="Arial" w:hAnsi="Arial" w:cs="Arial"/>
                <w:b/>
                <w:lang w:val="el-GR"/>
              </w:rPr>
            </w:pPr>
          </w:p>
          <w:p w14:paraId="5C4B2C9C" w14:textId="77777777" w:rsidR="00A94311" w:rsidRPr="007E3F09" w:rsidRDefault="00A94311" w:rsidP="000C0CF2">
            <w:pPr>
              <w:contextualSpacing/>
              <w:jc w:val="right"/>
              <w:rPr>
                <w:rFonts w:ascii="Arial" w:hAnsi="Arial" w:cs="Arial"/>
                <w:b/>
                <w:lang w:val="el-GR"/>
              </w:rPr>
            </w:pPr>
          </w:p>
          <w:p w14:paraId="23D700B6" w14:textId="77777777" w:rsidR="00A94311" w:rsidRPr="007E3F09" w:rsidRDefault="00A94311" w:rsidP="000C0CF2">
            <w:pPr>
              <w:contextualSpacing/>
              <w:jc w:val="right"/>
              <w:rPr>
                <w:rFonts w:ascii="Arial" w:hAnsi="Arial" w:cs="Arial"/>
                <w:b/>
                <w:lang w:val="el-GR"/>
              </w:rPr>
            </w:pPr>
          </w:p>
          <w:p w14:paraId="72C377A1" w14:textId="77777777" w:rsidR="00994960" w:rsidRPr="007E3F09" w:rsidRDefault="00994960" w:rsidP="000C0CF2">
            <w:pPr>
              <w:contextualSpacing/>
              <w:jc w:val="right"/>
              <w:rPr>
                <w:rFonts w:ascii="Arial" w:hAnsi="Arial" w:cs="Arial"/>
                <w:b/>
                <w:lang w:val="el-GR"/>
              </w:rPr>
            </w:pPr>
          </w:p>
          <w:p w14:paraId="2B3C23B5" w14:textId="77777777" w:rsidR="00994960" w:rsidRPr="007E3F09" w:rsidRDefault="00994960" w:rsidP="000C0CF2">
            <w:pPr>
              <w:contextualSpacing/>
              <w:jc w:val="right"/>
              <w:rPr>
                <w:rFonts w:ascii="Arial" w:hAnsi="Arial" w:cs="Arial"/>
                <w:b/>
                <w:lang w:val="el-GR"/>
              </w:rPr>
            </w:pPr>
          </w:p>
          <w:p w14:paraId="5774E507" w14:textId="77777777" w:rsidR="00994960" w:rsidRPr="007E3F09" w:rsidRDefault="00994960" w:rsidP="000C0CF2">
            <w:pPr>
              <w:contextualSpacing/>
              <w:jc w:val="right"/>
              <w:rPr>
                <w:rFonts w:ascii="Arial" w:hAnsi="Arial" w:cs="Arial"/>
                <w:b/>
                <w:lang w:val="el-GR"/>
              </w:rPr>
            </w:pPr>
          </w:p>
          <w:p w14:paraId="51CBC048" w14:textId="77777777" w:rsidR="00994960" w:rsidRPr="007E3F09" w:rsidRDefault="00994960" w:rsidP="000C0CF2">
            <w:pPr>
              <w:contextualSpacing/>
              <w:jc w:val="right"/>
              <w:rPr>
                <w:rFonts w:ascii="Arial" w:hAnsi="Arial" w:cs="Arial"/>
                <w:b/>
                <w:lang w:val="el-GR"/>
              </w:rPr>
            </w:pPr>
          </w:p>
          <w:p w14:paraId="5C898A3A" w14:textId="77777777" w:rsidR="00994960" w:rsidRPr="007E3F09" w:rsidRDefault="00994960" w:rsidP="000C0CF2">
            <w:pPr>
              <w:contextualSpacing/>
              <w:jc w:val="right"/>
              <w:rPr>
                <w:rFonts w:ascii="Arial" w:hAnsi="Arial" w:cs="Arial"/>
                <w:b/>
                <w:lang w:val="el-GR"/>
              </w:rPr>
            </w:pPr>
          </w:p>
          <w:p w14:paraId="501E78A2" w14:textId="77777777" w:rsidR="00994960" w:rsidRPr="007E3F09" w:rsidRDefault="00994960" w:rsidP="000C0CF2">
            <w:pPr>
              <w:contextualSpacing/>
              <w:jc w:val="right"/>
              <w:rPr>
                <w:rFonts w:ascii="Arial" w:hAnsi="Arial" w:cs="Arial"/>
                <w:b/>
                <w:lang w:val="el-GR"/>
              </w:rPr>
            </w:pPr>
          </w:p>
          <w:p w14:paraId="670265D4" w14:textId="77777777" w:rsidR="00994960" w:rsidRPr="007E3F09" w:rsidRDefault="00994960" w:rsidP="000C0CF2">
            <w:pPr>
              <w:contextualSpacing/>
              <w:jc w:val="right"/>
              <w:rPr>
                <w:rFonts w:ascii="Arial" w:hAnsi="Arial" w:cs="Arial"/>
                <w:b/>
                <w:lang w:val="el-GR"/>
              </w:rPr>
            </w:pPr>
          </w:p>
          <w:p w14:paraId="1B1B2CCB" w14:textId="77777777" w:rsidR="00994960" w:rsidRPr="007E3F09" w:rsidRDefault="00994960" w:rsidP="000C0CF2">
            <w:pPr>
              <w:contextualSpacing/>
              <w:jc w:val="right"/>
              <w:rPr>
                <w:rFonts w:ascii="Arial" w:hAnsi="Arial" w:cs="Arial"/>
                <w:b/>
                <w:lang w:val="el-GR"/>
              </w:rPr>
            </w:pPr>
          </w:p>
          <w:p w14:paraId="0D02C1AF" w14:textId="77777777" w:rsidR="00994960" w:rsidRPr="007E3F09" w:rsidRDefault="00994960" w:rsidP="000C0CF2">
            <w:pPr>
              <w:contextualSpacing/>
              <w:jc w:val="right"/>
              <w:rPr>
                <w:rFonts w:ascii="Arial" w:hAnsi="Arial" w:cs="Arial"/>
                <w:b/>
                <w:lang w:val="el-GR"/>
              </w:rPr>
            </w:pPr>
          </w:p>
          <w:p w14:paraId="7DA5AACA" w14:textId="77777777" w:rsidR="00994960" w:rsidRPr="007E3F09" w:rsidRDefault="00994960" w:rsidP="000C0CF2">
            <w:pPr>
              <w:contextualSpacing/>
              <w:jc w:val="right"/>
              <w:rPr>
                <w:rFonts w:ascii="Arial" w:hAnsi="Arial" w:cs="Arial"/>
                <w:b/>
                <w:lang w:val="el-GR"/>
              </w:rPr>
            </w:pPr>
          </w:p>
          <w:p w14:paraId="2F9CEF09" w14:textId="77777777" w:rsidR="00994960" w:rsidRPr="007E3F09" w:rsidRDefault="00994960" w:rsidP="000C0CF2">
            <w:pPr>
              <w:contextualSpacing/>
              <w:jc w:val="right"/>
              <w:rPr>
                <w:rFonts w:ascii="Arial" w:hAnsi="Arial" w:cs="Arial"/>
                <w:b/>
                <w:lang w:val="el-GR"/>
              </w:rPr>
            </w:pPr>
          </w:p>
          <w:p w14:paraId="1A17561D" w14:textId="77777777" w:rsidR="00994960" w:rsidRPr="007E3F09" w:rsidRDefault="00994960" w:rsidP="000C0CF2">
            <w:pPr>
              <w:contextualSpacing/>
              <w:jc w:val="right"/>
              <w:rPr>
                <w:rFonts w:ascii="Arial" w:hAnsi="Arial" w:cs="Arial"/>
                <w:b/>
                <w:lang w:val="el-GR"/>
              </w:rPr>
            </w:pPr>
          </w:p>
          <w:p w14:paraId="5BE7E374" w14:textId="77777777" w:rsidR="00994960" w:rsidRPr="007E3F09" w:rsidRDefault="00994960" w:rsidP="000C0CF2">
            <w:pPr>
              <w:contextualSpacing/>
              <w:jc w:val="right"/>
              <w:rPr>
                <w:rFonts w:ascii="Arial" w:hAnsi="Arial" w:cs="Arial"/>
                <w:b/>
                <w:lang w:val="el-GR"/>
              </w:rPr>
            </w:pPr>
          </w:p>
          <w:p w14:paraId="2E668D04" w14:textId="77777777" w:rsidR="00994960" w:rsidRPr="007E3F09" w:rsidRDefault="00994960" w:rsidP="000C0CF2">
            <w:pPr>
              <w:contextualSpacing/>
              <w:jc w:val="right"/>
              <w:rPr>
                <w:rFonts w:ascii="Arial" w:hAnsi="Arial" w:cs="Arial"/>
                <w:b/>
                <w:lang w:val="el-GR"/>
              </w:rPr>
            </w:pPr>
          </w:p>
          <w:p w14:paraId="4335073E" w14:textId="77777777" w:rsidR="00994960" w:rsidRPr="007E3F09" w:rsidRDefault="00994960" w:rsidP="000C0CF2">
            <w:pPr>
              <w:contextualSpacing/>
              <w:jc w:val="right"/>
              <w:rPr>
                <w:rFonts w:ascii="Arial" w:hAnsi="Arial" w:cs="Arial"/>
                <w:b/>
                <w:lang w:val="el-GR"/>
              </w:rPr>
            </w:pPr>
          </w:p>
          <w:p w14:paraId="5C7F94A8" w14:textId="77777777" w:rsidR="00994960" w:rsidRPr="007E3F09" w:rsidRDefault="00994960" w:rsidP="000C0CF2">
            <w:pPr>
              <w:contextualSpacing/>
              <w:jc w:val="right"/>
              <w:rPr>
                <w:rFonts w:ascii="Arial" w:hAnsi="Arial" w:cs="Arial"/>
                <w:b/>
                <w:lang w:val="el-GR"/>
              </w:rPr>
            </w:pPr>
          </w:p>
          <w:p w14:paraId="5D8D4DED" w14:textId="77777777" w:rsidR="00994960" w:rsidRPr="007E3F09" w:rsidRDefault="00994960" w:rsidP="000C0CF2">
            <w:pPr>
              <w:contextualSpacing/>
              <w:jc w:val="right"/>
              <w:rPr>
                <w:rFonts w:ascii="Arial" w:hAnsi="Arial" w:cs="Arial"/>
                <w:b/>
                <w:lang w:val="el-GR"/>
              </w:rPr>
            </w:pPr>
          </w:p>
          <w:p w14:paraId="652C8666" w14:textId="77777777" w:rsidR="00994960" w:rsidRPr="007E3F09" w:rsidRDefault="00994960" w:rsidP="000C0CF2">
            <w:pPr>
              <w:contextualSpacing/>
              <w:jc w:val="right"/>
              <w:rPr>
                <w:rFonts w:ascii="Arial" w:hAnsi="Arial" w:cs="Arial"/>
                <w:b/>
                <w:lang w:val="el-GR"/>
              </w:rPr>
            </w:pPr>
          </w:p>
          <w:p w14:paraId="6A7C112E" w14:textId="77777777" w:rsidR="00994960" w:rsidRPr="007E3F09" w:rsidRDefault="00994960" w:rsidP="000C0CF2">
            <w:pPr>
              <w:contextualSpacing/>
              <w:jc w:val="right"/>
              <w:rPr>
                <w:rFonts w:ascii="Arial" w:hAnsi="Arial" w:cs="Arial"/>
                <w:b/>
                <w:lang w:val="el-GR"/>
              </w:rPr>
            </w:pPr>
          </w:p>
          <w:p w14:paraId="45E22A94" w14:textId="77777777" w:rsidR="00994960" w:rsidRPr="007E3F09" w:rsidRDefault="00994960" w:rsidP="000C0CF2">
            <w:pPr>
              <w:contextualSpacing/>
              <w:jc w:val="right"/>
              <w:rPr>
                <w:rFonts w:ascii="Arial" w:hAnsi="Arial" w:cs="Arial"/>
                <w:b/>
                <w:lang w:val="el-GR"/>
              </w:rPr>
            </w:pPr>
          </w:p>
          <w:p w14:paraId="59653AFE" w14:textId="77777777" w:rsidR="00994960" w:rsidRPr="007E3F09" w:rsidRDefault="00994960" w:rsidP="000C0CF2">
            <w:pPr>
              <w:contextualSpacing/>
              <w:jc w:val="right"/>
              <w:rPr>
                <w:rFonts w:ascii="Arial" w:hAnsi="Arial" w:cs="Arial"/>
                <w:b/>
                <w:lang w:val="el-GR"/>
              </w:rPr>
            </w:pPr>
          </w:p>
          <w:p w14:paraId="41C60619" w14:textId="77777777" w:rsidR="00994960" w:rsidRPr="007E3F09" w:rsidRDefault="00994960" w:rsidP="000C0CF2">
            <w:pPr>
              <w:contextualSpacing/>
              <w:jc w:val="right"/>
              <w:rPr>
                <w:rFonts w:ascii="Arial" w:hAnsi="Arial" w:cs="Arial"/>
                <w:b/>
                <w:lang w:val="el-GR"/>
              </w:rPr>
            </w:pPr>
          </w:p>
          <w:p w14:paraId="37D85B99" w14:textId="77777777" w:rsidR="00994960" w:rsidRPr="007E3F09" w:rsidRDefault="00994960" w:rsidP="000C0CF2">
            <w:pPr>
              <w:contextualSpacing/>
              <w:jc w:val="right"/>
              <w:rPr>
                <w:rFonts w:ascii="Arial" w:hAnsi="Arial" w:cs="Arial"/>
                <w:b/>
                <w:lang w:val="el-GR"/>
              </w:rPr>
            </w:pPr>
          </w:p>
          <w:p w14:paraId="3CBDE10C" w14:textId="77777777" w:rsidR="00994960" w:rsidRPr="007E3F09" w:rsidRDefault="00994960" w:rsidP="000C0CF2">
            <w:pPr>
              <w:contextualSpacing/>
              <w:jc w:val="right"/>
              <w:rPr>
                <w:rFonts w:ascii="Arial" w:hAnsi="Arial" w:cs="Arial"/>
                <w:b/>
                <w:lang w:val="el-GR"/>
              </w:rPr>
            </w:pPr>
          </w:p>
          <w:p w14:paraId="319125EA" w14:textId="77777777" w:rsidR="002E653C" w:rsidRPr="007E3F09" w:rsidRDefault="002E653C" w:rsidP="000C0CF2">
            <w:pPr>
              <w:contextualSpacing/>
              <w:jc w:val="right"/>
              <w:rPr>
                <w:rFonts w:ascii="Arial" w:hAnsi="Arial" w:cs="Arial"/>
                <w:b/>
                <w:lang w:val="el-GR"/>
              </w:rPr>
            </w:pPr>
          </w:p>
          <w:p w14:paraId="2B76E8BD" w14:textId="77777777" w:rsidR="009273FB" w:rsidRPr="007E3F09" w:rsidRDefault="009273FB" w:rsidP="000C0CF2">
            <w:pPr>
              <w:contextualSpacing/>
              <w:jc w:val="right"/>
              <w:rPr>
                <w:rFonts w:ascii="Arial" w:hAnsi="Arial" w:cs="Arial"/>
                <w:b/>
                <w:lang w:val="el-GR"/>
              </w:rPr>
            </w:pPr>
          </w:p>
          <w:p w14:paraId="1524BC7D" w14:textId="77777777" w:rsidR="009273FB" w:rsidRPr="007E3F09" w:rsidRDefault="009273FB" w:rsidP="000C0CF2">
            <w:pPr>
              <w:contextualSpacing/>
              <w:jc w:val="right"/>
              <w:rPr>
                <w:rFonts w:ascii="Arial" w:hAnsi="Arial" w:cs="Arial"/>
                <w:b/>
                <w:lang w:val="el-GR"/>
              </w:rPr>
            </w:pPr>
          </w:p>
          <w:p w14:paraId="1D9F9BFC" w14:textId="35176FC0" w:rsidR="009273FB" w:rsidRPr="007E3F09" w:rsidRDefault="009273FB" w:rsidP="000C0CF2">
            <w:pPr>
              <w:contextualSpacing/>
              <w:jc w:val="right"/>
              <w:rPr>
                <w:rFonts w:ascii="Arial" w:hAnsi="Arial" w:cs="Arial"/>
                <w:b/>
                <w:lang w:val="el-GR"/>
              </w:rPr>
            </w:pPr>
          </w:p>
          <w:p w14:paraId="5F26E3C0" w14:textId="77777777" w:rsidR="00994DE2" w:rsidRPr="007E3F09" w:rsidRDefault="00994DE2" w:rsidP="000C0CF2">
            <w:pPr>
              <w:contextualSpacing/>
              <w:jc w:val="right"/>
              <w:rPr>
                <w:rFonts w:ascii="Arial" w:hAnsi="Arial" w:cs="Arial"/>
                <w:b/>
                <w:lang w:val="el-GR"/>
              </w:rPr>
            </w:pPr>
          </w:p>
          <w:p w14:paraId="326E3F12" w14:textId="4A765D65" w:rsidR="006D4294" w:rsidRPr="007E3F09" w:rsidRDefault="006D4294" w:rsidP="000C0CF2">
            <w:pPr>
              <w:contextualSpacing/>
              <w:jc w:val="right"/>
              <w:rPr>
                <w:rFonts w:ascii="Arial" w:hAnsi="Arial" w:cs="Arial"/>
                <w:b/>
                <w:lang w:val="el-GR"/>
              </w:rPr>
            </w:pPr>
          </w:p>
          <w:p w14:paraId="39E9CCF3" w14:textId="77777777" w:rsidR="006D4294" w:rsidRPr="007E3F09" w:rsidRDefault="006D4294" w:rsidP="000C0CF2">
            <w:pPr>
              <w:contextualSpacing/>
              <w:jc w:val="right"/>
              <w:rPr>
                <w:rFonts w:ascii="Arial" w:hAnsi="Arial" w:cs="Arial"/>
                <w:b/>
                <w:lang w:val="el-GR"/>
              </w:rPr>
            </w:pPr>
          </w:p>
          <w:p w14:paraId="4721144E" w14:textId="202F11F1" w:rsidR="00A94311" w:rsidRPr="007E3F09" w:rsidRDefault="005E41E8" w:rsidP="000C0CF2">
            <w:pPr>
              <w:contextualSpacing/>
              <w:jc w:val="right"/>
              <w:rPr>
                <w:rFonts w:ascii="Arial" w:hAnsi="Arial" w:cs="Arial"/>
                <w:b/>
                <w:lang w:val="el-GR"/>
              </w:rPr>
            </w:pPr>
            <w:r w:rsidRPr="007E3F09">
              <w:rPr>
                <w:rFonts w:ascii="Arial" w:hAnsi="Arial" w:cs="Arial"/>
                <w:b/>
                <w:lang w:val="el-GR"/>
              </w:rPr>
              <w:t>Α</w:t>
            </w:r>
            <w:r w:rsidR="00E24B09" w:rsidRPr="007E3F09">
              <w:rPr>
                <w:rFonts w:ascii="Arial" w:hAnsi="Arial" w:cs="Arial"/>
                <w:b/>
                <w:lang w:val="el-GR"/>
              </w:rPr>
              <w:t>ξιολόγηση και α</w:t>
            </w:r>
            <w:r w:rsidRPr="007E3F09">
              <w:rPr>
                <w:rFonts w:ascii="Arial" w:hAnsi="Arial" w:cs="Arial"/>
                <w:b/>
                <w:lang w:val="el-GR"/>
              </w:rPr>
              <w:t>ποφάσεις γενικής στήριξης</w:t>
            </w:r>
            <w:r w:rsidR="007F7B00" w:rsidRPr="007E3F09">
              <w:rPr>
                <w:rFonts w:ascii="Arial" w:hAnsi="Arial" w:cs="Arial"/>
                <w:b/>
                <w:lang w:val="el-GR"/>
              </w:rPr>
              <w:t>.</w:t>
            </w:r>
          </w:p>
          <w:p w14:paraId="4AB4894F" w14:textId="5D2F998F" w:rsidR="00A94311" w:rsidRPr="007E3F09" w:rsidRDefault="00A94311" w:rsidP="000C0CF2">
            <w:pPr>
              <w:contextualSpacing/>
              <w:jc w:val="right"/>
              <w:rPr>
                <w:rFonts w:ascii="Arial" w:hAnsi="Arial" w:cs="Arial"/>
                <w:b/>
                <w:lang w:val="el-GR"/>
              </w:rPr>
            </w:pPr>
          </w:p>
          <w:p w14:paraId="45ECF77E" w14:textId="77777777" w:rsidR="00A94311" w:rsidRPr="007E3F09" w:rsidRDefault="00A94311" w:rsidP="000C0CF2">
            <w:pPr>
              <w:contextualSpacing/>
              <w:jc w:val="right"/>
              <w:rPr>
                <w:rFonts w:ascii="Arial" w:hAnsi="Arial" w:cs="Arial"/>
                <w:b/>
                <w:lang w:val="el-GR"/>
              </w:rPr>
            </w:pPr>
          </w:p>
          <w:p w14:paraId="4F4BE5E5" w14:textId="77777777" w:rsidR="00A94311" w:rsidRPr="007E3F09" w:rsidRDefault="00A94311" w:rsidP="000C0CF2">
            <w:pPr>
              <w:contextualSpacing/>
              <w:jc w:val="right"/>
              <w:rPr>
                <w:rFonts w:ascii="Arial" w:hAnsi="Arial" w:cs="Arial"/>
                <w:b/>
                <w:lang w:val="el-GR"/>
              </w:rPr>
            </w:pPr>
          </w:p>
          <w:p w14:paraId="215CEF07" w14:textId="77777777" w:rsidR="00A94311" w:rsidRPr="007E3F09" w:rsidRDefault="00A94311" w:rsidP="000C0CF2">
            <w:pPr>
              <w:contextualSpacing/>
              <w:jc w:val="right"/>
              <w:rPr>
                <w:rFonts w:ascii="Arial" w:hAnsi="Arial" w:cs="Arial"/>
                <w:b/>
                <w:lang w:val="el-GR"/>
              </w:rPr>
            </w:pPr>
          </w:p>
          <w:p w14:paraId="1CFC0A31" w14:textId="77777777" w:rsidR="00A94311" w:rsidRPr="007E3F09" w:rsidRDefault="00A94311" w:rsidP="000C0CF2">
            <w:pPr>
              <w:contextualSpacing/>
              <w:jc w:val="right"/>
              <w:rPr>
                <w:rFonts w:ascii="Arial" w:hAnsi="Arial" w:cs="Arial"/>
                <w:b/>
                <w:lang w:val="el-GR"/>
              </w:rPr>
            </w:pPr>
          </w:p>
          <w:p w14:paraId="39552B4A" w14:textId="77777777" w:rsidR="00A94311" w:rsidRPr="007E3F09" w:rsidRDefault="00A94311" w:rsidP="000C0CF2">
            <w:pPr>
              <w:contextualSpacing/>
              <w:jc w:val="right"/>
              <w:rPr>
                <w:rFonts w:ascii="Arial" w:hAnsi="Arial" w:cs="Arial"/>
                <w:b/>
                <w:lang w:val="el-GR"/>
              </w:rPr>
            </w:pPr>
          </w:p>
          <w:p w14:paraId="78C54D23" w14:textId="77777777" w:rsidR="00A94311" w:rsidRPr="007E3F09" w:rsidRDefault="00A94311" w:rsidP="000C0CF2">
            <w:pPr>
              <w:contextualSpacing/>
              <w:jc w:val="right"/>
              <w:rPr>
                <w:rFonts w:ascii="Arial" w:hAnsi="Arial" w:cs="Arial"/>
                <w:b/>
                <w:lang w:val="el-GR"/>
              </w:rPr>
            </w:pPr>
          </w:p>
          <w:p w14:paraId="13D89A5D" w14:textId="77777777" w:rsidR="00A94311" w:rsidRPr="007E3F09" w:rsidRDefault="00A94311" w:rsidP="000C0CF2">
            <w:pPr>
              <w:contextualSpacing/>
              <w:jc w:val="right"/>
              <w:rPr>
                <w:rFonts w:ascii="Arial" w:hAnsi="Arial" w:cs="Arial"/>
                <w:b/>
                <w:lang w:val="el-GR"/>
              </w:rPr>
            </w:pPr>
          </w:p>
          <w:p w14:paraId="50707234" w14:textId="77777777" w:rsidR="00A94311" w:rsidRPr="007E3F09" w:rsidRDefault="00A94311" w:rsidP="000C0CF2">
            <w:pPr>
              <w:contextualSpacing/>
              <w:jc w:val="right"/>
              <w:rPr>
                <w:rFonts w:ascii="Arial" w:hAnsi="Arial" w:cs="Arial"/>
                <w:b/>
                <w:lang w:val="el-GR"/>
              </w:rPr>
            </w:pPr>
          </w:p>
          <w:p w14:paraId="4EA25648" w14:textId="77777777" w:rsidR="00A94311" w:rsidRPr="007E3F09" w:rsidRDefault="00A94311" w:rsidP="000C0CF2">
            <w:pPr>
              <w:contextualSpacing/>
              <w:jc w:val="right"/>
              <w:rPr>
                <w:rFonts w:ascii="Arial" w:hAnsi="Arial" w:cs="Arial"/>
                <w:b/>
                <w:lang w:val="el-GR"/>
              </w:rPr>
            </w:pPr>
          </w:p>
          <w:p w14:paraId="383C0ACC" w14:textId="77777777" w:rsidR="00A94311" w:rsidRPr="007E3F09" w:rsidRDefault="00A94311" w:rsidP="000C0CF2">
            <w:pPr>
              <w:contextualSpacing/>
              <w:jc w:val="right"/>
              <w:rPr>
                <w:rFonts w:ascii="Arial" w:hAnsi="Arial" w:cs="Arial"/>
                <w:b/>
                <w:lang w:val="el-GR"/>
              </w:rPr>
            </w:pPr>
          </w:p>
          <w:p w14:paraId="5C2E1725" w14:textId="77777777" w:rsidR="00A94311" w:rsidRPr="007E3F09" w:rsidRDefault="00A94311" w:rsidP="000C0CF2">
            <w:pPr>
              <w:contextualSpacing/>
              <w:jc w:val="right"/>
              <w:rPr>
                <w:rFonts w:ascii="Arial" w:hAnsi="Arial" w:cs="Arial"/>
                <w:b/>
                <w:lang w:val="el-GR"/>
              </w:rPr>
            </w:pPr>
          </w:p>
          <w:p w14:paraId="40A0E5C5" w14:textId="77777777" w:rsidR="00A94311" w:rsidRPr="007E3F09" w:rsidRDefault="00A94311" w:rsidP="000C0CF2">
            <w:pPr>
              <w:contextualSpacing/>
              <w:jc w:val="right"/>
              <w:rPr>
                <w:rFonts w:ascii="Arial" w:hAnsi="Arial" w:cs="Arial"/>
                <w:b/>
                <w:lang w:val="el-GR"/>
              </w:rPr>
            </w:pPr>
          </w:p>
          <w:p w14:paraId="267E31C4" w14:textId="77777777" w:rsidR="00A94311" w:rsidRPr="007E3F09" w:rsidRDefault="00A94311" w:rsidP="000C0CF2">
            <w:pPr>
              <w:contextualSpacing/>
              <w:jc w:val="right"/>
              <w:rPr>
                <w:rFonts w:ascii="Arial" w:hAnsi="Arial" w:cs="Arial"/>
                <w:b/>
                <w:lang w:val="el-GR"/>
              </w:rPr>
            </w:pPr>
          </w:p>
          <w:p w14:paraId="2BE3D64C" w14:textId="77777777" w:rsidR="00A94311" w:rsidRPr="007E3F09" w:rsidRDefault="00A94311" w:rsidP="000C0CF2">
            <w:pPr>
              <w:contextualSpacing/>
              <w:jc w:val="right"/>
              <w:rPr>
                <w:rFonts w:ascii="Arial" w:hAnsi="Arial" w:cs="Arial"/>
                <w:b/>
                <w:lang w:val="el-GR"/>
              </w:rPr>
            </w:pPr>
          </w:p>
          <w:p w14:paraId="5D492593" w14:textId="77777777" w:rsidR="00A94311" w:rsidRPr="007E3F09" w:rsidRDefault="00A94311" w:rsidP="000C0CF2">
            <w:pPr>
              <w:contextualSpacing/>
              <w:jc w:val="right"/>
              <w:rPr>
                <w:rFonts w:ascii="Arial" w:hAnsi="Arial" w:cs="Arial"/>
                <w:b/>
                <w:lang w:val="el-GR"/>
              </w:rPr>
            </w:pPr>
          </w:p>
          <w:p w14:paraId="7EC15C5D" w14:textId="77777777" w:rsidR="00A94311" w:rsidRPr="007E3F09" w:rsidRDefault="00A94311" w:rsidP="000C0CF2">
            <w:pPr>
              <w:contextualSpacing/>
              <w:jc w:val="right"/>
              <w:rPr>
                <w:rFonts w:ascii="Arial" w:hAnsi="Arial" w:cs="Arial"/>
                <w:b/>
                <w:lang w:val="el-GR"/>
              </w:rPr>
            </w:pPr>
          </w:p>
          <w:p w14:paraId="5D30164B" w14:textId="77777777" w:rsidR="00A94311" w:rsidRPr="007E3F09" w:rsidRDefault="00A94311" w:rsidP="000C0CF2">
            <w:pPr>
              <w:contextualSpacing/>
              <w:jc w:val="right"/>
              <w:rPr>
                <w:rFonts w:ascii="Arial" w:hAnsi="Arial" w:cs="Arial"/>
                <w:b/>
                <w:lang w:val="el-GR"/>
              </w:rPr>
            </w:pPr>
          </w:p>
          <w:p w14:paraId="200AE72F" w14:textId="77777777" w:rsidR="00A94311" w:rsidRPr="007E3F09" w:rsidRDefault="00A94311" w:rsidP="000C0CF2">
            <w:pPr>
              <w:contextualSpacing/>
              <w:jc w:val="right"/>
              <w:rPr>
                <w:rFonts w:ascii="Arial" w:hAnsi="Arial" w:cs="Arial"/>
                <w:b/>
                <w:lang w:val="el-GR"/>
              </w:rPr>
            </w:pPr>
          </w:p>
          <w:p w14:paraId="72CF3C04" w14:textId="77777777" w:rsidR="00A94311" w:rsidRPr="007E3F09" w:rsidRDefault="00A94311" w:rsidP="000C0CF2">
            <w:pPr>
              <w:contextualSpacing/>
              <w:jc w:val="right"/>
              <w:rPr>
                <w:rFonts w:ascii="Arial" w:hAnsi="Arial" w:cs="Arial"/>
                <w:b/>
                <w:lang w:val="el-GR"/>
              </w:rPr>
            </w:pPr>
          </w:p>
          <w:p w14:paraId="5781C13C" w14:textId="77777777" w:rsidR="00A94311" w:rsidRPr="007E3F09" w:rsidRDefault="00A94311" w:rsidP="000C0CF2">
            <w:pPr>
              <w:contextualSpacing/>
              <w:jc w:val="right"/>
              <w:rPr>
                <w:rFonts w:ascii="Arial" w:hAnsi="Arial" w:cs="Arial"/>
                <w:b/>
                <w:lang w:val="el-GR"/>
              </w:rPr>
            </w:pPr>
          </w:p>
          <w:p w14:paraId="301C7A39" w14:textId="77777777" w:rsidR="00A94311" w:rsidRPr="007E3F09" w:rsidRDefault="00A94311" w:rsidP="000C0CF2">
            <w:pPr>
              <w:contextualSpacing/>
              <w:jc w:val="right"/>
              <w:rPr>
                <w:rFonts w:ascii="Arial" w:hAnsi="Arial" w:cs="Arial"/>
                <w:b/>
                <w:lang w:val="el-GR"/>
              </w:rPr>
            </w:pPr>
          </w:p>
          <w:p w14:paraId="6FF9585E" w14:textId="77777777" w:rsidR="00A94311" w:rsidRPr="007E3F09" w:rsidRDefault="00A94311" w:rsidP="000C0CF2">
            <w:pPr>
              <w:contextualSpacing/>
              <w:jc w:val="right"/>
              <w:rPr>
                <w:rFonts w:ascii="Arial" w:hAnsi="Arial" w:cs="Arial"/>
                <w:b/>
                <w:lang w:val="el-GR"/>
              </w:rPr>
            </w:pPr>
          </w:p>
          <w:p w14:paraId="1EF9A6CA" w14:textId="77777777" w:rsidR="00A94311" w:rsidRPr="007E3F09" w:rsidRDefault="00A94311" w:rsidP="000C0CF2">
            <w:pPr>
              <w:contextualSpacing/>
              <w:jc w:val="right"/>
              <w:rPr>
                <w:rFonts w:ascii="Arial" w:hAnsi="Arial" w:cs="Arial"/>
                <w:b/>
                <w:lang w:val="el-GR"/>
              </w:rPr>
            </w:pPr>
          </w:p>
          <w:p w14:paraId="5ADFA168" w14:textId="46919A89" w:rsidR="00A94311" w:rsidRPr="007E3F09" w:rsidRDefault="00A94311" w:rsidP="000C0CF2">
            <w:pPr>
              <w:contextualSpacing/>
              <w:jc w:val="right"/>
              <w:rPr>
                <w:rFonts w:ascii="Arial" w:hAnsi="Arial" w:cs="Arial"/>
                <w:b/>
                <w:lang w:val="el-GR"/>
              </w:rPr>
            </w:pPr>
          </w:p>
          <w:p w14:paraId="5AE24E70" w14:textId="77777777" w:rsidR="00EE08F1" w:rsidRPr="007E3F09" w:rsidRDefault="00EE08F1" w:rsidP="000C0CF2">
            <w:pPr>
              <w:contextualSpacing/>
              <w:jc w:val="right"/>
              <w:rPr>
                <w:rFonts w:ascii="Arial" w:hAnsi="Arial" w:cs="Arial"/>
                <w:b/>
                <w:lang w:val="el-GR"/>
              </w:rPr>
            </w:pPr>
          </w:p>
          <w:p w14:paraId="1D9F38C6" w14:textId="77777777" w:rsidR="005D7663" w:rsidRPr="007E3F09" w:rsidRDefault="005D7663" w:rsidP="000C0CF2">
            <w:pPr>
              <w:contextualSpacing/>
              <w:jc w:val="right"/>
              <w:rPr>
                <w:rFonts w:ascii="Arial" w:hAnsi="Arial" w:cs="Arial"/>
                <w:b/>
                <w:lang w:val="el-GR"/>
              </w:rPr>
            </w:pPr>
          </w:p>
          <w:p w14:paraId="59AB25D0" w14:textId="77777777" w:rsidR="005D7663" w:rsidRPr="007E3F09" w:rsidRDefault="005D7663" w:rsidP="000C0CF2">
            <w:pPr>
              <w:contextualSpacing/>
              <w:jc w:val="right"/>
              <w:rPr>
                <w:rFonts w:ascii="Arial" w:hAnsi="Arial" w:cs="Arial"/>
                <w:b/>
                <w:lang w:val="el-GR"/>
              </w:rPr>
            </w:pPr>
          </w:p>
          <w:p w14:paraId="6406F9BE" w14:textId="77777777" w:rsidR="005D7663" w:rsidRPr="007E3F09" w:rsidRDefault="005D7663" w:rsidP="000C0CF2">
            <w:pPr>
              <w:contextualSpacing/>
              <w:jc w:val="right"/>
              <w:rPr>
                <w:rFonts w:ascii="Arial" w:hAnsi="Arial" w:cs="Arial"/>
                <w:b/>
                <w:lang w:val="el-GR"/>
              </w:rPr>
            </w:pPr>
          </w:p>
          <w:p w14:paraId="16CFBFBB" w14:textId="77777777" w:rsidR="005D7663" w:rsidRPr="007E3F09" w:rsidRDefault="005D7663" w:rsidP="000C0CF2">
            <w:pPr>
              <w:contextualSpacing/>
              <w:jc w:val="right"/>
              <w:rPr>
                <w:rFonts w:ascii="Arial" w:hAnsi="Arial" w:cs="Arial"/>
                <w:b/>
                <w:lang w:val="el-GR"/>
              </w:rPr>
            </w:pPr>
          </w:p>
          <w:p w14:paraId="502B828E" w14:textId="77777777" w:rsidR="000958B5" w:rsidRPr="007E3F09" w:rsidRDefault="000958B5" w:rsidP="000C0CF2">
            <w:pPr>
              <w:contextualSpacing/>
              <w:jc w:val="right"/>
              <w:rPr>
                <w:rFonts w:ascii="Arial" w:hAnsi="Arial" w:cs="Arial"/>
                <w:b/>
                <w:lang w:val="el-GR"/>
              </w:rPr>
            </w:pPr>
          </w:p>
          <w:p w14:paraId="16611836" w14:textId="77777777" w:rsidR="000958B5" w:rsidRPr="007E3F09" w:rsidRDefault="000958B5" w:rsidP="000C0CF2">
            <w:pPr>
              <w:contextualSpacing/>
              <w:jc w:val="right"/>
              <w:rPr>
                <w:rFonts w:ascii="Arial" w:hAnsi="Arial" w:cs="Arial"/>
                <w:b/>
                <w:lang w:val="el-GR"/>
              </w:rPr>
            </w:pPr>
          </w:p>
          <w:p w14:paraId="342679B0" w14:textId="77777777" w:rsidR="000958B5" w:rsidRPr="007E3F09" w:rsidRDefault="000958B5" w:rsidP="000C0CF2">
            <w:pPr>
              <w:contextualSpacing/>
              <w:jc w:val="right"/>
              <w:rPr>
                <w:rFonts w:ascii="Arial" w:hAnsi="Arial" w:cs="Arial"/>
                <w:b/>
                <w:lang w:val="el-GR"/>
              </w:rPr>
            </w:pPr>
          </w:p>
          <w:p w14:paraId="6B78B951" w14:textId="77777777" w:rsidR="000958B5" w:rsidRPr="007E3F09" w:rsidRDefault="000958B5" w:rsidP="000C0CF2">
            <w:pPr>
              <w:contextualSpacing/>
              <w:jc w:val="right"/>
              <w:rPr>
                <w:rFonts w:ascii="Arial" w:hAnsi="Arial" w:cs="Arial"/>
                <w:b/>
                <w:lang w:val="el-GR"/>
              </w:rPr>
            </w:pPr>
          </w:p>
          <w:p w14:paraId="34AF2EA7" w14:textId="77777777" w:rsidR="000958B5" w:rsidRPr="007E3F09" w:rsidRDefault="000958B5" w:rsidP="000C0CF2">
            <w:pPr>
              <w:contextualSpacing/>
              <w:jc w:val="right"/>
              <w:rPr>
                <w:rFonts w:ascii="Arial" w:hAnsi="Arial" w:cs="Arial"/>
                <w:b/>
                <w:lang w:val="el-GR"/>
              </w:rPr>
            </w:pPr>
          </w:p>
          <w:p w14:paraId="18FA898D" w14:textId="77777777" w:rsidR="000958B5" w:rsidRPr="007E3F09" w:rsidRDefault="000958B5" w:rsidP="000C0CF2">
            <w:pPr>
              <w:contextualSpacing/>
              <w:jc w:val="right"/>
              <w:rPr>
                <w:rFonts w:ascii="Arial" w:hAnsi="Arial" w:cs="Arial"/>
                <w:b/>
                <w:lang w:val="el-GR"/>
              </w:rPr>
            </w:pPr>
          </w:p>
          <w:p w14:paraId="49567C15" w14:textId="77777777" w:rsidR="000958B5" w:rsidRPr="007E3F09" w:rsidRDefault="000958B5" w:rsidP="000C0CF2">
            <w:pPr>
              <w:contextualSpacing/>
              <w:jc w:val="right"/>
              <w:rPr>
                <w:rFonts w:ascii="Arial" w:hAnsi="Arial" w:cs="Arial"/>
                <w:b/>
                <w:lang w:val="el-GR"/>
              </w:rPr>
            </w:pPr>
          </w:p>
          <w:p w14:paraId="4477D288" w14:textId="77777777" w:rsidR="000958B5" w:rsidRPr="007E3F09" w:rsidRDefault="000958B5" w:rsidP="000C0CF2">
            <w:pPr>
              <w:contextualSpacing/>
              <w:jc w:val="right"/>
              <w:rPr>
                <w:rFonts w:ascii="Arial" w:hAnsi="Arial" w:cs="Arial"/>
                <w:b/>
                <w:lang w:val="el-GR"/>
              </w:rPr>
            </w:pPr>
          </w:p>
          <w:p w14:paraId="48CC8D4B" w14:textId="77777777" w:rsidR="000958B5" w:rsidRPr="007E3F09" w:rsidRDefault="000958B5" w:rsidP="000C0CF2">
            <w:pPr>
              <w:contextualSpacing/>
              <w:jc w:val="right"/>
              <w:rPr>
                <w:rFonts w:ascii="Arial" w:hAnsi="Arial" w:cs="Arial"/>
                <w:b/>
                <w:lang w:val="el-GR"/>
              </w:rPr>
            </w:pPr>
          </w:p>
          <w:p w14:paraId="6807B57A" w14:textId="77777777" w:rsidR="000958B5" w:rsidRPr="007E3F09" w:rsidRDefault="000958B5" w:rsidP="000C0CF2">
            <w:pPr>
              <w:contextualSpacing/>
              <w:jc w:val="right"/>
              <w:rPr>
                <w:rFonts w:ascii="Arial" w:hAnsi="Arial" w:cs="Arial"/>
                <w:b/>
                <w:lang w:val="el-GR"/>
              </w:rPr>
            </w:pPr>
          </w:p>
          <w:p w14:paraId="034991F4" w14:textId="77777777" w:rsidR="000958B5" w:rsidRPr="007E3F09" w:rsidRDefault="000958B5" w:rsidP="000C0CF2">
            <w:pPr>
              <w:contextualSpacing/>
              <w:jc w:val="right"/>
              <w:rPr>
                <w:rFonts w:ascii="Arial" w:hAnsi="Arial" w:cs="Arial"/>
                <w:b/>
                <w:lang w:val="el-GR"/>
              </w:rPr>
            </w:pPr>
          </w:p>
          <w:p w14:paraId="5CCE20E1" w14:textId="77777777" w:rsidR="000958B5" w:rsidRPr="007E3F09" w:rsidRDefault="000958B5" w:rsidP="000C0CF2">
            <w:pPr>
              <w:contextualSpacing/>
              <w:jc w:val="right"/>
              <w:rPr>
                <w:rFonts w:ascii="Arial" w:hAnsi="Arial" w:cs="Arial"/>
                <w:b/>
                <w:lang w:val="el-GR"/>
              </w:rPr>
            </w:pPr>
          </w:p>
          <w:p w14:paraId="4F8C5221" w14:textId="77777777" w:rsidR="000958B5" w:rsidRPr="007E3F09" w:rsidRDefault="000958B5" w:rsidP="000C0CF2">
            <w:pPr>
              <w:contextualSpacing/>
              <w:jc w:val="right"/>
              <w:rPr>
                <w:rFonts w:ascii="Arial" w:hAnsi="Arial" w:cs="Arial"/>
                <w:b/>
                <w:lang w:val="el-GR"/>
              </w:rPr>
            </w:pPr>
          </w:p>
          <w:p w14:paraId="4EDDCA4F" w14:textId="77777777" w:rsidR="000958B5" w:rsidRPr="007E3F09" w:rsidRDefault="000958B5" w:rsidP="000C0CF2">
            <w:pPr>
              <w:contextualSpacing/>
              <w:jc w:val="right"/>
              <w:rPr>
                <w:rFonts w:ascii="Arial" w:hAnsi="Arial" w:cs="Arial"/>
                <w:b/>
                <w:lang w:val="el-GR"/>
              </w:rPr>
            </w:pPr>
          </w:p>
          <w:p w14:paraId="001FAB8C" w14:textId="77777777" w:rsidR="000958B5" w:rsidRPr="007E3F09" w:rsidRDefault="000958B5" w:rsidP="000C0CF2">
            <w:pPr>
              <w:contextualSpacing/>
              <w:jc w:val="right"/>
              <w:rPr>
                <w:rFonts w:ascii="Arial" w:hAnsi="Arial" w:cs="Arial"/>
                <w:b/>
                <w:lang w:val="el-GR"/>
              </w:rPr>
            </w:pPr>
          </w:p>
          <w:p w14:paraId="046BB7C0" w14:textId="77777777" w:rsidR="000958B5" w:rsidRPr="007E3F09" w:rsidRDefault="000958B5" w:rsidP="000C0CF2">
            <w:pPr>
              <w:contextualSpacing/>
              <w:jc w:val="right"/>
              <w:rPr>
                <w:rFonts w:ascii="Arial" w:hAnsi="Arial" w:cs="Arial"/>
                <w:b/>
                <w:lang w:val="el-GR"/>
              </w:rPr>
            </w:pPr>
          </w:p>
          <w:p w14:paraId="2612860A" w14:textId="77777777" w:rsidR="000958B5" w:rsidRPr="007E3F09" w:rsidRDefault="000958B5" w:rsidP="000C0CF2">
            <w:pPr>
              <w:contextualSpacing/>
              <w:jc w:val="right"/>
              <w:rPr>
                <w:rFonts w:ascii="Arial" w:hAnsi="Arial" w:cs="Arial"/>
                <w:b/>
                <w:lang w:val="el-GR"/>
              </w:rPr>
            </w:pPr>
          </w:p>
          <w:p w14:paraId="1BED7FAA" w14:textId="77777777" w:rsidR="000958B5" w:rsidRPr="007E3F09" w:rsidRDefault="000958B5" w:rsidP="000C0CF2">
            <w:pPr>
              <w:contextualSpacing/>
              <w:jc w:val="right"/>
              <w:rPr>
                <w:rFonts w:ascii="Arial" w:hAnsi="Arial" w:cs="Arial"/>
                <w:b/>
                <w:lang w:val="el-GR"/>
              </w:rPr>
            </w:pPr>
          </w:p>
          <w:p w14:paraId="2CBD6758" w14:textId="77777777" w:rsidR="000958B5" w:rsidRPr="007E3F09" w:rsidRDefault="000958B5" w:rsidP="000C0CF2">
            <w:pPr>
              <w:contextualSpacing/>
              <w:jc w:val="right"/>
              <w:rPr>
                <w:rFonts w:ascii="Arial" w:hAnsi="Arial" w:cs="Arial"/>
                <w:b/>
                <w:lang w:val="el-GR"/>
              </w:rPr>
            </w:pPr>
          </w:p>
          <w:p w14:paraId="1C14B047" w14:textId="77777777" w:rsidR="000958B5" w:rsidRPr="007E3F09" w:rsidRDefault="000958B5" w:rsidP="000C0CF2">
            <w:pPr>
              <w:contextualSpacing/>
              <w:jc w:val="right"/>
              <w:rPr>
                <w:rFonts w:ascii="Arial" w:hAnsi="Arial" w:cs="Arial"/>
                <w:b/>
                <w:lang w:val="el-GR"/>
              </w:rPr>
            </w:pPr>
          </w:p>
          <w:p w14:paraId="0CACA81A" w14:textId="77777777" w:rsidR="000958B5" w:rsidRPr="007E3F09" w:rsidRDefault="000958B5" w:rsidP="000C0CF2">
            <w:pPr>
              <w:contextualSpacing/>
              <w:jc w:val="right"/>
              <w:rPr>
                <w:rFonts w:ascii="Arial" w:hAnsi="Arial" w:cs="Arial"/>
                <w:b/>
                <w:lang w:val="el-GR"/>
              </w:rPr>
            </w:pPr>
          </w:p>
          <w:p w14:paraId="2C36BA33" w14:textId="77777777" w:rsidR="000958B5" w:rsidRPr="007E3F09" w:rsidRDefault="000958B5" w:rsidP="000C0CF2">
            <w:pPr>
              <w:contextualSpacing/>
              <w:jc w:val="right"/>
              <w:rPr>
                <w:rFonts w:ascii="Arial" w:hAnsi="Arial" w:cs="Arial"/>
                <w:b/>
                <w:lang w:val="el-GR"/>
              </w:rPr>
            </w:pPr>
          </w:p>
          <w:p w14:paraId="5CED2176" w14:textId="77777777" w:rsidR="000958B5" w:rsidRPr="007E3F09" w:rsidRDefault="000958B5" w:rsidP="000C0CF2">
            <w:pPr>
              <w:contextualSpacing/>
              <w:jc w:val="right"/>
              <w:rPr>
                <w:rFonts w:ascii="Arial" w:hAnsi="Arial" w:cs="Arial"/>
                <w:b/>
                <w:lang w:val="el-GR"/>
              </w:rPr>
            </w:pPr>
          </w:p>
          <w:p w14:paraId="274E1C26" w14:textId="77777777" w:rsidR="000958B5" w:rsidRPr="007E3F09" w:rsidRDefault="000958B5" w:rsidP="000C0CF2">
            <w:pPr>
              <w:contextualSpacing/>
              <w:jc w:val="right"/>
              <w:rPr>
                <w:rFonts w:ascii="Arial" w:hAnsi="Arial" w:cs="Arial"/>
                <w:b/>
                <w:lang w:val="el-GR"/>
              </w:rPr>
            </w:pPr>
          </w:p>
          <w:p w14:paraId="17DDFC28" w14:textId="77777777" w:rsidR="000958B5" w:rsidRPr="007E3F09" w:rsidRDefault="000958B5" w:rsidP="000C0CF2">
            <w:pPr>
              <w:contextualSpacing/>
              <w:jc w:val="right"/>
              <w:rPr>
                <w:rFonts w:ascii="Arial" w:hAnsi="Arial" w:cs="Arial"/>
                <w:b/>
                <w:lang w:val="el-GR"/>
              </w:rPr>
            </w:pPr>
          </w:p>
          <w:p w14:paraId="5E4105E0" w14:textId="77777777" w:rsidR="000958B5" w:rsidRPr="007E3F09" w:rsidRDefault="000958B5" w:rsidP="000C0CF2">
            <w:pPr>
              <w:contextualSpacing/>
              <w:jc w:val="right"/>
              <w:rPr>
                <w:rFonts w:ascii="Arial" w:hAnsi="Arial" w:cs="Arial"/>
                <w:b/>
                <w:lang w:val="el-GR"/>
              </w:rPr>
            </w:pPr>
          </w:p>
          <w:p w14:paraId="1F3AF17F" w14:textId="77777777" w:rsidR="000958B5" w:rsidRPr="007E3F09" w:rsidRDefault="000958B5" w:rsidP="000C0CF2">
            <w:pPr>
              <w:contextualSpacing/>
              <w:jc w:val="right"/>
              <w:rPr>
                <w:rFonts w:ascii="Arial" w:hAnsi="Arial" w:cs="Arial"/>
                <w:b/>
                <w:lang w:val="el-GR"/>
              </w:rPr>
            </w:pPr>
          </w:p>
          <w:p w14:paraId="037382C8" w14:textId="77777777" w:rsidR="000958B5" w:rsidRPr="007E3F09" w:rsidRDefault="000958B5" w:rsidP="000C0CF2">
            <w:pPr>
              <w:contextualSpacing/>
              <w:jc w:val="right"/>
              <w:rPr>
                <w:rFonts w:ascii="Arial" w:hAnsi="Arial" w:cs="Arial"/>
                <w:b/>
                <w:lang w:val="el-GR"/>
              </w:rPr>
            </w:pPr>
          </w:p>
          <w:p w14:paraId="48164B6C" w14:textId="77777777" w:rsidR="000958B5" w:rsidRPr="007E3F09" w:rsidRDefault="000958B5" w:rsidP="000C0CF2">
            <w:pPr>
              <w:contextualSpacing/>
              <w:jc w:val="right"/>
              <w:rPr>
                <w:rFonts w:ascii="Arial" w:hAnsi="Arial" w:cs="Arial"/>
                <w:b/>
                <w:lang w:val="el-GR"/>
              </w:rPr>
            </w:pPr>
          </w:p>
          <w:p w14:paraId="48675750" w14:textId="77777777" w:rsidR="000958B5" w:rsidRPr="007E3F09" w:rsidRDefault="000958B5" w:rsidP="000C0CF2">
            <w:pPr>
              <w:contextualSpacing/>
              <w:jc w:val="right"/>
              <w:rPr>
                <w:rFonts w:ascii="Arial" w:hAnsi="Arial" w:cs="Arial"/>
                <w:b/>
                <w:lang w:val="el-GR"/>
              </w:rPr>
            </w:pPr>
          </w:p>
          <w:p w14:paraId="31740FCA" w14:textId="77777777" w:rsidR="000958B5" w:rsidRPr="007E3F09" w:rsidRDefault="000958B5" w:rsidP="000C0CF2">
            <w:pPr>
              <w:contextualSpacing/>
              <w:jc w:val="right"/>
              <w:rPr>
                <w:rFonts w:ascii="Arial" w:hAnsi="Arial" w:cs="Arial"/>
                <w:b/>
                <w:lang w:val="el-GR"/>
              </w:rPr>
            </w:pPr>
          </w:p>
          <w:p w14:paraId="10D4F130" w14:textId="77777777" w:rsidR="000958B5" w:rsidRPr="007E3F09" w:rsidRDefault="000958B5" w:rsidP="000C0CF2">
            <w:pPr>
              <w:contextualSpacing/>
              <w:jc w:val="right"/>
              <w:rPr>
                <w:rFonts w:ascii="Arial" w:hAnsi="Arial" w:cs="Arial"/>
                <w:b/>
                <w:lang w:val="el-GR"/>
              </w:rPr>
            </w:pPr>
          </w:p>
          <w:p w14:paraId="2481EB9A" w14:textId="77777777" w:rsidR="000958B5" w:rsidRPr="007E3F09" w:rsidRDefault="000958B5" w:rsidP="000C0CF2">
            <w:pPr>
              <w:contextualSpacing/>
              <w:jc w:val="right"/>
              <w:rPr>
                <w:rFonts w:ascii="Arial" w:hAnsi="Arial" w:cs="Arial"/>
                <w:b/>
                <w:lang w:val="el-GR"/>
              </w:rPr>
            </w:pPr>
          </w:p>
          <w:p w14:paraId="3040ADBE" w14:textId="77777777" w:rsidR="000958B5" w:rsidRPr="007E3F09" w:rsidRDefault="000958B5" w:rsidP="000C0CF2">
            <w:pPr>
              <w:contextualSpacing/>
              <w:jc w:val="right"/>
              <w:rPr>
                <w:rFonts w:ascii="Arial" w:hAnsi="Arial" w:cs="Arial"/>
                <w:b/>
                <w:lang w:val="el-GR"/>
              </w:rPr>
            </w:pPr>
          </w:p>
          <w:p w14:paraId="50FD2D89" w14:textId="77777777" w:rsidR="000958B5" w:rsidRPr="007E3F09" w:rsidRDefault="000958B5" w:rsidP="000C0CF2">
            <w:pPr>
              <w:contextualSpacing/>
              <w:jc w:val="right"/>
              <w:rPr>
                <w:rFonts w:ascii="Arial" w:hAnsi="Arial" w:cs="Arial"/>
                <w:b/>
                <w:lang w:val="el-GR"/>
              </w:rPr>
            </w:pPr>
          </w:p>
          <w:p w14:paraId="7D8F3125" w14:textId="77777777" w:rsidR="000958B5" w:rsidRPr="007E3F09" w:rsidRDefault="000958B5" w:rsidP="000C0CF2">
            <w:pPr>
              <w:contextualSpacing/>
              <w:jc w:val="right"/>
              <w:rPr>
                <w:rFonts w:ascii="Arial" w:hAnsi="Arial" w:cs="Arial"/>
                <w:b/>
                <w:lang w:val="el-GR"/>
              </w:rPr>
            </w:pPr>
          </w:p>
          <w:p w14:paraId="0AF3BCBA" w14:textId="77777777" w:rsidR="000958B5" w:rsidRPr="007E3F09" w:rsidRDefault="000958B5" w:rsidP="000C0CF2">
            <w:pPr>
              <w:contextualSpacing/>
              <w:jc w:val="right"/>
              <w:rPr>
                <w:rFonts w:ascii="Arial" w:hAnsi="Arial" w:cs="Arial"/>
                <w:b/>
                <w:lang w:val="el-GR"/>
              </w:rPr>
            </w:pPr>
          </w:p>
          <w:p w14:paraId="4E471B57" w14:textId="77777777" w:rsidR="000958B5" w:rsidRPr="007E3F09" w:rsidRDefault="000958B5" w:rsidP="000C0CF2">
            <w:pPr>
              <w:contextualSpacing/>
              <w:jc w:val="right"/>
              <w:rPr>
                <w:rFonts w:ascii="Arial" w:hAnsi="Arial" w:cs="Arial"/>
                <w:b/>
                <w:lang w:val="el-GR"/>
              </w:rPr>
            </w:pPr>
          </w:p>
          <w:p w14:paraId="667BBFC1" w14:textId="77777777" w:rsidR="000958B5" w:rsidRPr="007E3F09" w:rsidRDefault="000958B5" w:rsidP="000C0CF2">
            <w:pPr>
              <w:contextualSpacing/>
              <w:jc w:val="right"/>
              <w:rPr>
                <w:rFonts w:ascii="Arial" w:hAnsi="Arial" w:cs="Arial"/>
                <w:b/>
                <w:lang w:val="el-GR"/>
              </w:rPr>
            </w:pPr>
          </w:p>
          <w:p w14:paraId="0431C300" w14:textId="77777777" w:rsidR="000958B5" w:rsidRPr="007E3F09" w:rsidRDefault="000958B5" w:rsidP="000C0CF2">
            <w:pPr>
              <w:contextualSpacing/>
              <w:jc w:val="right"/>
              <w:rPr>
                <w:rFonts w:ascii="Arial" w:hAnsi="Arial" w:cs="Arial"/>
                <w:b/>
                <w:lang w:val="el-GR"/>
              </w:rPr>
            </w:pPr>
          </w:p>
          <w:p w14:paraId="583FE601" w14:textId="77777777" w:rsidR="000958B5" w:rsidRPr="007E3F09" w:rsidRDefault="000958B5" w:rsidP="000C0CF2">
            <w:pPr>
              <w:contextualSpacing/>
              <w:jc w:val="right"/>
              <w:rPr>
                <w:rFonts w:ascii="Arial" w:hAnsi="Arial" w:cs="Arial"/>
                <w:b/>
                <w:lang w:val="el-GR"/>
              </w:rPr>
            </w:pPr>
          </w:p>
          <w:p w14:paraId="71F48273" w14:textId="77777777" w:rsidR="000958B5" w:rsidRPr="007E3F09" w:rsidRDefault="000958B5" w:rsidP="000C0CF2">
            <w:pPr>
              <w:contextualSpacing/>
              <w:jc w:val="right"/>
              <w:rPr>
                <w:rFonts w:ascii="Arial" w:hAnsi="Arial" w:cs="Arial"/>
                <w:b/>
                <w:lang w:val="el-GR"/>
              </w:rPr>
            </w:pPr>
          </w:p>
          <w:p w14:paraId="6D0C2E1E" w14:textId="77777777" w:rsidR="000958B5" w:rsidRPr="007E3F09" w:rsidRDefault="000958B5" w:rsidP="000C0CF2">
            <w:pPr>
              <w:contextualSpacing/>
              <w:jc w:val="right"/>
              <w:rPr>
                <w:rFonts w:ascii="Arial" w:hAnsi="Arial" w:cs="Arial"/>
                <w:b/>
                <w:lang w:val="el-GR"/>
              </w:rPr>
            </w:pPr>
          </w:p>
          <w:p w14:paraId="75E06E3B" w14:textId="77777777" w:rsidR="000958B5" w:rsidRPr="007E3F09" w:rsidRDefault="000958B5" w:rsidP="000C0CF2">
            <w:pPr>
              <w:contextualSpacing/>
              <w:jc w:val="right"/>
              <w:rPr>
                <w:rFonts w:ascii="Arial" w:hAnsi="Arial" w:cs="Arial"/>
                <w:b/>
                <w:lang w:val="el-GR"/>
              </w:rPr>
            </w:pPr>
          </w:p>
          <w:p w14:paraId="7CB90295" w14:textId="77777777" w:rsidR="000958B5" w:rsidRPr="007E3F09" w:rsidRDefault="000958B5" w:rsidP="000C0CF2">
            <w:pPr>
              <w:contextualSpacing/>
              <w:jc w:val="right"/>
              <w:rPr>
                <w:rFonts w:ascii="Arial" w:hAnsi="Arial" w:cs="Arial"/>
                <w:b/>
                <w:lang w:val="el-GR"/>
              </w:rPr>
            </w:pPr>
          </w:p>
          <w:p w14:paraId="35605901" w14:textId="77777777" w:rsidR="000958B5" w:rsidRPr="007E3F09" w:rsidRDefault="000958B5" w:rsidP="000C0CF2">
            <w:pPr>
              <w:contextualSpacing/>
              <w:jc w:val="right"/>
              <w:rPr>
                <w:rFonts w:ascii="Arial" w:hAnsi="Arial" w:cs="Arial"/>
                <w:b/>
                <w:lang w:val="el-GR"/>
              </w:rPr>
            </w:pPr>
          </w:p>
          <w:p w14:paraId="4F678F35" w14:textId="77777777" w:rsidR="000958B5" w:rsidRPr="007E3F09" w:rsidRDefault="000958B5" w:rsidP="000C0CF2">
            <w:pPr>
              <w:contextualSpacing/>
              <w:jc w:val="right"/>
              <w:rPr>
                <w:rFonts w:ascii="Arial" w:hAnsi="Arial" w:cs="Arial"/>
                <w:b/>
                <w:lang w:val="el-GR"/>
              </w:rPr>
            </w:pPr>
          </w:p>
          <w:p w14:paraId="06014C20" w14:textId="77777777" w:rsidR="000958B5" w:rsidRPr="007E3F09" w:rsidRDefault="000958B5" w:rsidP="000C0CF2">
            <w:pPr>
              <w:contextualSpacing/>
              <w:jc w:val="right"/>
              <w:rPr>
                <w:rFonts w:ascii="Arial" w:hAnsi="Arial" w:cs="Arial"/>
                <w:b/>
                <w:lang w:val="el-GR"/>
              </w:rPr>
            </w:pPr>
          </w:p>
          <w:p w14:paraId="6BF308C2" w14:textId="77777777" w:rsidR="000958B5" w:rsidRPr="007E3F09" w:rsidRDefault="000958B5" w:rsidP="000C0CF2">
            <w:pPr>
              <w:contextualSpacing/>
              <w:jc w:val="right"/>
              <w:rPr>
                <w:rFonts w:ascii="Arial" w:hAnsi="Arial" w:cs="Arial"/>
                <w:b/>
                <w:lang w:val="el-GR"/>
              </w:rPr>
            </w:pPr>
          </w:p>
          <w:p w14:paraId="5C901115" w14:textId="77777777" w:rsidR="000958B5" w:rsidRPr="007E3F09" w:rsidRDefault="000958B5" w:rsidP="000C0CF2">
            <w:pPr>
              <w:contextualSpacing/>
              <w:jc w:val="right"/>
              <w:rPr>
                <w:rFonts w:ascii="Arial" w:hAnsi="Arial" w:cs="Arial"/>
                <w:b/>
                <w:lang w:val="el-GR"/>
              </w:rPr>
            </w:pPr>
          </w:p>
          <w:p w14:paraId="07B231EF" w14:textId="77777777" w:rsidR="000958B5" w:rsidRPr="007E3F09" w:rsidRDefault="000958B5" w:rsidP="000C0CF2">
            <w:pPr>
              <w:contextualSpacing/>
              <w:jc w:val="right"/>
              <w:rPr>
                <w:rFonts w:ascii="Arial" w:hAnsi="Arial" w:cs="Arial"/>
                <w:b/>
                <w:lang w:val="el-GR"/>
              </w:rPr>
            </w:pPr>
          </w:p>
          <w:p w14:paraId="5876DC5B" w14:textId="77777777" w:rsidR="000958B5" w:rsidRPr="007E3F09" w:rsidRDefault="000958B5" w:rsidP="000C0CF2">
            <w:pPr>
              <w:contextualSpacing/>
              <w:jc w:val="right"/>
              <w:rPr>
                <w:rFonts w:ascii="Arial" w:hAnsi="Arial" w:cs="Arial"/>
                <w:b/>
                <w:lang w:val="el-GR"/>
              </w:rPr>
            </w:pPr>
          </w:p>
          <w:p w14:paraId="4075BD5E" w14:textId="77777777" w:rsidR="000958B5" w:rsidRPr="007E3F09" w:rsidRDefault="000958B5" w:rsidP="000C0CF2">
            <w:pPr>
              <w:contextualSpacing/>
              <w:jc w:val="right"/>
              <w:rPr>
                <w:rFonts w:ascii="Arial" w:hAnsi="Arial" w:cs="Arial"/>
                <w:b/>
                <w:lang w:val="el-GR"/>
              </w:rPr>
            </w:pPr>
          </w:p>
          <w:p w14:paraId="7EEE9966" w14:textId="77777777" w:rsidR="000958B5" w:rsidRPr="007E3F09" w:rsidRDefault="000958B5" w:rsidP="000C0CF2">
            <w:pPr>
              <w:contextualSpacing/>
              <w:jc w:val="right"/>
              <w:rPr>
                <w:rFonts w:ascii="Arial" w:hAnsi="Arial" w:cs="Arial"/>
                <w:b/>
                <w:lang w:val="el-GR"/>
              </w:rPr>
            </w:pPr>
          </w:p>
          <w:p w14:paraId="4EFFDEC2" w14:textId="77777777" w:rsidR="000C0CF2" w:rsidRPr="007E3F09" w:rsidRDefault="000C0CF2" w:rsidP="000C0CF2">
            <w:pPr>
              <w:contextualSpacing/>
              <w:jc w:val="right"/>
              <w:rPr>
                <w:rFonts w:ascii="Arial" w:hAnsi="Arial" w:cs="Arial"/>
                <w:b/>
                <w:lang w:val="el-GR"/>
              </w:rPr>
            </w:pPr>
          </w:p>
          <w:p w14:paraId="4493E32A" w14:textId="2E023353" w:rsidR="000C0CF2" w:rsidRPr="007E3F09" w:rsidRDefault="000C0CF2" w:rsidP="000C0CF2">
            <w:pPr>
              <w:contextualSpacing/>
              <w:jc w:val="right"/>
              <w:rPr>
                <w:rFonts w:ascii="Arial" w:hAnsi="Arial" w:cs="Arial"/>
                <w:b/>
                <w:lang w:val="el-GR"/>
              </w:rPr>
            </w:pPr>
          </w:p>
          <w:p w14:paraId="2577BE7C" w14:textId="77777777" w:rsidR="002C19E3" w:rsidRPr="007E3F09" w:rsidRDefault="002C19E3" w:rsidP="000C0CF2">
            <w:pPr>
              <w:contextualSpacing/>
              <w:jc w:val="right"/>
              <w:rPr>
                <w:rFonts w:ascii="Arial" w:hAnsi="Arial" w:cs="Arial"/>
                <w:b/>
                <w:lang w:val="el-GR"/>
              </w:rPr>
            </w:pPr>
          </w:p>
          <w:p w14:paraId="73B59A14" w14:textId="77777777" w:rsidR="00994DE2" w:rsidRPr="007E3F09" w:rsidRDefault="00994DE2" w:rsidP="000C0CF2">
            <w:pPr>
              <w:contextualSpacing/>
              <w:jc w:val="right"/>
              <w:rPr>
                <w:rFonts w:ascii="Arial" w:hAnsi="Arial" w:cs="Arial"/>
                <w:b/>
                <w:lang w:val="el-GR"/>
              </w:rPr>
            </w:pPr>
          </w:p>
          <w:p w14:paraId="096A18E4" w14:textId="77777777" w:rsidR="00C24C39" w:rsidRPr="007E3F09" w:rsidRDefault="00C24C39" w:rsidP="000C0CF2">
            <w:pPr>
              <w:contextualSpacing/>
              <w:jc w:val="right"/>
              <w:rPr>
                <w:rFonts w:ascii="Arial" w:hAnsi="Arial" w:cs="Arial"/>
                <w:b/>
                <w:lang w:val="el-GR"/>
              </w:rPr>
            </w:pPr>
          </w:p>
          <w:p w14:paraId="48B66C25" w14:textId="7D1E2B25" w:rsidR="00E24B09" w:rsidRPr="007E3F09" w:rsidRDefault="00E24B09" w:rsidP="000C0CF2">
            <w:pPr>
              <w:contextualSpacing/>
              <w:jc w:val="right"/>
              <w:rPr>
                <w:rFonts w:ascii="Arial" w:hAnsi="Arial" w:cs="Arial"/>
                <w:b/>
                <w:lang w:val="el-GR"/>
              </w:rPr>
            </w:pPr>
            <w:r w:rsidRPr="007E3F09">
              <w:rPr>
                <w:rFonts w:ascii="Arial" w:hAnsi="Arial" w:cs="Arial"/>
                <w:b/>
                <w:lang w:val="el-GR"/>
              </w:rPr>
              <w:t>Παροχή ενισχυμένης στήριξη</w:t>
            </w:r>
            <w:r w:rsidR="007F7B00" w:rsidRPr="007E3F09">
              <w:rPr>
                <w:rFonts w:ascii="Arial" w:hAnsi="Arial" w:cs="Arial"/>
                <w:b/>
                <w:lang w:val="el-GR"/>
              </w:rPr>
              <w:t>ς.</w:t>
            </w:r>
          </w:p>
          <w:p w14:paraId="195FB597" w14:textId="77777777" w:rsidR="00E24B09" w:rsidRPr="007E3F09" w:rsidRDefault="00E24B09" w:rsidP="000C0CF2">
            <w:pPr>
              <w:contextualSpacing/>
              <w:jc w:val="right"/>
              <w:rPr>
                <w:rFonts w:ascii="Arial" w:hAnsi="Arial" w:cs="Arial"/>
                <w:b/>
                <w:lang w:val="el-GR"/>
              </w:rPr>
            </w:pPr>
          </w:p>
          <w:p w14:paraId="07C615C9" w14:textId="77777777" w:rsidR="00E24B09" w:rsidRPr="007E3F09" w:rsidRDefault="00E24B09" w:rsidP="000C0CF2">
            <w:pPr>
              <w:contextualSpacing/>
              <w:jc w:val="right"/>
              <w:rPr>
                <w:rFonts w:ascii="Arial" w:hAnsi="Arial" w:cs="Arial"/>
                <w:b/>
                <w:lang w:val="el-GR"/>
              </w:rPr>
            </w:pPr>
          </w:p>
          <w:p w14:paraId="553E6EC6" w14:textId="77777777" w:rsidR="00E24B09" w:rsidRPr="007E3F09" w:rsidRDefault="00E24B09" w:rsidP="000C0CF2">
            <w:pPr>
              <w:contextualSpacing/>
              <w:jc w:val="right"/>
              <w:rPr>
                <w:rFonts w:ascii="Arial" w:hAnsi="Arial" w:cs="Arial"/>
                <w:b/>
                <w:lang w:val="el-GR"/>
              </w:rPr>
            </w:pPr>
          </w:p>
          <w:p w14:paraId="572C88F4" w14:textId="77777777" w:rsidR="00E24B09" w:rsidRPr="007E3F09" w:rsidRDefault="00E24B09" w:rsidP="000C0CF2">
            <w:pPr>
              <w:contextualSpacing/>
              <w:jc w:val="right"/>
              <w:rPr>
                <w:rFonts w:ascii="Arial" w:hAnsi="Arial" w:cs="Arial"/>
                <w:b/>
                <w:lang w:val="el-GR"/>
              </w:rPr>
            </w:pPr>
          </w:p>
          <w:p w14:paraId="628EEF7A" w14:textId="77777777" w:rsidR="00E24B09" w:rsidRPr="007E3F09" w:rsidRDefault="00E24B09" w:rsidP="000C0CF2">
            <w:pPr>
              <w:contextualSpacing/>
              <w:jc w:val="right"/>
              <w:rPr>
                <w:rFonts w:ascii="Arial" w:hAnsi="Arial" w:cs="Arial"/>
                <w:b/>
                <w:lang w:val="el-GR"/>
              </w:rPr>
            </w:pPr>
          </w:p>
          <w:p w14:paraId="2085F84F" w14:textId="77777777" w:rsidR="00E24B09" w:rsidRPr="007E3F09" w:rsidRDefault="00E24B09" w:rsidP="000C0CF2">
            <w:pPr>
              <w:contextualSpacing/>
              <w:jc w:val="right"/>
              <w:rPr>
                <w:rFonts w:ascii="Arial" w:hAnsi="Arial" w:cs="Arial"/>
                <w:b/>
                <w:lang w:val="el-GR"/>
              </w:rPr>
            </w:pPr>
          </w:p>
          <w:p w14:paraId="4E93B222" w14:textId="72481C42" w:rsidR="00E24B09" w:rsidRPr="007E3F09" w:rsidRDefault="00E24B09" w:rsidP="000C0CF2">
            <w:pPr>
              <w:contextualSpacing/>
              <w:jc w:val="right"/>
              <w:rPr>
                <w:rFonts w:ascii="Arial" w:hAnsi="Arial" w:cs="Arial"/>
                <w:b/>
                <w:lang w:val="el-GR"/>
              </w:rPr>
            </w:pPr>
          </w:p>
          <w:p w14:paraId="5371095D" w14:textId="77777777" w:rsidR="00FC3474" w:rsidRPr="007E3F09" w:rsidRDefault="00FC3474" w:rsidP="000C0CF2">
            <w:pPr>
              <w:contextualSpacing/>
              <w:jc w:val="right"/>
              <w:rPr>
                <w:rFonts w:ascii="Arial" w:hAnsi="Arial" w:cs="Arial"/>
                <w:b/>
                <w:lang w:val="el-GR"/>
              </w:rPr>
            </w:pPr>
          </w:p>
          <w:p w14:paraId="1325AE7A" w14:textId="77777777" w:rsidR="00E24B09" w:rsidRPr="007E3F09" w:rsidRDefault="00E24B09" w:rsidP="000C0CF2">
            <w:pPr>
              <w:contextualSpacing/>
              <w:jc w:val="right"/>
              <w:rPr>
                <w:rFonts w:ascii="Arial" w:hAnsi="Arial" w:cs="Arial"/>
                <w:b/>
                <w:lang w:val="el-GR"/>
              </w:rPr>
            </w:pPr>
          </w:p>
          <w:p w14:paraId="714AC5BF" w14:textId="77777777" w:rsidR="0001202B" w:rsidRPr="007E3F09" w:rsidRDefault="0001202B" w:rsidP="000C0CF2">
            <w:pPr>
              <w:contextualSpacing/>
              <w:jc w:val="right"/>
              <w:rPr>
                <w:rFonts w:ascii="Arial" w:hAnsi="Arial" w:cs="Arial"/>
                <w:b/>
                <w:lang w:val="el-GR"/>
              </w:rPr>
            </w:pPr>
          </w:p>
          <w:p w14:paraId="45F125FC" w14:textId="77777777" w:rsidR="0001202B" w:rsidRPr="007E3F09" w:rsidRDefault="0001202B" w:rsidP="000C0CF2">
            <w:pPr>
              <w:contextualSpacing/>
              <w:jc w:val="right"/>
              <w:rPr>
                <w:rFonts w:ascii="Arial" w:hAnsi="Arial" w:cs="Arial"/>
                <w:b/>
                <w:lang w:val="el-GR"/>
              </w:rPr>
            </w:pPr>
          </w:p>
          <w:p w14:paraId="0B9972FB" w14:textId="77777777" w:rsidR="0001202B" w:rsidRPr="007E3F09" w:rsidRDefault="0001202B" w:rsidP="000C0CF2">
            <w:pPr>
              <w:contextualSpacing/>
              <w:jc w:val="right"/>
              <w:rPr>
                <w:rFonts w:ascii="Arial" w:hAnsi="Arial" w:cs="Arial"/>
                <w:b/>
                <w:lang w:val="el-GR"/>
              </w:rPr>
            </w:pPr>
          </w:p>
          <w:p w14:paraId="654B2A13" w14:textId="77777777" w:rsidR="0001202B" w:rsidRPr="007E3F09" w:rsidRDefault="0001202B" w:rsidP="000C0CF2">
            <w:pPr>
              <w:contextualSpacing/>
              <w:jc w:val="right"/>
              <w:rPr>
                <w:rFonts w:ascii="Arial" w:hAnsi="Arial" w:cs="Arial"/>
                <w:b/>
                <w:lang w:val="el-GR"/>
              </w:rPr>
            </w:pPr>
          </w:p>
          <w:p w14:paraId="24C9DB19" w14:textId="77777777" w:rsidR="0001202B" w:rsidRPr="007E3F09" w:rsidRDefault="0001202B" w:rsidP="000C0CF2">
            <w:pPr>
              <w:contextualSpacing/>
              <w:jc w:val="right"/>
              <w:rPr>
                <w:rFonts w:ascii="Arial" w:hAnsi="Arial" w:cs="Arial"/>
                <w:b/>
                <w:lang w:val="el-GR"/>
              </w:rPr>
            </w:pPr>
          </w:p>
          <w:p w14:paraId="2FEE7437" w14:textId="77777777" w:rsidR="0001202B" w:rsidRPr="007E3F09" w:rsidRDefault="0001202B" w:rsidP="000C0CF2">
            <w:pPr>
              <w:contextualSpacing/>
              <w:jc w:val="right"/>
              <w:rPr>
                <w:rFonts w:ascii="Arial" w:hAnsi="Arial" w:cs="Arial"/>
                <w:b/>
                <w:lang w:val="el-GR"/>
              </w:rPr>
            </w:pPr>
          </w:p>
          <w:p w14:paraId="4D283871" w14:textId="77777777" w:rsidR="0001202B" w:rsidRPr="007E3F09" w:rsidRDefault="0001202B" w:rsidP="000C0CF2">
            <w:pPr>
              <w:contextualSpacing/>
              <w:jc w:val="right"/>
              <w:rPr>
                <w:rFonts w:ascii="Arial" w:hAnsi="Arial" w:cs="Arial"/>
                <w:b/>
                <w:lang w:val="el-GR"/>
              </w:rPr>
            </w:pPr>
          </w:p>
          <w:p w14:paraId="71D2B783" w14:textId="77777777" w:rsidR="0001202B" w:rsidRPr="007E3F09" w:rsidRDefault="0001202B" w:rsidP="000C0CF2">
            <w:pPr>
              <w:contextualSpacing/>
              <w:jc w:val="right"/>
              <w:rPr>
                <w:rFonts w:ascii="Arial" w:hAnsi="Arial" w:cs="Arial"/>
                <w:b/>
                <w:lang w:val="el-GR"/>
              </w:rPr>
            </w:pPr>
          </w:p>
          <w:p w14:paraId="423F9A1F" w14:textId="77777777" w:rsidR="0001202B" w:rsidRPr="007E3F09" w:rsidRDefault="0001202B" w:rsidP="000C0CF2">
            <w:pPr>
              <w:contextualSpacing/>
              <w:jc w:val="right"/>
              <w:rPr>
                <w:rFonts w:ascii="Arial" w:hAnsi="Arial" w:cs="Arial"/>
                <w:b/>
                <w:lang w:val="el-GR"/>
              </w:rPr>
            </w:pPr>
          </w:p>
          <w:p w14:paraId="65610137" w14:textId="77777777" w:rsidR="0001202B" w:rsidRPr="007E3F09" w:rsidRDefault="0001202B" w:rsidP="000C0CF2">
            <w:pPr>
              <w:contextualSpacing/>
              <w:jc w:val="right"/>
              <w:rPr>
                <w:rFonts w:ascii="Arial" w:hAnsi="Arial" w:cs="Arial"/>
                <w:b/>
                <w:lang w:val="el-GR"/>
              </w:rPr>
            </w:pPr>
          </w:p>
          <w:p w14:paraId="0A0F437D" w14:textId="77777777" w:rsidR="0001202B" w:rsidRPr="007E3F09" w:rsidRDefault="0001202B" w:rsidP="000C0CF2">
            <w:pPr>
              <w:contextualSpacing/>
              <w:jc w:val="right"/>
              <w:rPr>
                <w:rFonts w:ascii="Arial" w:hAnsi="Arial" w:cs="Arial"/>
                <w:b/>
                <w:lang w:val="el-GR"/>
              </w:rPr>
            </w:pPr>
          </w:p>
          <w:p w14:paraId="48B6D32F" w14:textId="77777777" w:rsidR="005C24BB" w:rsidRPr="007E3F09" w:rsidRDefault="005C24BB" w:rsidP="000C0CF2">
            <w:pPr>
              <w:contextualSpacing/>
              <w:jc w:val="right"/>
              <w:rPr>
                <w:rFonts w:ascii="Arial" w:hAnsi="Arial" w:cs="Arial"/>
                <w:b/>
                <w:lang w:val="el-GR"/>
              </w:rPr>
            </w:pPr>
          </w:p>
          <w:p w14:paraId="27A335EB" w14:textId="4424895F" w:rsidR="00E24B09" w:rsidRPr="007E3F09" w:rsidRDefault="00E24B09" w:rsidP="000C0CF2">
            <w:pPr>
              <w:contextualSpacing/>
              <w:jc w:val="right"/>
              <w:rPr>
                <w:rFonts w:ascii="Arial" w:hAnsi="Arial" w:cs="Arial"/>
                <w:b/>
                <w:lang w:val="el-GR"/>
              </w:rPr>
            </w:pPr>
            <w:r w:rsidRPr="007E3F09">
              <w:rPr>
                <w:rFonts w:ascii="Arial" w:hAnsi="Arial" w:cs="Arial"/>
                <w:b/>
                <w:lang w:val="el-GR"/>
              </w:rPr>
              <w:t>Αξιολόγηση και αποφάσεις ενισχυμένης στήριξης</w:t>
            </w:r>
            <w:r w:rsidR="007F7B00" w:rsidRPr="007E3F09">
              <w:rPr>
                <w:rFonts w:ascii="Arial" w:hAnsi="Arial" w:cs="Arial"/>
                <w:b/>
                <w:lang w:val="el-GR"/>
              </w:rPr>
              <w:t>.</w:t>
            </w:r>
          </w:p>
          <w:p w14:paraId="0370F526" w14:textId="77777777" w:rsidR="000958B5" w:rsidRPr="007E3F09" w:rsidRDefault="000958B5" w:rsidP="000C0CF2">
            <w:pPr>
              <w:contextualSpacing/>
              <w:jc w:val="right"/>
              <w:rPr>
                <w:rFonts w:ascii="Arial" w:hAnsi="Arial" w:cs="Arial"/>
                <w:b/>
                <w:lang w:val="el-GR"/>
              </w:rPr>
            </w:pPr>
          </w:p>
          <w:p w14:paraId="0EDCEF43" w14:textId="77777777" w:rsidR="000958B5" w:rsidRPr="007E3F09" w:rsidRDefault="000958B5" w:rsidP="000C0CF2">
            <w:pPr>
              <w:contextualSpacing/>
              <w:jc w:val="right"/>
              <w:rPr>
                <w:rFonts w:ascii="Arial" w:hAnsi="Arial" w:cs="Arial"/>
                <w:b/>
                <w:lang w:val="el-GR"/>
              </w:rPr>
            </w:pPr>
          </w:p>
          <w:p w14:paraId="6E47527D" w14:textId="77777777" w:rsidR="000958B5" w:rsidRPr="007E3F09" w:rsidRDefault="000958B5" w:rsidP="000C0CF2">
            <w:pPr>
              <w:contextualSpacing/>
              <w:jc w:val="right"/>
              <w:rPr>
                <w:rFonts w:ascii="Arial" w:hAnsi="Arial" w:cs="Arial"/>
                <w:b/>
                <w:lang w:val="el-GR"/>
              </w:rPr>
            </w:pPr>
          </w:p>
          <w:p w14:paraId="14058BAB" w14:textId="77777777" w:rsidR="000958B5" w:rsidRPr="007E3F09" w:rsidRDefault="000958B5" w:rsidP="000C0CF2">
            <w:pPr>
              <w:contextualSpacing/>
              <w:jc w:val="right"/>
              <w:rPr>
                <w:rFonts w:ascii="Arial" w:hAnsi="Arial" w:cs="Arial"/>
                <w:b/>
                <w:lang w:val="el-GR"/>
              </w:rPr>
            </w:pPr>
          </w:p>
          <w:p w14:paraId="2F29D46F" w14:textId="77777777" w:rsidR="000958B5" w:rsidRPr="007E3F09" w:rsidRDefault="000958B5" w:rsidP="000C0CF2">
            <w:pPr>
              <w:contextualSpacing/>
              <w:jc w:val="right"/>
              <w:rPr>
                <w:rFonts w:ascii="Arial" w:hAnsi="Arial" w:cs="Arial"/>
                <w:b/>
                <w:lang w:val="el-GR"/>
              </w:rPr>
            </w:pPr>
          </w:p>
          <w:p w14:paraId="68C9513B" w14:textId="77777777" w:rsidR="000958B5" w:rsidRPr="007E3F09" w:rsidRDefault="000958B5" w:rsidP="000C0CF2">
            <w:pPr>
              <w:contextualSpacing/>
              <w:jc w:val="right"/>
              <w:rPr>
                <w:rFonts w:ascii="Arial" w:hAnsi="Arial" w:cs="Arial"/>
                <w:b/>
                <w:lang w:val="el-GR"/>
              </w:rPr>
            </w:pPr>
          </w:p>
          <w:p w14:paraId="05073C76" w14:textId="77777777" w:rsidR="000958B5" w:rsidRPr="007E3F09" w:rsidRDefault="000958B5" w:rsidP="000C0CF2">
            <w:pPr>
              <w:contextualSpacing/>
              <w:jc w:val="right"/>
              <w:rPr>
                <w:rFonts w:ascii="Arial" w:hAnsi="Arial" w:cs="Arial"/>
                <w:b/>
                <w:lang w:val="el-GR"/>
              </w:rPr>
            </w:pPr>
          </w:p>
          <w:p w14:paraId="054DBBC8" w14:textId="77777777" w:rsidR="000958B5" w:rsidRPr="007E3F09" w:rsidRDefault="000958B5" w:rsidP="000C0CF2">
            <w:pPr>
              <w:contextualSpacing/>
              <w:jc w:val="right"/>
              <w:rPr>
                <w:rFonts w:ascii="Arial" w:hAnsi="Arial" w:cs="Arial"/>
                <w:b/>
                <w:lang w:val="el-GR"/>
              </w:rPr>
            </w:pPr>
          </w:p>
          <w:p w14:paraId="15075605" w14:textId="706C8BE5" w:rsidR="000958B5" w:rsidRPr="007E3F09" w:rsidRDefault="000958B5" w:rsidP="000C0CF2">
            <w:pPr>
              <w:contextualSpacing/>
              <w:jc w:val="right"/>
              <w:rPr>
                <w:rFonts w:ascii="Arial" w:hAnsi="Arial" w:cs="Arial"/>
                <w:b/>
                <w:lang w:val="el-GR"/>
              </w:rPr>
            </w:pPr>
          </w:p>
          <w:p w14:paraId="0F3FCAB4" w14:textId="77777777" w:rsidR="000958B5" w:rsidRPr="007E3F09" w:rsidRDefault="000958B5" w:rsidP="000C0CF2">
            <w:pPr>
              <w:contextualSpacing/>
              <w:jc w:val="right"/>
              <w:rPr>
                <w:rFonts w:ascii="Arial" w:hAnsi="Arial" w:cs="Arial"/>
                <w:b/>
                <w:lang w:val="el-GR"/>
              </w:rPr>
            </w:pPr>
          </w:p>
          <w:p w14:paraId="06B1CBE3" w14:textId="77777777" w:rsidR="000958B5" w:rsidRPr="007E3F09" w:rsidRDefault="000958B5" w:rsidP="000C0CF2">
            <w:pPr>
              <w:contextualSpacing/>
              <w:jc w:val="right"/>
              <w:rPr>
                <w:rFonts w:ascii="Arial" w:hAnsi="Arial" w:cs="Arial"/>
                <w:b/>
                <w:lang w:val="el-GR"/>
              </w:rPr>
            </w:pPr>
          </w:p>
          <w:p w14:paraId="61E22335" w14:textId="77777777" w:rsidR="000958B5" w:rsidRPr="007E3F09" w:rsidRDefault="000958B5" w:rsidP="000C0CF2">
            <w:pPr>
              <w:contextualSpacing/>
              <w:jc w:val="right"/>
              <w:rPr>
                <w:rFonts w:ascii="Arial" w:hAnsi="Arial" w:cs="Arial"/>
                <w:b/>
                <w:lang w:val="el-GR"/>
              </w:rPr>
            </w:pPr>
          </w:p>
          <w:p w14:paraId="69BE089A" w14:textId="77777777" w:rsidR="00492031" w:rsidRPr="007E3F09" w:rsidRDefault="00492031" w:rsidP="000C0CF2">
            <w:pPr>
              <w:contextualSpacing/>
              <w:jc w:val="right"/>
              <w:rPr>
                <w:rFonts w:ascii="Arial" w:hAnsi="Arial" w:cs="Arial"/>
                <w:b/>
                <w:lang w:val="el-GR"/>
              </w:rPr>
            </w:pPr>
          </w:p>
          <w:p w14:paraId="1884DA8B" w14:textId="77777777" w:rsidR="00492031" w:rsidRPr="007E3F09" w:rsidRDefault="00492031" w:rsidP="000C0CF2">
            <w:pPr>
              <w:contextualSpacing/>
              <w:jc w:val="right"/>
              <w:rPr>
                <w:rFonts w:ascii="Arial" w:hAnsi="Arial" w:cs="Arial"/>
                <w:b/>
                <w:lang w:val="el-GR"/>
              </w:rPr>
            </w:pPr>
          </w:p>
          <w:p w14:paraId="700984D2" w14:textId="77777777" w:rsidR="00492031" w:rsidRPr="007E3F09" w:rsidRDefault="00492031" w:rsidP="000C0CF2">
            <w:pPr>
              <w:contextualSpacing/>
              <w:jc w:val="right"/>
              <w:rPr>
                <w:rFonts w:ascii="Arial" w:hAnsi="Arial" w:cs="Arial"/>
                <w:b/>
                <w:lang w:val="el-GR"/>
              </w:rPr>
            </w:pPr>
          </w:p>
          <w:p w14:paraId="5BFBD12D" w14:textId="77777777" w:rsidR="00E24B09" w:rsidRPr="007E3F09" w:rsidRDefault="00E24B09" w:rsidP="000C0CF2">
            <w:pPr>
              <w:contextualSpacing/>
              <w:jc w:val="right"/>
              <w:rPr>
                <w:rFonts w:ascii="Arial" w:hAnsi="Arial" w:cs="Arial"/>
                <w:b/>
                <w:lang w:val="el-GR"/>
              </w:rPr>
            </w:pPr>
          </w:p>
          <w:p w14:paraId="6F77DE0C" w14:textId="77777777" w:rsidR="00E24B09" w:rsidRPr="007E3F09" w:rsidRDefault="00E24B09" w:rsidP="000C0CF2">
            <w:pPr>
              <w:contextualSpacing/>
              <w:jc w:val="right"/>
              <w:rPr>
                <w:rFonts w:ascii="Arial" w:hAnsi="Arial" w:cs="Arial"/>
                <w:b/>
                <w:lang w:val="el-GR"/>
              </w:rPr>
            </w:pPr>
          </w:p>
          <w:p w14:paraId="484C4A5E" w14:textId="77777777" w:rsidR="00E24B09" w:rsidRPr="007E3F09" w:rsidRDefault="00E24B09" w:rsidP="000C0CF2">
            <w:pPr>
              <w:contextualSpacing/>
              <w:jc w:val="right"/>
              <w:rPr>
                <w:rFonts w:ascii="Arial" w:hAnsi="Arial" w:cs="Arial"/>
                <w:b/>
                <w:lang w:val="el-GR"/>
              </w:rPr>
            </w:pPr>
          </w:p>
          <w:p w14:paraId="428A2B3A" w14:textId="77777777" w:rsidR="00E24B09" w:rsidRPr="007E3F09" w:rsidRDefault="00E24B09" w:rsidP="000C0CF2">
            <w:pPr>
              <w:contextualSpacing/>
              <w:jc w:val="right"/>
              <w:rPr>
                <w:rFonts w:ascii="Arial" w:hAnsi="Arial" w:cs="Arial"/>
                <w:b/>
                <w:lang w:val="el-GR"/>
              </w:rPr>
            </w:pPr>
          </w:p>
          <w:p w14:paraId="77721B91" w14:textId="77777777" w:rsidR="00E24B09" w:rsidRPr="007E3F09" w:rsidRDefault="00E24B09" w:rsidP="000C0CF2">
            <w:pPr>
              <w:contextualSpacing/>
              <w:jc w:val="right"/>
              <w:rPr>
                <w:rFonts w:ascii="Arial" w:hAnsi="Arial" w:cs="Arial"/>
                <w:b/>
                <w:lang w:val="el-GR"/>
              </w:rPr>
            </w:pPr>
          </w:p>
          <w:p w14:paraId="48C07C24" w14:textId="77777777" w:rsidR="00E24B09" w:rsidRPr="007E3F09" w:rsidRDefault="00E24B09" w:rsidP="000C0CF2">
            <w:pPr>
              <w:contextualSpacing/>
              <w:jc w:val="right"/>
              <w:rPr>
                <w:rFonts w:ascii="Arial" w:hAnsi="Arial" w:cs="Arial"/>
                <w:b/>
                <w:lang w:val="el-GR"/>
              </w:rPr>
            </w:pPr>
          </w:p>
          <w:p w14:paraId="6295835B" w14:textId="77777777" w:rsidR="00E24B09" w:rsidRPr="007E3F09" w:rsidRDefault="00E24B09" w:rsidP="000C0CF2">
            <w:pPr>
              <w:contextualSpacing/>
              <w:jc w:val="right"/>
              <w:rPr>
                <w:rFonts w:ascii="Arial" w:hAnsi="Arial" w:cs="Arial"/>
                <w:b/>
                <w:lang w:val="el-GR"/>
              </w:rPr>
            </w:pPr>
          </w:p>
          <w:p w14:paraId="695F6411" w14:textId="77777777" w:rsidR="00E24B09" w:rsidRPr="007E3F09" w:rsidRDefault="00E24B09" w:rsidP="000C0CF2">
            <w:pPr>
              <w:contextualSpacing/>
              <w:jc w:val="right"/>
              <w:rPr>
                <w:rFonts w:ascii="Arial" w:hAnsi="Arial" w:cs="Arial"/>
                <w:b/>
                <w:lang w:val="el-GR"/>
              </w:rPr>
            </w:pPr>
          </w:p>
          <w:p w14:paraId="02A1C228" w14:textId="77777777" w:rsidR="00E24B09" w:rsidRPr="007E3F09" w:rsidRDefault="00E24B09" w:rsidP="000C0CF2">
            <w:pPr>
              <w:contextualSpacing/>
              <w:jc w:val="right"/>
              <w:rPr>
                <w:rFonts w:ascii="Arial" w:hAnsi="Arial" w:cs="Arial"/>
                <w:b/>
                <w:lang w:val="el-GR"/>
              </w:rPr>
            </w:pPr>
          </w:p>
          <w:p w14:paraId="7284DA24" w14:textId="77777777" w:rsidR="00E24B09" w:rsidRPr="007E3F09" w:rsidRDefault="00E24B09" w:rsidP="000C0CF2">
            <w:pPr>
              <w:contextualSpacing/>
              <w:jc w:val="right"/>
              <w:rPr>
                <w:rFonts w:ascii="Arial" w:hAnsi="Arial" w:cs="Arial"/>
                <w:b/>
                <w:lang w:val="el-GR"/>
              </w:rPr>
            </w:pPr>
          </w:p>
          <w:p w14:paraId="4D6AC07E" w14:textId="77777777" w:rsidR="00E24B09" w:rsidRPr="007E3F09" w:rsidRDefault="00E24B09" w:rsidP="000C0CF2">
            <w:pPr>
              <w:contextualSpacing/>
              <w:jc w:val="right"/>
              <w:rPr>
                <w:rFonts w:ascii="Arial" w:hAnsi="Arial" w:cs="Arial"/>
                <w:b/>
                <w:lang w:val="el-GR"/>
              </w:rPr>
            </w:pPr>
          </w:p>
          <w:p w14:paraId="030C9293" w14:textId="77777777" w:rsidR="00E24B09" w:rsidRPr="007E3F09" w:rsidRDefault="00E24B09" w:rsidP="000C0CF2">
            <w:pPr>
              <w:contextualSpacing/>
              <w:jc w:val="right"/>
              <w:rPr>
                <w:rFonts w:ascii="Arial" w:hAnsi="Arial" w:cs="Arial"/>
                <w:b/>
                <w:lang w:val="el-GR"/>
              </w:rPr>
            </w:pPr>
          </w:p>
          <w:p w14:paraId="3921FCA3" w14:textId="77777777" w:rsidR="00E24B09" w:rsidRPr="007E3F09" w:rsidRDefault="00E24B09" w:rsidP="000C0CF2">
            <w:pPr>
              <w:contextualSpacing/>
              <w:jc w:val="right"/>
              <w:rPr>
                <w:rFonts w:ascii="Arial" w:hAnsi="Arial" w:cs="Arial"/>
                <w:b/>
                <w:lang w:val="el-GR"/>
              </w:rPr>
            </w:pPr>
          </w:p>
          <w:p w14:paraId="768B3581" w14:textId="77777777" w:rsidR="00E24B09" w:rsidRPr="007E3F09" w:rsidRDefault="00E24B09" w:rsidP="000C0CF2">
            <w:pPr>
              <w:contextualSpacing/>
              <w:jc w:val="right"/>
              <w:rPr>
                <w:rFonts w:ascii="Arial" w:hAnsi="Arial" w:cs="Arial"/>
                <w:b/>
                <w:lang w:val="el-GR"/>
              </w:rPr>
            </w:pPr>
          </w:p>
          <w:p w14:paraId="277234FF" w14:textId="77777777" w:rsidR="00E24B09" w:rsidRPr="007E3F09" w:rsidRDefault="00E24B09" w:rsidP="000C0CF2">
            <w:pPr>
              <w:contextualSpacing/>
              <w:jc w:val="right"/>
              <w:rPr>
                <w:rFonts w:ascii="Arial" w:hAnsi="Arial" w:cs="Arial"/>
                <w:b/>
                <w:lang w:val="el-GR"/>
              </w:rPr>
            </w:pPr>
          </w:p>
          <w:p w14:paraId="220D0CAE" w14:textId="77777777" w:rsidR="00E24B09" w:rsidRPr="007E3F09" w:rsidRDefault="00E24B09" w:rsidP="000C0CF2">
            <w:pPr>
              <w:contextualSpacing/>
              <w:jc w:val="right"/>
              <w:rPr>
                <w:rFonts w:ascii="Arial" w:hAnsi="Arial" w:cs="Arial"/>
                <w:b/>
                <w:lang w:val="el-GR"/>
              </w:rPr>
            </w:pPr>
          </w:p>
          <w:p w14:paraId="102538CA" w14:textId="77777777" w:rsidR="00E24B09" w:rsidRPr="007E3F09" w:rsidRDefault="00E24B09" w:rsidP="000C0CF2">
            <w:pPr>
              <w:contextualSpacing/>
              <w:jc w:val="right"/>
              <w:rPr>
                <w:rFonts w:ascii="Arial" w:hAnsi="Arial" w:cs="Arial"/>
                <w:b/>
                <w:lang w:val="el-GR"/>
              </w:rPr>
            </w:pPr>
          </w:p>
          <w:p w14:paraId="48DA88BA" w14:textId="77777777" w:rsidR="00E24B09" w:rsidRPr="007E3F09" w:rsidRDefault="00E24B09" w:rsidP="000C0CF2">
            <w:pPr>
              <w:contextualSpacing/>
              <w:jc w:val="right"/>
              <w:rPr>
                <w:rFonts w:ascii="Arial" w:hAnsi="Arial" w:cs="Arial"/>
                <w:b/>
                <w:lang w:val="el-GR"/>
              </w:rPr>
            </w:pPr>
          </w:p>
          <w:p w14:paraId="03D0E80C" w14:textId="77777777" w:rsidR="00E24B09" w:rsidRPr="007E3F09" w:rsidRDefault="00E24B09" w:rsidP="000C0CF2">
            <w:pPr>
              <w:contextualSpacing/>
              <w:jc w:val="right"/>
              <w:rPr>
                <w:rFonts w:ascii="Arial" w:hAnsi="Arial" w:cs="Arial"/>
                <w:b/>
                <w:lang w:val="el-GR"/>
              </w:rPr>
            </w:pPr>
          </w:p>
          <w:p w14:paraId="6A2033D1" w14:textId="77777777" w:rsidR="00E24B09" w:rsidRPr="007E3F09" w:rsidRDefault="00E24B09" w:rsidP="000C0CF2">
            <w:pPr>
              <w:contextualSpacing/>
              <w:jc w:val="right"/>
              <w:rPr>
                <w:rFonts w:ascii="Arial" w:hAnsi="Arial" w:cs="Arial"/>
                <w:b/>
                <w:lang w:val="el-GR"/>
              </w:rPr>
            </w:pPr>
          </w:p>
          <w:p w14:paraId="32CF2BF3" w14:textId="77777777" w:rsidR="00E24B09" w:rsidRPr="007E3F09" w:rsidRDefault="00E24B09" w:rsidP="000C0CF2">
            <w:pPr>
              <w:contextualSpacing/>
              <w:jc w:val="right"/>
              <w:rPr>
                <w:rFonts w:ascii="Arial" w:hAnsi="Arial" w:cs="Arial"/>
                <w:b/>
                <w:lang w:val="el-GR"/>
              </w:rPr>
            </w:pPr>
          </w:p>
          <w:p w14:paraId="3803CCBE" w14:textId="77777777" w:rsidR="00E24B09" w:rsidRPr="007E3F09" w:rsidRDefault="00E24B09" w:rsidP="000C0CF2">
            <w:pPr>
              <w:contextualSpacing/>
              <w:jc w:val="right"/>
              <w:rPr>
                <w:rFonts w:ascii="Arial" w:hAnsi="Arial" w:cs="Arial"/>
                <w:b/>
                <w:lang w:val="el-GR"/>
              </w:rPr>
            </w:pPr>
          </w:p>
          <w:p w14:paraId="19979314" w14:textId="77777777" w:rsidR="00E24B09" w:rsidRPr="007E3F09" w:rsidRDefault="00E24B09" w:rsidP="000C0CF2">
            <w:pPr>
              <w:contextualSpacing/>
              <w:jc w:val="right"/>
              <w:rPr>
                <w:rFonts w:ascii="Arial" w:hAnsi="Arial" w:cs="Arial"/>
                <w:b/>
                <w:lang w:val="el-GR"/>
              </w:rPr>
            </w:pPr>
          </w:p>
          <w:p w14:paraId="7292CB85" w14:textId="77777777" w:rsidR="00E24B09" w:rsidRPr="007E3F09" w:rsidRDefault="00E24B09" w:rsidP="000C0CF2">
            <w:pPr>
              <w:contextualSpacing/>
              <w:jc w:val="right"/>
              <w:rPr>
                <w:rFonts w:ascii="Arial" w:hAnsi="Arial" w:cs="Arial"/>
                <w:b/>
                <w:lang w:val="el-GR"/>
              </w:rPr>
            </w:pPr>
          </w:p>
          <w:p w14:paraId="1F1F0C05" w14:textId="77777777" w:rsidR="00E24B09" w:rsidRPr="007E3F09" w:rsidRDefault="00E24B09" w:rsidP="000C0CF2">
            <w:pPr>
              <w:contextualSpacing/>
              <w:jc w:val="right"/>
              <w:rPr>
                <w:rFonts w:ascii="Arial" w:hAnsi="Arial" w:cs="Arial"/>
                <w:b/>
                <w:lang w:val="el-GR"/>
              </w:rPr>
            </w:pPr>
          </w:p>
          <w:p w14:paraId="40208133" w14:textId="77777777" w:rsidR="00E24B09" w:rsidRPr="007E3F09" w:rsidRDefault="00E24B09" w:rsidP="000C0CF2">
            <w:pPr>
              <w:contextualSpacing/>
              <w:jc w:val="right"/>
              <w:rPr>
                <w:rFonts w:ascii="Arial" w:hAnsi="Arial" w:cs="Arial"/>
                <w:b/>
                <w:lang w:val="el-GR"/>
              </w:rPr>
            </w:pPr>
          </w:p>
          <w:p w14:paraId="12EC235E" w14:textId="77777777" w:rsidR="00E24B09" w:rsidRPr="007E3F09" w:rsidRDefault="00E24B09" w:rsidP="000C0CF2">
            <w:pPr>
              <w:contextualSpacing/>
              <w:jc w:val="right"/>
              <w:rPr>
                <w:rFonts w:ascii="Arial" w:hAnsi="Arial" w:cs="Arial"/>
                <w:b/>
                <w:lang w:val="el-GR"/>
              </w:rPr>
            </w:pPr>
          </w:p>
          <w:p w14:paraId="3E4D10C5" w14:textId="77777777" w:rsidR="00E24B09" w:rsidRPr="007E3F09" w:rsidRDefault="00E24B09" w:rsidP="000C0CF2">
            <w:pPr>
              <w:contextualSpacing/>
              <w:jc w:val="right"/>
              <w:rPr>
                <w:rFonts w:ascii="Arial" w:hAnsi="Arial" w:cs="Arial"/>
                <w:b/>
                <w:lang w:val="el-GR"/>
              </w:rPr>
            </w:pPr>
          </w:p>
          <w:p w14:paraId="0043391C" w14:textId="77777777" w:rsidR="00E24B09" w:rsidRPr="007E3F09" w:rsidRDefault="00E24B09" w:rsidP="000C0CF2">
            <w:pPr>
              <w:contextualSpacing/>
              <w:jc w:val="right"/>
              <w:rPr>
                <w:rFonts w:ascii="Arial" w:hAnsi="Arial" w:cs="Arial"/>
                <w:b/>
                <w:lang w:val="el-GR"/>
              </w:rPr>
            </w:pPr>
          </w:p>
          <w:p w14:paraId="7096D91B" w14:textId="77777777" w:rsidR="00FC3474" w:rsidRPr="007E3F09" w:rsidRDefault="00FC3474" w:rsidP="000C0CF2">
            <w:pPr>
              <w:contextualSpacing/>
              <w:jc w:val="right"/>
              <w:rPr>
                <w:rFonts w:ascii="Arial" w:hAnsi="Arial" w:cs="Arial"/>
                <w:b/>
                <w:lang w:val="el-GR"/>
              </w:rPr>
            </w:pPr>
          </w:p>
          <w:p w14:paraId="23EE1EF0" w14:textId="77777777" w:rsidR="00FC3474" w:rsidRPr="007E3F09" w:rsidRDefault="00FC3474" w:rsidP="000C0CF2">
            <w:pPr>
              <w:contextualSpacing/>
              <w:jc w:val="right"/>
              <w:rPr>
                <w:rFonts w:ascii="Arial" w:hAnsi="Arial" w:cs="Arial"/>
                <w:b/>
                <w:lang w:val="el-GR"/>
              </w:rPr>
            </w:pPr>
          </w:p>
          <w:p w14:paraId="1E3C011B" w14:textId="77777777" w:rsidR="00FC3474" w:rsidRPr="007E3F09" w:rsidRDefault="00FC3474" w:rsidP="000C0CF2">
            <w:pPr>
              <w:contextualSpacing/>
              <w:jc w:val="right"/>
              <w:rPr>
                <w:rFonts w:ascii="Arial" w:hAnsi="Arial" w:cs="Arial"/>
                <w:b/>
                <w:lang w:val="el-GR"/>
              </w:rPr>
            </w:pPr>
          </w:p>
          <w:p w14:paraId="387D35DF" w14:textId="77777777" w:rsidR="00FC3474" w:rsidRPr="007E3F09" w:rsidRDefault="00FC3474" w:rsidP="000C0CF2">
            <w:pPr>
              <w:contextualSpacing/>
              <w:jc w:val="right"/>
              <w:rPr>
                <w:rFonts w:ascii="Arial" w:hAnsi="Arial" w:cs="Arial"/>
                <w:b/>
                <w:lang w:val="el-GR"/>
              </w:rPr>
            </w:pPr>
          </w:p>
          <w:p w14:paraId="2C506737" w14:textId="77777777" w:rsidR="00FC3474" w:rsidRPr="007E3F09" w:rsidRDefault="00FC3474" w:rsidP="000C0CF2">
            <w:pPr>
              <w:contextualSpacing/>
              <w:jc w:val="right"/>
              <w:rPr>
                <w:rFonts w:ascii="Arial" w:hAnsi="Arial" w:cs="Arial"/>
                <w:b/>
                <w:lang w:val="el-GR"/>
              </w:rPr>
            </w:pPr>
          </w:p>
          <w:p w14:paraId="5C02087D" w14:textId="77777777" w:rsidR="00906C1D" w:rsidRPr="007E3F09" w:rsidRDefault="00906C1D" w:rsidP="000C0CF2">
            <w:pPr>
              <w:contextualSpacing/>
              <w:jc w:val="right"/>
              <w:rPr>
                <w:rFonts w:ascii="Arial" w:hAnsi="Arial" w:cs="Arial"/>
                <w:b/>
                <w:lang w:val="el-GR"/>
              </w:rPr>
            </w:pPr>
          </w:p>
          <w:p w14:paraId="5FD0FC82" w14:textId="77777777" w:rsidR="00906C1D" w:rsidRPr="007E3F09" w:rsidRDefault="00906C1D" w:rsidP="000C0CF2">
            <w:pPr>
              <w:contextualSpacing/>
              <w:jc w:val="right"/>
              <w:rPr>
                <w:rFonts w:ascii="Arial" w:hAnsi="Arial" w:cs="Arial"/>
                <w:b/>
                <w:lang w:val="el-GR"/>
              </w:rPr>
            </w:pPr>
          </w:p>
          <w:p w14:paraId="4F231198" w14:textId="77777777" w:rsidR="00906C1D" w:rsidRPr="007E3F09" w:rsidRDefault="00906C1D" w:rsidP="000C0CF2">
            <w:pPr>
              <w:contextualSpacing/>
              <w:jc w:val="right"/>
              <w:rPr>
                <w:rFonts w:ascii="Arial" w:hAnsi="Arial" w:cs="Arial"/>
                <w:b/>
                <w:lang w:val="el-GR"/>
              </w:rPr>
            </w:pPr>
          </w:p>
          <w:p w14:paraId="7463B97C" w14:textId="77777777" w:rsidR="00906C1D" w:rsidRPr="007E3F09" w:rsidRDefault="00906C1D" w:rsidP="000C0CF2">
            <w:pPr>
              <w:contextualSpacing/>
              <w:jc w:val="right"/>
              <w:rPr>
                <w:rFonts w:ascii="Arial" w:hAnsi="Arial" w:cs="Arial"/>
                <w:b/>
                <w:lang w:val="el-GR"/>
              </w:rPr>
            </w:pPr>
          </w:p>
          <w:p w14:paraId="2A337D2D" w14:textId="77777777" w:rsidR="00906C1D" w:rsidRPr="007E3F09" w:rsidRDefault="00906C1D" w:rsidP="000C0CF2">
            <w:pPr>
              <w:contextualSpacing/>
              <w:jc w:val="right"/>
              <w:rPr>
                <w:rFonts w:ascii="Arial" w:hAnsi="Arial" w:cs="Arial"/>
                <w:b/>
                <w:lang w:val="el-GR"/>
              </w:rPr>
            </w:pPr>
          </w:p>
          <w:p w14:paraId="419B0A11" w14:textId="77777777" w:rsidR="00906C1D" w:rsidRPr="007E3F09" w:rsidRDefault="00906C1D" w:rsidP="000C0CF2">
            <w:pPr>
              <w:contextualSpacing/>
              <w:jc w:val="right"/>
              <w:rPr>
                <w:rFonts w:ascii="Arial" w:hAnsi="Arial" w:cs="Arial"/>
                <w:b/>
                <w:lang w:val="el-GR"/>
              </w:rPr>
            </w:pPr>
          </w:p>
          <w:p w14:paraId="2964A1ED" w14:textId="77777777" w:rsidR="00906C1D" w:rsidRPr="007E3F09" w:rsidRDefault="00906C1D" w:rsidP="000C0CF2">
            <w:pPr>
              <w:contextualSpacing/>
              <w:jc w:val="right"/>
              <w:rPr>
                <w:rFonts w:ascii="Arial" w:hAnsi="Arial" w:cs="Arial"/>
                <w:b/>
                <w:lang w:val="el-GR"/>
              </w:rPr>
            </w:pPr>
          </w:p>
          <w:p w14:paraId="20B769DD" w14:textId="77777777" w:rsidR="00994DE2" w:rsidRPr="007E3F09" w:rsidRDefault="00994DE2" w:rsidP="000C0CF2">
            <w:pPr>
              <w:contextualSpacing/>
              <w:jc w:val="right"/>
              <w:rPr>
                <w:rFonts w:ascii="Arial" w:hAnsi="Arial" w:cs="Arial"/>
                <w:b/>
                <w:lang w:val="el-GR"/>
              </w:rPr>
            </w:pPr>
          </w:p>
          <w:p w14:paraId="2BD928F2" w14:textId="77777777" w:rsidR="006569EB" w:rsidRPr="007E3F09" w:rsidRDefault="006569EB" w:rsidP="000C0CF2">
            <w:pPr>
              <w:contextualSpacing/>
              <w:jc w:val="right"/>
              <w:rPr>
                <w:rFonts w:ascii="Arial" w:hAnsi="Arial" w:cs="Arial"/>
                <w:b/>
                <w:lang w:val="el-GR"/>
              </w:rPr>
            </w:pPr>
          </w:p>
          <w:p w14:paraId="352315B8" w14:textId="2AD44148" w:rsidR="001C5F5B" w:rsidRPr="007E3F09" w:rsidRDefault="00872BED" w:rsidP="000C0CF2">
            <w:pPr>
              <w:contextualSpacing/>
              <w:jc w:val="right"/>
              <w:rPr>
                <w:rFonts w:ascii="Arial" w:hAnsi="Arial" w:cs="Arial"/>
                <w:b/>
                <w:lang w:val="el-GR"/>
              </w:rPr>
            </w:pPr>
            <w:r w:rsidRPr="007E3F09">
              <w:rPr>
                <w:rFonts w:ascii="Arial" w:hAnsi="Arial" w:cs="Arial"/>
                <w:b/>
                <w:lang w:val="el-GR"/>
              </w:rPr>
              <w:t>Παροχή εξειδικευμένης</w:t>
            </w:r>
            <w:r w:rsidR="001C5F5B" w:rsidRPr="007E3F09">
              <w:rPr>
                <w:rFonts w:ascii="Arial" w:hAnsi="Arial" w:cs="Arial"/>
                <w:b/>
                <w:lang w:val="el-GR"/>
              </w:rPr>
              <w:t xml:space="preserve"> στήριξη</w:t>
            </w:r>
            <w:r w:rsidR="007F7B00" w:rsidRPr="007E3F09">
              <w:rPr>
                <w:rFonts w:ascii="Arial" w:hAnsi="Arial" w:cs="Arial"/>
                <w:b/>
                <w:lang w:val="el-GR"/>
              </w:rPr>
              <w:t>ς.</w:t>
            </w:r>
          </w:p>
          <w:p w14:paraId="5028C3EE" w14:textId="46F16378" w:rsidR="00906C1D" w:rsidRPr="007E3F09" w:rsidRDefault="00906C1D" w:rsidP="000C0CF2">
            <w:pPr>
              <w:contextualSpacing/>
              <w:jc w:val="right"/>
              <w:rPr>
                <w:rFonts w:ascii="Arial" w:hAnsi="Arial" w:cs="Arial"/>
                <w:b/>
                <w:lang w:val="el-GR"/>
              </w:rPr>
            </w:pPr>
          </w:p>
          <w:p w14:paraId="3581BC8D" w14:textId="4D2B2B6A" w:rsidR="00906C1D" w:rsidRPr="007E3F09" w:rsidRDefault="00906C1D" w:rsidP="000C0CF2">
            <w:pPr>
              <w:contextualSpacing/>
              <w:jc w:val="right"/>
              <w:rPr>
                <w:rFonts w:ascii="Arial" w:hAnsi="Arial" w:cs="Arial"/>
                <w:b/>
                <w:lang w:val="el-GR"/>
              </w:rPr>
            </w:pPr>
          </w:p>
          <w:p w14:paraId="0C2D5236" w14:textId="41B786C8" w:rsidR="00906C1D" w:rsidRPr="007E3F09" w:rsidRDefault="00906C1D" w:rsidP="000C0CF2">
            <w:pPr>
              <w:contextualSpacing/>
              <w:jc w:val="right"/>
              <w:rPr>
                <w:rFonts w:ascii="Arial" w:hAnsi="Arial" w:cs="Arial"/>
                <w:b/>
                <w:lang w:val="el-GR"/>
              </w:rPr>
            </w:pPr>
          </w:p>
          <w:p w14:paraId="38BA8418" w14:textId="666A5399" w:rsidR="00906C1D" w:rsidRPr="007E3F09" w:rsidRDefault="00906C1D" w:rsidP="000C0CF2">
            <w:pPr>
              <w:contextualSpacing/>
              <w:jc w:val="right"/>
              <w:rPr>
                <w:rFonts w:ascii="Arial" w:hAnsi="Arial" w:cs="Arial"/>
                <w:b/>
                <w:lang w:val="el-GR"/>
              </w:rPr>
            </w:pPr>
          </w:p>
          <w:p w14:paraId="18160E58" w14:textId="2130FFD1" w:rsidR="00906C1D" w:rsidRPr="007E3F09" w:rsidRDefault="00906C1D" w:rsidP="000C0CF2">
            <w:pPr>
              <w:contextualSpacing/>
              <w:jc w:val="right"/>
              <w:rPr>
                <w:rFonts w:ascii="Arial" w:hAnsi="Arial" w:cs="Arial"/>
                <w:b/>
                <w:lang w:val="el-GR"/>
              </w:rPr>
            </w:pPr>
          </w:p>
          <w:p w14:paraId="6FD2B117" w14:textId="00E0BA18" w:rsidR="00906C1D" w:rsidRPr="007E3F09" w:rsidRDefault="00906C1D" w:rsidP="000C0CF2">
            <w:pPr>
              <w:contextualSpacing/>
              <w:jc w:val="right"/>
              <w:rPr>
                <w:rFonts w:ascii="Arial" w:hAnsi="Arial" w:cs="Arial"/>
                <w:b/>
                <w:lang w:val="el-GR"/>
              </w:rPr>
            </w:pPr>
          </w:p>
          <w:p w14:paraId="484FCC36" w14:textId="385A14E0" w:rsidR="00906C1D" w:rsidRPr="007E3F09" w:rsidRDefault="00906C1D" w:rsidP="000C0CF2">
            <w:pPr>
              <w:contextualSpacing/>
              <w:jc w:val="right"/>
              <w:rPr>
                <w:rFonts w:ascii="Arial" w:hAnsi="Arial" w:cs="Arial"/>
                <w:b/>
                <w:lang w:val="el-GR"/>
              </w:rPr>
            </w:pPr>
          </w:p>
          <w:p w14:paraId="72DFB1D5" w14:textId="0AB63E21" w:rsidR="00906C1D" w:rsidRPr="007E3F09" w:rsidRDefault="00906C1D" w:rsidP="000C0CF2">
            <w:pPr>
              <w:contextualSpacing/>
              <w:jc w:val="right"/>
              <w:rPr>
                <w:rFonts w:ascii="Arial" w:hAnsi="Arial" w:cs="Arial"/>
                <w:b/>
                <w:lang w:val="el-GR"/>
              </w:rPr>
            </w:pPr>
          </w:p>
          <w:p w14:paraId="0C7A344F" w14:textId="473576A4" w:rsidR="00906C1D" w:rsidRPr="007E3F09" w:rsidRDefault="00906C1D" w:rsidP="000C0CF2">
            <w:pPr>
              <w:contextualSpacing/>
              <w:jc w:val="right"/>
              <w:rPr>
                <w:rFonts w:ascii="Arial" w:hAnsi="Arial" w:cs="Arial"/>
                <w:b/>
                <w:lang w:val="el-GR"/>
              </w:rPr>
            </w:pPr>
          </w:p>
          <w:p w14:paraId="69155767" w14:textId="72C704D9" w:rsidR="00906C1D" w:rsidRPr="007E3F09" w:rsidRDefault="00906C1D" w:rsidP="000C0CF2">
            <w:pPr>
              <w:contextualSpacing/>
              <w:jc w:val="right"/>
              <w:rPr>
                <w:rFonts w:ascii="Arial" w:hAnsi="Arial" w:cs="Arial"/>
                <w:b/>
                <w:lang w:val="el-GR"/>
              </w:rPr>
            </w:pPr>
          </w:p>
          <w:p w14:paraId="5811F164" w14:textId="43666D35" w:rsidR="00906C1D" w:rsidRPr="007E3F09" w:rsidRDefault="00906C1D" w:rsidP="000C0CF2">
            <w:pPr>
              <w:contextualSpacing/>
              <w:jc w:val="right"/>
              <w:rPr>
                <w:rFonts w:ascii="Arial" w:hAnsi="Arial" w:cs="Arial"/>
                <w:b/>
                <w:lang w:val="el-GR"/>
              </w:rPr>
            </w:pPr>
          </w:p>
          <w:p w14:paraId="4B7868F7" w14:textId="655F95FC" w:rsidR="00906C1D" w:rsidRPr="007E3F09" w:rsidRDefault="00906C1D" w:rsidP="000C0CF2">
            <w:pPr>
              <w:contextualSpacing/>
              <w:jc w:val="right"/>
              <w:rPr>
                <w:rFonts w:ascii="Arial" w:hAnsi="Arial" w:cs="Arial"/>
                <w:b/>
                <w:lang w:val="el-GR"/>
              </w:rPr>
            </w:pPr>
          </w:p>
          <w:p w14:paraId="1F09BE9D" w14:textId="53E24D3F" w:rsidR="00906C1D" w:rsidRPr="007E3F09" w:rsidRDefault="00906C1D" w:rsidP="000C0CF2">
            <w:pPr>
              <w:contextualSpacing/>
              <w:jc w:val="right"/>
              <w:rPr>
                <w:rFonts w:ascii="Arial" w:hAnsi="Arial" w:cs="Arial"/>
                <w:b/>
                <w:lang w:val="el-GR"/>
              </w:rPr>
            </w:pPr>
          </w:p>
          <w:p w14:paraId="2BBA5D47" w14:textId="27993C25" w:rsidR="00906C1D" w:rsidRPr="007E3F09" w:rsidRDefault="00906C1D" w:rsidP="000C0CF2">
            <w:pPr>
              <w:contextualSpacing/>
              <w:jc w:val="right"/>
              <w:rPr>
                <w:rFonts w:ascii="Arial" w:hAnsi="Arial" w:cs="Arial"/>
                <w:b/>
                <w:lang w:val="el-GR"/>
              </w:rPr>
            </w:pPr>
          </w:p>
          <w:p w14:paraId="3CA518A1" w14:textId="24AEB361" w:rsidR="00906C1D" w:rsidRPr="007E3F09" w:rsidRDefault="00906C1D" w:rsidP="000C0CF2">
            <w:pPr>
              <w:contextualSpacing/>
              <w:jc w:val="right"/>
              <w:rPr>
                <w:rFonts w:ascii="Arial" w:hAnsi="Arial" w:cs="Arial"/>
                <w:b/>
                <w:lang w:val="el-GR"/>
              </w:rPr>
            </w:pPr>
          </w:p>
          <w:p w14:paraId="5D245060" w14:textId="552C5F4C" w:rsidR="00906C1D" w:rsidRPr="007E3F09" w:rsidRDefault="00906C1D" w:rsidP="000C0CF2">
            <w:pPr>
              <w:contextualSpacing/>
              <w:jc w:val="right"/>
              <w:rPr>
                <w:rFonts w:ascii="Arial" w:hAnsi="Arial" w:cs="Arial"/>
                <w:b/>
                <w:lang w:val="el-GR"/>
              </w:rPr>
            </w:pPr>
          </w:p>
          <w:p w14:paraId="2250BA15" w14:textId="0DFF7872" w:rsidR="00906C1D" w:rsidRPr="007E3F09" w:rsidRDefault="00906C1D" w:rsidP="000C0CF2">
            <w:pPr>
              <w:contextualSpacing/>
              <w:jc w:val="right"/>
              <w:rPr>
                <w:rFonts w:ascii="Arial" w:hAnsi="Arial" w:cs="Arial"/>
                <w:b/>
                <w:lang w:val="el-GR"/>
              </w:rPr>
            </w:pPr>
          </w:p>
          <w:p w14:paraId="1CBC6577" w14:textId="028D349D" w:rsidR="00906C1D" w:rsidRPr="007E3F09" w:rsidRDefault="00906C1D" w:rsidP="000C0CF2">
            <w:pPr>
              <w:contextualSpacing/>
              <w:jc w:val="right"/>
              <w:rPr>
                <w:rFonts w:ascii="Arial" w:hAnsi="Arial" w:cs="Arial"/>
                <w:b/>
                <w:lang w:val="el-GR"/>
              </w:rPr>
            </w:pPr>
          </w:p>
          <w:p w14:paraId="7E282F37" w14:textId="66A85C6C" w:rsidR="00906C1D" w:rsidRPr="007E3F09" w:rsidRDefault="00906C1D" w:rsidP="000C0CF2">
            <w:pPr>
              <w:contextualSpacing/>
              <w:jc w:val="right"/>
              <w:rPr>
                <w:rFonts w:ascii="Arial" w:hAnsi="Arial" w:cs="Arial"/>
                <w:b/>
                <w:lang w:val="el-GR"/>
              </w:rPr>
            </w:pPr>
          </w:p>
          <w:p w14:paraId="63EE8D59" w14:textId="51B181AC" w:rsidR="00906C1D" w:rsidRPr="007E3F09" w:rsidRDefault="00906C1D" w:rsidP="000C0CF2">
            <w:pPr>
              <w:contextualSpacing/>
              <w:jc w:val="right"/>
              <w:rPr>
                <w:rFonts w:ascii="Arial" w:hAnsi="Arial" w:cs="Arial"/>
                <w:b/>
                <w:lang w:val="el-GR"/>
              </w:rPr>
            </w:pPr>
          </w:p>
          <w:p w14:paraId="21C8845E" w14:textId="248ADEAB" w:rsidR="00906C1D" w:rsidRPr="007E3F09" w:rsidRDefault="00906C1D" w:rsidP="000C0CF2">
            <w:pPr>
              <w:contextualSpacing/>
              <w:jc w:val="right"/>
              <w:rPr>
                <w:rFonts w:ascii="Arial" w:hAnsi="Arial" w:cs="Arial"/>
                <w:b/>
                <w:lang w:val="el-GR"/>
              </w:rPr>
            </w:pPr>
          </w:p>
          <w:p w14:paraId="7E8D1BC3" w14:textId="066EF949" w:rsidR="00906C1D" w:rsidRPr="007E3F09" w:rsidRDefault="00906C1D" w:rsidP="000C0CF2">
            <w:pPr>
              <w:contextualSpacing/>
              <w:jc w:val="right"/>
              <w:rPr>
                <w:rFonts w:ascii="Arial" w:hAnsi="Arial" w:cs="Arial"/>
                <w:b/>
                <w:lang w:val="el-GR"/>
              </w:rPr>
            </w:pPr>
          </w:p>
          <w:p w14:paraId="6A5E194B" w14:textId="36FD3FCB" w:rsidR="00906C1D" w:rsidRPr="007E3F09" w:rsidRDefault="00906C1D" w:rsidP="000C0CF2">
            <w:pPr>
              <w:contextualSpacing/>
              <w:jc w:val="right"/>
              <w:rPr>
                <w:rFonts w:ascii="Arial" w:hAnsi="Arial" w:cs="Arial"/>
                <w:b/>
                <w:lang w:val="el-GR"/>
              </w:rPr>
            </w:pPr>
          </w:p>
          <w:p w14:paraId="2C8517A7" w14:textId="08E93165" w:rsidR="00906C1D" w:rsidRPr="007E3F09" w:rsidRDefault="00906C1D" w:rsidP="000C0CF2">
            <w:pPr>
              <w:contextualSpacing/>
              <w:jc w:val="right"/>
              <w:rPr>
                <w:rFonts w:ascii="Arial" w:hAnsi="Arial" w:cs="Arial"/>
                <w:b/>
                <w:lang w:val="el-GR"/>
              </w:rPr>
            </w:pPr>
          </w:p>
          <w:p w14:paraId="7518AD5B" w14:textId="4EBF68B4" w:rsidR="00906C1D" w:rsidRPr="007E3F09" w:rsidRDefault="00906C1D" w:rsidP="000C0CF2">
            <w:pPr>
              <w:contextualSpacing/>
              <w:jc w:val="right"/>
              <w:rPr>
                <w:rFonts w:ascii="Arial" w:hAnsi="Arial" w:cs="Arial"/>
                <w:b/>
                <w:lang w:val="el-GR"/>
              </w:rPr>
            </w:pPr>
          </w:p>
          <w:p w14:paraId="2020A9EB" w14:textId="20235EC3" w:rsidR="00906C1D" w:rsidRPr="007E3F09" w:rsidRDefault="00906C1D" w:rsidP="000C0CF2">
            <w:pPr>
              <w:contextualSpacing/>
              <w:jc w:val="right"/>
              <w:rPr>
                <w:rFonts w:ascii="Arial" w:hAnsi="Arial" w:cs="Arial"/>
                <w:b/>
                <w:lang w:val="el-GR"/>
              </w:rPr>
            </w:pPr>
          </w:p>
          <w:p w14:paraId="07F70FC6" w14:textId="2C24C37F" w:rsidR="00906C1D" w:rsidRPr="007E3F09" w:rsidRDefault="00906C1D" w:rsidP="000C0CF2">
            <w:pPr>
              <w:contextualSpacing/>
              <w:jc w:val="right"/>
              <w:rPr>
                <w:rFonts w:ascii="Arial" w:hAnsi="Arial" w:cs="Arial"/>
                <w:b/>
                <w:lang w:val="el-GR"/>
              </w:rPr>
            </w:pPr>
          </w:p>
          <w:p w14:paraId="196CAB31" w14:textId="78F03849" w:rsidR="00906C1D" w:rsidRPr="007E3F09" w:rsidRDefault="00906C1D" w:rsidP="000C0CF2">
            <w:pPr>
              <w:contextualSpacing/>
              <w:jc w:val="right"/>
              <w:rPr>
                <w:rFonts w:ascii="Arial" w:hAnsi="Arial" w:cs="Arial"/>
                <w:b/>
                <w:lang w:val="el-GR"/>
              </w:rPr>
            </w:pPr>
          </w:p>
          <w:p w14:paraId="32AC3F48" w14:textId="15048340" w:rsidR="00906C1D" w:rsidRPr="007E3F09" w:rsidRDefault="00906C1D" w:rsidP="000C0CF2">
            <w:pPr>
              <w:contextualSpacing/>
              <w:jc w:val="right"/>
              <w:rPr>
                <w:rFonts w:ascii="Arial" w:hAnsi="Arial" w:cs="Arial"/>
                <w:b/>
                <w:lang w:val="el-GR"/>
              </w:rPr>
            </w:pPr>
          </w:p>
          <w:p w14:paraId="692BFCC6" w14:textId="578D1F8E" w:rsidR="00906C1D" w:rsidRPr="007E3F09" w:rsidRDefault="00906C1D" w:rsidP="000C0CF2">
            <w:pPr>
              <w:contextualSpacing/>
              <w:jc w:val="right"/>
              <w:rPr>
                <w:rFonts w:ascii="Arial" w:hAnsi="Arial" w:cs="Arial"/>
                <w:b/>
                <w:lang w:val="el-GR"/>
              </w:rPr>
            </w:pPr>
          </w:p>
          <w:p w14:paraId="5C006C71" w14:textId="174D0D6F" w:rsidR="00906C1D" w:rsidRPr="007E3F09" w:rsidRDefault="00906C1D" w:rsidP="000C0CF2">
            <w:pPr>
              <w:contextualSpacing/>
              <w:jc w:val="right"/>
              <w:rPr>
                <w:rFonts w:ascii="Arial" w:hAnsi="Arial" w:cs="Arial"/>
                <w:b/>
                <w:lang w:val="el-GR"/>
              </w:rPr>
            </w:pPr>
          </w:p>
          <w:p w14:paraId="020921C3" w14:textId="3360DF6D" w:rsidR="00906C1D" w:rsidRPr="007E3F09" w:rsidRDefault="00906C1D" w:rsidP="000C0CF2">
            <w:pPr>
              <w:contextualSpacing/>
              <w:jc w:val="right"/>
              <w:rPr>
                <w:rFonts w:ascii="Arial" w:hAnsi="Arial" w:cs="Arial"/>
                <w:b/>
                <w:lang w:val="el-GR"/>
              </w:rPr>
            </w:pPr>
          </w:p>
          <w:p w14:paraId="26682B2C" w14:textId="054D07E9" w:rsidR="00906C1D" w:rsidRPr="007E3F09" w:rsidRDefault="00906C1D" w:rsidP="000C0CF2">
            <w:pPr>
              <w:contextualSpacing/>
              <w:jc w:val="right"/>
              <w:rPr>
                <w:rFonts w:ascii="Arial" w:hAnsi="Arial" w:cs="Arial"/>
                <w:b/>
                <w:lang w:val="el-GR"/>
              </w:rPr>
            </w:pPr>
          </w:p>
          <w:p w14:paraId="77352FB6" w14:textId="4E74508D" w:rsidR="00906C1D" w:rsidRPr="007E3F09" w:rsidRDefault="00906C1D" w:rsidP="000C0CF2">
            <w:pPr>
              <w:contextualSpacing/>
              <w:jc w:val="right"/>
              <w:rPr>
                <w:rFonts w:ascii="Arial" w:hAnsi="Arial" w:cs="Arial"/>
                <w:b/>
                <w:lang w:val="el-GR"/>
              </w:rPr>
            </w:pPr>
          </w:p>
          <w:p w14:paraId="55CE4AFF" w14:textId="77777777" w:rsidR="001A29F5" w:rsidRPr="007E3F09" w:rsidRDefault="001A29F5" w:rsidP="000C0CF2">
            <w:pPr>
              <w:contextualSpacing/>
              <w:jc w:val="right"/>
              <w:rPr>
                <w:rFonts w:ascii="Arial" w:hAnsi="Arial" w:cs="Arial"/>
                <w:b/>
                <w:lang w:val="el-GR"/>
              </w:rPr>
            </w:pPr>
          </w:p>
          <w:p w14:paraId="73697B32" w14:textId="77777777" w:rsidR="001A29F5" w:rsidRPr="007E3F09" w:rsidRDefault="001A29F5" w:rsidP="000C0CF2">
            <w:pPr>
              <w:contextualSpacing/>
              <w:jc w:val="right"/>
              <w:rPr>
                <w:rFonts w:ascii="Arial" w:hAnsi="Arial" w:cs="Arial"/>
                <w:b/>
                <w:lang w:val="el-GR"/>
              </w:rPr>
            </w:pPr>
          </w:p>
          <w:p w14:paraId="3D0F95D9" w14:textId="77777777" w:rsidR="001A29F5" w:rsidRPr="007E3F09" w:rsidRDefault="001A29F5" w:rsidP="000C0CF2">
            <w:pPr>
              <w:contextualSpacing/>
              <w:jc w:val="right"/>
              <w:rPr>
                <w:rFonts w:ascii="Arial" w:hAnsi="Arial" w:cs="Arial"/>
                <w:b/>
                <w:lang w:val="el-GR"/>
              </w:rPr>
            </w:pPr>
          </w:p>
          <w:p w14:paraId="515D377A" w14:textId="77777777" w:rsidR="001A29F5" w:rsidRPr="007E3F09" w:rsidRDefault="001A29F5" w:rsidP="000C0CF2">
            <w:pPr>
              <w:contextualSpacing/>
              <w:jc w:val="right"/>
              <w:rPr>
                <w:rFonts w:ascii="Arial" w:hAnsi="Arial" w:cs="Arial"/>
                <w:b/>
                <w:lang w:val="el-GR"/>
              </w:rPr>
            </w:pPr>
          </w:p>
          <w:p w14:paraId="542D7D8E" w14:textId="77777777" w:rsidR="001A29F5" w:rsidRPr="007E3F09" w:rsidRDefault="001A29F5" w:rsidP="000C0CF2">
            <w:pPr>
              <w:contextualSpacing/>
              <w:jc w:val="right"/>
              <w:rPr>
                <w:rFonts w:ascii="Arial" w:hAnsi="Arial" w:cs="Arial"/>
                <w:b/>
                <w:lang w:val="el-GR"/>
              </w:rPr>
            </w:pPr>
          </w:p>
          <w:p w14:paraId="75E5491D" w14:textId="77777777" w:rsidR="001A29F5" w:rsidRPr="007E3F09" w:rsidRDefault="001A29F5" w:rsidP="000C0CF2">
            <w:pPr>
              <w:contextualSpacing/>
              <w:jc w:val="right"/>
              <w:rPr>
                <w:rFonts w:ascii="Arial" w:hAnsi="Arial" w:cs="Arial"/>
                <w:b/>
                <w:lang w:val="el-GR"/>
              </w:rPr>
            </w:pPr>
          </w:p>
          <w:p w14:paraId="4ECE174F" w14:textId="77777777" w:rsidR="001A29F5" w:rsidRPr="007E3F09" w:rsidRDefault="001A29F5" w:rsidP="000C0CF2">
            <w:pPr>
              <w:contextualSpacing/>
              <w:jc w:val="right"/>
              <w:rPr>
                <w:rFonts w:ascii="Arial" w:hAnsi="Arial" w:cs="Arial"/>
                <w:b/>
                <w:lang w:val="el-GR"/>
              </w:rPr>
            </w:pPr>
          </w:p>
          <w:p w14:paraId="4CE2005B" w14:textId="77777777" w:rsidR="001A29F5" w:rsidRPr="007E3F09" w:rsidRDefault="001A29F5" w:rsidP="000C0CF2">
            <w:pPr>
              <w:contextualSpacing/>
              <w:jc w:val="right"/>
              <w:rPr>
                <w:rFonts w:ascii="Arial" w:hAnsi="Arial" w:cs="Arial"/>
                <w:b/>
                <w:lang w:val="el-GR"/>
              </w:rPr>
            </w:pPr>
          </w:p>
          <w:p w14:paraId="1B4082DD" w14:textId="77777777" w:rsidR="001A29F5" w:rsidRPr="007E3F09" w:rsidRDefault="001A29F5" w:rsidP="000C0CF2">
            <w:pPr>
              <w:contextualSpacing/>
              <w:jc w:val="right"/>
              <w:rPr>
                <w:rFonts w:ascii="Arial" w:hAnsi="Arial" w:cs="Arial"/>
                <w:b/>
                <w:lang w:val="el-GR"/>
              </w:rPr>
            </w:pPr>
          </w:p>
          <w:p w14:paraId="49D05E91" w14:textId="77777777" w:rsidR="00460DB5" w:rsidRPr="007E3F09" w:rsidRDefault="00460DB5" w:rsidP="000C0CF2">
            <w:pPr>
              <w:contextualSpacing/>
              <w:jc w:val="right"/>
              <w:rPr>
                <w:rFonts w:ascii="Arial" w:hAnsi="Arial" w:cs="Arial"/>
                <w:b/>
                <w:lang w:val="el-GR"/>
              </w:rPr>
            </w:pPr>
          </w:p>
          <w:p w14:paraId="06125B55" w14:textId="77777777" w:rsidR="00460DB5" w:rsidRPr="007E3F09" w:rsidRDefault="00460DB5" w:rsidP="000C0CF2">
            <w:pPr>
              <w:contextualSpacing/>
              <w:jc w:val="right"/>
              <w:rPr>
                <w:rFonts w:ascii="Arial" w:hAnsi="Arial" w:cs="Arial"/>
                <w:b/>
                <w:lang w:val="el-GR"/>
              </w:rPr>
            </w:pPr>
          </w:p>
          <w:p w14:paraId="732B79B9" w14:textId="77777777" w:rsidR="00460DB5" w:rsidRPr="007E3F09" w:rsidRDefault="00460DB5" w:rsidP="000C0CF2">
            <w:pPr>
              <w:contextualSpacing/>
              <w:jc w:val="right"/>
              <w:rPr>
                <w:rFonts w:ascii="Arial" w:hAnsi="Arial" w:cs="Arial"/>
                <w:b/>
                <w:lang w:val="el-GR"/>
              </w:rPr>
            </w:pPr>
          </w:p>
          <w:p w14:paraId="3591C725" w14:textId="77777777" w:rsidR="00943C50" w:rsidRPr="007E3F09" w:rsidRDefault="00943C50" w:rsidP="000C0CF2">
            <w:pPr>
              <w:contextualSpacing/>
              <w:jc w:val="right"/>
              <w:rPr>
                <w:rFonts w:ascii="Arial" w:hAnsi="Arial" w:cs="Arial"/>
                <w:b/>
                <w:lang w:val="el-GR"/>
              </w:rPr>
            </w:pPr>
          </w:p>
          <w:p w14:paraId="019271AF" w14:textId="0FAB5B55" w:rsidR="00872BED" w:rsidRPr="007E3F09" w:rsidRDefault="00872BED" w:rsidP="000C0CF2">
            <w:pPr>
              <w:contextualSpacing/>
              <w:jc w:val="right"/>
              <w:rPr>
                <w:rFonts w:ascii="Arial" w:hAnsi="Arial" w:cs="Arial"/>
                <w:b/>
                <w:lang w:val="el-GR"/>
              </w:rPr>
            </w:pPr>
            <w:r w:rsidRPr="007E3F09">
              <w:rPr>
                <w:rFonts w:ascii="Arial" w:hAnsi="Arial" w:cs="Arial"/>
                <w:b/>
                <w:lang w:val="el-GR"/>
              </w:rPr>
              <w:t>Αξιολόγηση και αποφάσεις εξειδικευμένης στήριξης</w:t>
            </w:r>
            <w:r w:rsidR="007F7B00" w:rsidRPr="007E3F09">
              <w:rPr>
                <w:rFonts w:ascii="Arial" w:hAnsi="Arial" w:cs="Arial"/>
                <w:b/>
                <w:lang w:val="el-GR"/>
              </w:rPr>
              <w:t>.</w:t>
            </w:r>
          </w:p>
          <w:p w14:paraId="28B9F901" w14:textId="77777777" w:rsidR="00872BED" w:rsidRPr="007E3F09" w:rsidRDefault="00872BED" w:rsidP="000C0CF2">
            <w:pPr>
              <w:contextualSpacing/>
              <w:jc w:val="right"/>
              <w:rPr>
                <w:rFonts w:ascii="Arial" w:hAnsi="Arial" w:cs="Arial"/>
                <w:b/>
                <w:lang w:val="el-GR"/>
              </w:rPr>
            </w:pPr>
          </w:p>
          <w:p w14:paraId="56EBA8C1" w14:textId="74182DEA" w:rsidR="001C5F5B" w:rsidRPr="007E3F09" w:rsidRDefault="001C5F5B" w:rsidP="000C0CF2">
            <w:pPr>
              <w:contextualSpacing/>
              <w:jc w:val="right"/>
              <w:rPr>
                <w:rFonts w:ascii="Arial" w:hAnsi="Arial" w:cs="Arial"/>
                <w:b/>
                <w:lang w:val="el-GR"/>
              </w:rPr>
            </w:pPr>
          </w:p>
          <w:p w14:paraId="5EA662FA" w14:textId="302FF0CE" w:rsidR="008E0199" w:rsidRPr="007E3F09" w:rsidRDefault="008E0199" w:rsidP="000C0CF2">
            <w:pPr>
              <w:contextualSpacing/>
              <w:jc w:val="right"/>
              <w:rPr>
                <w:rFonts w:ascii="Arial" w:hAnsi="Arial" w:cs="Arial"/>
                <w:b/>
                <w:lang w:val="el-GR"/>
              </w:rPr>
            </w:pPr>
          </w:p>
          <w:p w14:paraId="3A35DC76" w14:textId="3F577B9A" w:rsidR="008E0199" w:rsidRPr="007E3F09" w:rsidRDefault="008E0199" w:rsidP="000C0CF2">
            <w:pPr>
              <w:contextualSpacing/>
              <w:jc w:val="right"/>
              <w:rPr>
                <w:rFonts w:ascii="Arial" w:hAnsi="Arial" w:cs="Arial"/>
                <w:b/>
                <w:lang w:val="el-GR"/>
              </w:rPr>
            </w:pPr>
          </w:p>
          <w:p w14:paraId="1A2D8988" w14:textId="6001DDED" w:rsidR="008E0199" w:rsidRPr="007E3F09" w:rsidRDefault="008E0199" w:rsidP="000C0CF2">
            <w:pPr>
              <w:contextualSpacing/>
              <w:jc w:val="right"/>
              <w:rPr>
                <w:rFonts w:ascii="Arial" w:hAnsi="Arial" w:cs="Arial"/>
                <w:b/>
                <w:lang w:val="el-GR"/>
              </w:rPr>
            </w:pPr>
          </w:p>
          <w:p w14:paraId="42ABBDCA" w14:textId="519CCF6A" w:rsidR="008E0199" w:rsidRPr="007E3F09" w:rsidRDefault="008E0199" w:rsidP="000C0CF2">
            <w:pPr>
              <w:contextualSpacing/>
              <w:jc w:val="right"/>
              <w:rPr>
                <w:rFonts w:ascii="Arial" w:hAnsi="Arial" w:cs="Arial"/>
                <w:b/>
                <w:lang w:val="el-GR"/>
              </w:rPr>
            </w:pPr>
          </w:p>
          <w:p w14:paraId="07CDF7F8" w14:textId="03AE8C23" w:rsidR="008E0199" w:rsidRPr="007E3F09" w:rsidRDefault="008E0199" w:rsidP="000C0CF2">
            <w:pPr>
              <w:contextualSpacing/>
              <w:jc w:val="right"/>
              <w:rPr>
                <w:rFonts w:ascii="Arial" w:hAnsi="Arial" w:cs="Arial"/>
                <w:b/>
                <w:lang w:val="el-GR"/>
              </w:rPr>
            </w:pPr>
          </w:p>
          <w:p w14:paraId="5A42C02D" w14:textId="4DD377A8" w:rsidR="008E0199" w:rsidRPr="007E3F09" w:rsidRDefault="008E0199" w:rsidP="000C0CF2">
            <w:pPr>
              <w:contextualSpacing/>
              <w:jc w:val="right"/>
              <w:rPr>
                <w:rFonts w:ascii="Arial" w:hAnsi="Arial" w:cs="Arial"/>
                <w:b/>
                <w:lang w:val="el-GR"/>
              </w:rPr>
            </w:pPr>
          </w:p>
          <w:p w14:paraId="44A244CB" w14:textId="2035F4A4" w:rsidR="008E0199" w:rsidRPr="007E3F09" w:rsidRDefault="008E0199" w:rsidP="000C0CF2">
            <w:pPr>
              <w:contextualSpacing/>
              <w:jc w:val="right"/>
              <w:rPr>
                <w:rFonts w:ascii="Arial" w:hAnsi="Arial" w:cs="Arial"/>
                <w:b/>
                <w:lang w:val="el-GR"/>
              </w:rPr>
            </w:pPr>
          </w:p>
          <w:p w14:paraId="50F709B3" w14:textId="303BF4DD" w:rsidR="008E0199" w:rsidRPr="007E3F09" w:rsidRDefault="008E0199" w:rsidP="000C0CF2">
            <w:pPr>
              <w:contextualSpacing/>
              <w:jc w:val="right"/>
              <w:rPr>
                <w:rFonts w:ascii="Arial" w:hAnsi="Arial" w:cs="Arial"/>
                <w:b/>
                <w:lang w:val="el-GR"/>
              </w:rPr>
            </w:pPr>
          </w:p>
          <w:p w14:paraId="072D9E27" w14:textId="7C18E5CD" w:rsidR="008E0199" w:rsidRPr="007E3F09" w:rsidRDefault="008E0199" w:rsidP="000C0CF2">
            <w:pPr>
              <w:contextualSpacing/>
              <w:jc w:val="right"/>
              <w:rPr>
                <w:rFonts w:ascii="Arial" w:hAnsi="Arial" w:cs="Arial"/>
                <w:b/>
                <w:lang w:val="el-GR"/>
              </w:rPr>
            </w:pPr>
          </w:p>
          <w:p w14:paraId="6234ED0C" w14:textId="2376BDB4" w:rsidR="008E0199" w:rsidRPr="007E3F09" w:rsidRDefault="008E0199" w:rsidP="000C0CF2">
            <w:pPr>
              <w:contextualSpacing/>
              <w:jc w:val="right"/>
              <w:rPr>
                <w:rFonts w:ascii="Arial" w:hAnsi="Arial" w:cs="Arial"/>
                <w:b/>
                <w:lang w:val="el-GR"/>
              </w:rPr>
            </w:pPr>
          </w:p>
          <w:p w14:paraId="1D585BCA" w14:textId="61C60D1A" w:rsidR="008E0199" w:rsidRPr="007E3F09" w:rsidRDefault="008E0199" w:rsidP="000C0CF2">
            <w:pPr>
              <w:contextualSpacing/>
              <w:jc w:val="right"/>
              <w:rPr>
                <w:rFonts w:ascii="Arial" w:hAnsi="Arial" w:cs="Arial"/>
                <w:b/>
                <w:lang w:val="el-GR"/>
              </w:rPr>
            </w:pPr>
          </w:p>
          <w:p w14:paraId="05F18B8B" w14:textId="28268A0E" w:rsidR="008E0199" w:rsidRPr="007E3F09" w:rsidRDefault="008E0199" w:rsidP="000C0CF2">
            <w:pPr>
              <w:contextualSpacing/>
              <w:jc w:val="right"/>
              <w:rPr>
                <w:rFonts w:ascii="Arial" w:hAnsi="Arial" w:cs="Arial"/>
                <w:b/>
                <w:lang w:val="el-GR"/>
              </w:rPr>
            </w:pPr>
          </w:p>
          <w:p w14:paraId="30250256" w14:textId="77777777" w:rsidR="00AC53AF" w:rsidRPr="007E3F09" w:rsidRDefault="00AC53AF" w:rsidP="000C0CF2">
            <w:pPr>
              <w:contextualSpacing/>
              <w:jc w:val="right"/>
              <w:rPr>
                <w:rFonts w:ascii="Arial" w:hAnsi="Arial" w:cs="Arial"/>
                <w:b/>
                <w:lang w:val="el-GR"/>
              </w:rPr>
            </w:pPr>
          </w:p>
          <w:p w14:paraId="2B5B428D" w14:textId="77777777" w:rsidR="00460DB5" w:rsidRPr="007E3F09" w:rsidRDefault="00460DB5" w:rsidP="000C0CF2">
            <w:pPr>
              <w:contextualSpacing/>
              <w:jc w:val="right"/>
              <w:rPr>
                <w:rFonts w:ascii="Arial" w:hAnsi="Arial" w:cs="Arial"/>
                <w:b/>
                <w:lang w:val="el-GR"/>
              </w:rPr>
            </w:pPr>
          </w:p>
          <w:p w14:paraId="7F70B082" w14:textId="21305A7F" w:rsidR="005D2AB2" w:rsidRPr="007E3F09" w:rsidRDefault="005D2AB2" w:rsidP="000C0CF2">
            <w:pPr>
              <w:contextualSpacing/>
              <w:jc w:val="right"/>
              <w:rPr>
                <w:rFonts w:ascii="Arial" w:hAnsi="Arial" w:cs="Arial"/>
                <w:b/>
                <w:lang w:val="el-GR"/>
              </w:rPr>
            </w:pPr>
          </w:p>
          <w:p w14:paraId="570C89EF" w14:textId="171480D3" w:rsidR="005D2AB2" w:rsidRPr="007E3F09" w:rsidRDefault="005D2AB2" w:rsidP="000C0CF2">
            <w:pPr>
              <w:contextualSpacing/>
              <w:jc w:val="right"/>
              <w:rPr>
                <w:rFonts w:ascii="Arial" w:hAnsi="Arial" w:cs="Arial"/>
                <w:b/>
                <w:lang w:val="el-GR"/>
              </w:rPr>
            </w:pPr>
          </w:p>
          <w:p w14:paraId="089EE0D1" w14:textId="52237450" w:rsidR="005D2AB2" w:rsidRPr="007E3F09" w:rsidRDefault="005D2AB2" w:rsidP="000C0CF2">
            <w:pPr>
              <w:contextualSpacing/>
              <w:jc w:val="right"/>
              <w:rPr>
                <w:rFonts w:ascii="Arial" w:hAnsi="Arial" w:cs="Arial"/>
                <w:b/>
                <w:lang w:val="el-GR"/>
              </w:rPr>
            </w:pPr>
          </w:p>
          <w:p w14:paraId="3531F85B" w14:textId="77777777" w:rsidR="005D2AB2" w:rsidRPr="007E3F09" w:rsidRDefault="005D2AB2" w:rsidP="000C0CF2">
            <w:pPr>
              <w:contextualSpacing/>
              <w:jc w:val="right"/>
              <w:rPr>
                <w:rFonts w:ascii="Arial" w:hAnsi="Arial" w:cs="Arial"/>
                <w:b/>
                <w:lang w:val="el-GR"/>
              </w:rPr>
            </w:pPr>
          </w:p>
          <w:p w14:paraId="104E06F7" w14:textId="77777777" w:rsidR="005D2AB2" w:rsidRPr="007E3F09" w:rsidRDefault="005D2AB2" w:rsidP="000C0CF2">
            <w:pPr>
              <w:contextualSpacing/>
              <w:jc w:val="right"/>
              <w:rPr>
                <w:rFonts w:ascii="Arial" w:hAnsi="Arial" w:cs="Arial"/>
                <w:b/>
                <w:lang w:val="el-GR"/>
              </w:rPr>
            </w:pPr>
          </w:p>
          <w:p w14:paraId="41187BBE" w14:textId="77777777" w:rsidR="005D2AB2" w:rsidRPr="007E3F09" w:rsidRDefault="005D2AB2" w:rsidP="000C0CF2">
            <w:pPr>
              <w:contextualSpacing/>
              <w:jc w:val="right"/>
              <w:rPr>
                <w:rFonts w:ascii="Arial" w:hAnsi="Arial" w:cs="Arial"/>
                <w:b/>
                <w:lang w:val="el-GR"/>
              </w:rPr>
            </w:pPr>
          </w:p>
          <w:p w14:paraId="0ED1B38E" w14:textId="77777777" w:rsidR="005D2AB2" w:rsidRPr="007E3F09" w:rsidRDefault="005D2AB2" w:rsidP="000C0CF2">
            <w:pPr>
              <w:contextualSpacing/>
              <w:jc w:val="right"/>
              <w:rPr>
                <w:rFonts w:ascii="Arial" w:hAnsi="Arial" w:cs="Arial"/>
                <w:b/>
                <w:lang w:val="el-GR"/>
              </w:rPr>
            </w:pPr>
          </w:p>
          <w:p w14:paraId="0524F294" w14:textId="77777777" w:rsidR="005D2AB2" w:rsidRPr="007E3F09" w:rsidRDefault="005D2AB2" w:rsidP="000C0CF2">
            <w:pPr>
              <w:contextualSpacing/>
              <w:jc w:val="right"/>
              <w:rPr>
                <w:rFonts w:ascii="Arial" w:hAnsi="Arial" w:cs="Arial"/>
                <w:b/>
                <w:lang w:val="el-GR"/>
              </w:rPr>
            </w:pPr>
          </w:p>
          <w:p w14:paraId="04A2A661" w14:textId="77777777" w:rsidR="005D2AB2" w:rsidRPr="007E3F09" w:rsidRDefault="005D2AB2" w:rsidP="000C0CF2">
            <w:pPr>
              <w:contextualSpacing/>
              <w:jc w:val="right"/>
              <w:rPr>
                <w:rFonts w:ascii="Arial" w:hAnsi="Arial" w:cs="Arial"/>
                <w:b/>
                <w:lang w:val="el-GR"/>
              </w:rPr>
            </w:pPr>
          </w:p>
          <w:p w14:paraId="693F15F7" w14:textId="77777777" w:rsidR="00CD7112" w:rsidRPr="007E3F09" w:rsidRDefault="00CD7112" w:rsidP="000C0CF2">
            <w:pPr>
              <w:contextualSpacing/>
              <w:jc w:val="right"/>
              <w:rPr>
                <w:rFonts w:ascii="Arial" w:hAnsi="Arial" w:cs="Arial"/>
                <w:b/>
                <w:lang w:val="el-GR"/>
              </w:rPr>
            </w:pPr>
          </w:p>
          <w:p w14:paraId="44D124CB" w14:textId="77777777" w:rsidR="00CD7112" w:rsidRPr="007E3F09" w:rsidRDefault="00CD7112" w:rsidP="000C0CF2">
            <w:pPr>
              <w:contextualSpacing/>
              <w:jc w:val="right"/>
              <w:rPr>
                <w:rFonts w:ascii="Arial" w:hAnsi="Arial" w:cs="Arial"/>
                <w:b/>
                <w:lang w:val="el-GR"/>
              </w:rPr>
            </w:pPr>
          </w:p>
          <w:p w14:paraId="347203AE" w14:textId="77777777" w:rsidR="00CD7112" w:rsidRPr="007E3F09" w:rsidRDefault="00CD7112" w:rsidP="000C0CF2">
            <w:pPr>
              <w:contextualSpacing/>
              <w:jc w:val="right"/>
              <w:rPr>
                <w:rFonts w:ascii="Arial" w:hAnsi="Arial" w:cs="Arial"/>
                <w:b/>
                <w:lang w:val="el-GR"/>
              </w:rPr>
            </w:pPr>
          </w:p>
          <w:p w14:paraId="533699C2" w14:textId="77777777" w:rsidR="00CD7112" w:rsidRPr="007E3F09" w:rsidRDefault="00CD7112" w:rsidP="000C0CF2">
            <w:pPr>
              <w:contextualSpacing/>
              <w:jc w:val="right"/>
              <w:rPr>
                <w:rFonts w:ascii="Arial" w:hAnsi="Arial" w:cs="Arial"/>
                <w:b/>
                <w:lang w:val="el-GR"/>
              </w:rPr>
            </w:pPr>
          </w:p>
          <w:p w14:paraId="0239A38B" w14:textId="77777777" w:rsidR="00CD7112" w:rsidRPr="007E3F09" w:rsidRDefault="00CD7112" w:rsidP="000C0CF2">
            <w:pPr>
              <w:contextualSpacing/>
              <w:jc w:val="right"/>
              <w:rPr>
                <w:rFonts w:ascii="Arial" w:hAnsi="Arial" w:cs="Arial"/>
                <w:b/>
                <w:lang w:val="el-GR"/>
              </w:rPr>
            </w:pPr>
          </w:p>
          <w:p w14:paraId="5BD992EC" w14:textId="77777777" w:rsidR="00CD7112" w:rsidRPr="007E3F09" w:rsidRDefault="00CD7112" w:rsidP="000C0CF2">
            <w:pPr>
              <w:contextualSpacing/>
              <w:jc w:val="right"/>
              <w:rPr>
                <w:rFonts w:ascii="Arial" w:hAnsi="Arial" w:cs="Arial"/>
                <w:b/>
                <w:lang w:val="el-GR"/>
              </w:rPr>
            </w:pPr>
          </w:p>
          <w:p w14:paraId="504637E2" w14:textId="77777777" w:rsidR="00CD7112" w:rsidRPr="007E3F09" w:rsidRDefault="00CD7112" w:rsidP="000C0CF2">
            <w:pPr>
              <w:contextualSpacing/>
              <w:jc w:val="right"/>
              <w:rPr>
                <w:rFonts w:ascii="Arial" w:hAnsi="Arial" w:cs="Arial"/>
                <w:b/>
                <w:lang w:val="el-GR"/>
              </w:rPr>
            </w:pPr>
          </w:p>
          <w:p w14:paraId="53E3F8A2" w14:textId="77777777" w:rsidR="00CD7112" w:rsidRPr="007E3F09" w:rsidRDefault="00CD7112" w:rsidP="000C0CF2">
            <w:pPr>
              <w:contextualSpacing/>
              <w:jc w:val="right"/>
              <w:rPr>
                <w:rFonts w:ascii="Arial" w:hAnsi="Arial" w:cs="Arial"/>
                <w:b/>
                <w:lang w:val="el-GR"/>
              </w:rPr>
            </w:pPr>
          </w:p>
          <w:p w14:paraId="2E00F568" w14:textId="77777777" w:rsidR="00CD7112" w:rsidRPr="007E3F09" w:rsidRDefault="00CD7112" w:rsidP="000C0CF2">
            <w:pPr>
              <w:contextualSpacing/>
              <w:jc w:val="right"/>
              <w:rPr>
                <w:rFonts w:ascii="Arial" w:hAnsi="Arial" w:cs="Arial"/>
                <w:b/>
                <w:lang w:val="el-GR"/>
              </w:rPr>
            </w:pPr>
          </w:p>
          <w:p w14:paraId="48B4768A" w14:textId="77777777" w:rsidR="00CD7112" w:rsidRPr="007E3F09" w:rsidRDefault="00CD7112" w:rsidP="000C0CF2">
            <w:pPr>
              <w:contextualSpacing/>
              <w:jc w:val="right"/>
              <w:rPr>
                <w:rFonts w:ascii="Arial" w:hAnsi="Arial" w:cs="Arial"/>
                <w:b/>
                <w:lang w:val="el-GR"/>
              </w:rPr>
            </w:pPr>
          </w:p>
          <w:p w14:paraId="4E0D328A" w14:textId="77777777" w:rsidR="00CD7112" w:rsidRPr="007E3F09" w:rsidRDefault="00CD7112" w:rsidP="000C0CF2">
            <w:pPr>
              <w:contextualSpacing/>
              <w:jc w:val="right"/>
              <w:rPr>
                <w:rFonts w:ascii="Arial" w:hAnsi="Arial" w:cs="Arial"/>
                <w:b/>
                <w:lang w:val="el-GR"/>
              </w:rPr>
            </w:pPr>
          </w:p>
          <w:p w14:paraId="4437B490" w14:textId="77777777" w:rsidR="00CD7112" w:rsidRPr="007E3F09" w:rsidRDefault="00CD7112" w:rsidP="000C0CF2">
            <w:pPr>
              <w:contextualSpacing/>
              <w:jc w:val="right"/>
              <w:rPr>
                <w:rFonts w:ascii="Arial" w:hAnsi="Arial" w:cs="Arial"/>
                <w:b/>
                <w:lang w:val="el-GR"/>
              </w:rPr>
            </w:pPr>
          </w:p>
          <w:p w14:paraId="0BA914F3" w14:textId="77777777" w:rsidR="00CD7112" w:rsidRPr="007E3F09" w:rsidRDefault="00CD7112" w:rsidP="000C0CF2">
            <w:pPr>
              <w:contextualSpacing/>
              <w:jc w:val="right"/>
              <w:rPr>
                <w:rFonts w:ascii="Arial" w:hAnsi="Arial" w:cs="Arial"/>
                <w:b/>
                <w:lang w:val="el-GR"/>
              </w:rPr>
            </w:pPr>
          </w:p>
          <w:p w14:paraId="30A29A74" w14:textId="77777777" w:rsidR="00CD7112" w:rsidRPr="007E3F09" w:rsidRDefault="00CD7112" w:rsidP="000C0CF2">
            <w:pPr>
              <w:contextualSpacing/>
              <w:jc w:val="right"/>
              <w:rPr>
                <w:rFonts w:ascii="Arial" w:hAnsi="Arial" w:cs="Arial"/>
                <w:b/>
                <w:lang w:val="el-GR"/>
              </w:rPr>
            </w:pPr>
          </w:p>
          <w:p w14:paraId="14103F10" w14:textId="77777777" w:rsidR="00CD7112" w:rsidRPr="007E3F09" w:rsidRDefault="00CD7112" w:rsidP="000C0CF2">
            <w:pPr>
              <w:contextualSpacing/>
              <w:jc w:val="right"/>
              <w:rPr>
                <w:rFonts w:ascii="Arial" w:hAnsi="Arial" w:cs="Arial"/>
                <w:b/>
                <w:lang w:val="el-GR"/>
              </w:rPr>
            </w:pPr>
          </w:p>
          <w:p w14:paraId="717C874A" w14:textId="77777777" w:rsidR="00CD7112" w:rsidRPr="007E3F09" w:rsidRDefault="00CD7112" w:rsidP="000C0CF2">
            <w:pPr>
              <w:contextualSpacing/>
              <w:jc w:val="right"/>
              <w:rPr>
                <w:rFonts w:ascii="Arial" w:hAnsi="Arial" w:cs="Arial"/>
                <w:b/>
                <w:lang w:val="el-GR"/>
              </w:rPr>
            </w:pPr>
          </w:p>
          <w:p w14:paraId="462AA017" w14:textId="77777777" w:rsidR="00CD7112" w:rsidRPr="007E3F09" w:rsidRDefault="00CD7112" w:rsidP="000C0CF2">
            <w:pPr>
              <w:contextualSpacing/>
              <w:jc w:val="right"/>
              <w:rPr>
                <w:rFonts w:ascii="Arial" w:hAnsi="Arial" w:cs="Arial"/>
                <w:b/>
                <w:lang w:val="el-GR"/>
              </w:rPr>
            </w:pPr>
          </w:p>
          <w:p w14:paraId="4910C0A8" w14:textId="77777777" w:rsidR="00CD7112" w:rsidRPr="007E3F09" w:rsidRDefault="00CD7112" w:rsidP="000C0CF2">
            <w:pPr>
              <w:contextualSpacing/>
              <w:jc w:val="right"/>
              <w:rPr>
                <w:rFonts w:ascii="Arial" w:hAnsi="Arial" w:cs="Arial"/>
                <w:b/>
                <w:lang w:val="el-GR"/>
              </w:rPr>
            </w:pPr>
          </w:p>
          <w:p w14:paraId="1A6CD7CE" w14:textId="77777777" w:rsidR="00CD7112" w:rsidRPr="007E3F09" w:rsidRDefault="00CD7112" w:rsidP="000C0CF2">
            <w:pPr>
              <w:contextualSpacing/>
              <w:jc w:val="right"/>
              <w:rPr>
                <w:rFonts w:ascii="Arial" w:hAnsi="Arial" w:cs="Arial"/>
                <w:b/>
                <w:lang w:val="el-GR"/>
              </w:rPr>
            </w:pPr>
          </w:p>
          <w:p w14:paraId="7689138E" w14:textId="77777777" w:rsidR="00CD7112" w:rsidRPr="007E3F09" w:rsidRDefault="00CD7112" w:rsidP="000C0CF2">
            <w:pPr>
              <w:contextualSpacing/>
              <w:jc w:val="right"/>
              <w:rPr>
                <w:rFonts w:ascii="Arial" w:hAnsi="Arial" w:cs="Arial"/>
                <w:b/>
                <w:lang w:val="el-GR"/>
              </w:rPr>
            </w:pPr>
          </w:p>
          <w:p w14:paraId="0022FDE0" w14:textId="77777777" w:rsidR="00CD7112" w:rsidRPr="007E3F09" w:rsidRDefault="00CD7112" w:rsidP="000C0CF2">
            <w:pPr>
              <w:contextualSpacing/>
              <w:jc w:val="right"/>
              <w:rPr>
                <w:rFonts w:ascii="Arial" w:hAnsi="Arial" w:cs="Arial"/>
                <w:b/>
                <w:lang w:val="el-GR"/>
              </w:rPr>
            </w:pPr>
          </w:p>
          <w:p w14:paraId="096D575E" w14:textId="77777777" w:rsidR="00CD7112" w:rsidRPr="007E3F09" w:rsidRDefault="00CD7112" w:rsidP="000C0CF2">
            <w:pPr>
              <w:contextualSpacing/>
              <w:jc w:val="right"/>
              <w:rPr>
                <w:rFonts w:ascii="Arial" w:hAnsi="Arial" w:cs="Arial"/>
                <w:b/>
                <w:lang w:val="el-GR"/>
              </w:rPr>
            </w:pPr>
          </w:p>
          <w:p w14:paraId="77DB3382" w14:textId="77777777" w:rsidR="00CD7112" w:rsidRPr="007E3F09" w:rsidRDefault="00CD7112" w:rsidP="000C0CF2">
            <w:pPr>
              <w:contextualSpacing/>
              <w:jc w:val="right"/>
              <w:rPr>
                <w:rFonts w:ascii="Arial" w:hAnsi="Arial" w:cs="Arial"/>
                <w:b/>
                <w:lang w:val="el-GR"/>
              </w:rPr>
            </w:pPr>
          </w:p>
          <w:p w14:paraId="43AEF5FD" w14:textId="77777777" w:rsidR="00CD7112" w:rsidRPr="007E3F09" w:rsidRDefault="00CD7112" w:rsidP="000C0CF2">
            <w:pPr>
              <w:contextualSpacing/>
              <w:jc w:val="right"/>
              <w:rPr>
                <w:rFonts w:ascii="Arial" w:hAnsi="Arial" w:cs="Arial"/>
                <w:b/>
                <w:lang w:val="el-GR"/>
              </w:rPr>
            </w:pPr>
          </w:p>
          <w:p w14:paraId="1F4A713E" w14:textId="77777777" w:rsidR="00CD7112" w:rsidRPr="007E3F09" w:rsidRDefault="00CD7112" w:rsidP="000C0CF2">
            <w:pPr>
              <w:contextualSpacing/>
              <w:jc w:val="right"/>
              <w:rPr>
                <w:rFonts w:ascii="Arial" w:hAnsi="Arial" w:cs="Arial"/>
                <w:b/>
                <w:lang w:val="el-GR"/>
              </w:rPr>
            </w:pPr>
          </w:p>
          <w:p w14:paraId="1057FA3B" w14:textId="77777777" w:rsidR="00CD7112" w:rsidRPr="007E3F09" w:rsidRDefault="00CD7112" w:rsidP="000C0CF2">
            <w:pPr>
              <w:contextualSpacing/>
              <w:jc w:val="right"/>
              <w:rPr>
                <w:rFonts w:ascii="Arial" w:hAnsi="Arial" w:cs="Arial"/>
                <w:b/>
                <w:lang w:val="el-GR"/>
              </w:rPr>
            </w:pPr>
          </w:p>
          <w:p w14:paraId="71C857F6" w14:textId="77777777" w:rsidR="00CD7112" w:rsidRPr="007E3F09" w:rsidRDefault="00CD7112" w:rsidP="000C0CF2">
            <w:pPr>
              <w:contextualSpacing/>
              <w:jc w:val="right"/>
              <w:rPr>
                <w:rFonts w:ascii="Arial" w:hAnsi="Arial" w:cs="Arial"/>
                <w:b/>
                <w:lang w:val="el-GR"/>
              </w:rPr>
            </w:pPr>
          </w:p>
          <w:p w14:paraId="0A812B9F" w14:textId="77777777" w:rsidR="00CD7112" w:rsidRPr="007E3F09" w:rsidRDefault="00CD7112" w:rsidP="000C0CF2">
            <w:pPr>
              <w:contextualSpacing/>
              <w:jc w:val="right"/>
              <w:rPr>
                <w:rFonts w:ascii="Arial" w:hAnsi="Arial" w:cs="Arial"/>
                <w:b/>
                <w:lang w:val="el-GR"/>
              </w:rPr>
            </w:pPr>
          </w:p>
          <w:p w14:paraId="13107509" w14:textId="77777777" w:rsidR="00CD7112" w:rsidRPr="007E3F09" w:rsidRDefault="00CD7112" w:rsidP="000C0CF2">
            <w:pPr>
              <w:contextualSpacing/>
              <w:jc w:val="right"/>
              <w:rPr>
                <w:rFonts w:ascii="Arial" w:hAnsi="Arial" w:cs="Arial"/>
                <w:b/>
                <w:lang w:val="el-GR"/>
              </w:rPr>
            </w:pPr>
          </w:p>
          <w:p w14:paraId="6FEDF7D2" w14:textId="77777777" w:rsidR="00CD7112" w:rsidRPr="007E3F09" w:rsidRDefault="00CD7112" w:rsidP="000C0CF2">
            <w:pPr>
              <w:contextualSpacing/>
              <w:jc w:val="right"/>
              <w:rPr>
                <w:rFonts w:ascii="Arial" w:hAnsi="Arial" w:cs="Arial"/>
                <w:b/>
                <w:lang w:val="el-GR"/>
              </w:rPr>
            </w:pPr>
          </w:p>
          <w:p w14:paraId="6D6344DD" w14:textId="77777777" w:rsidR="00CD7112" w:rsidRPr="007E3F09" w:rsidRDefault="00CD7112" w:rsidP="000C0CF2">
            <w:pPr>
              <w:contextualSpacing/>
              <w:jc w:val="right"/>
              <w:rPr>
                <w:rFonts w:ascii="Arial" w:hAnsi="Arial" w:cs="Arial"/>
                <w:b/>
                <w:lang w:val="el-GR"/>
              </w:rPr>
            </w:pPr>
          </w:p>
          <w:p w14:paraId="3A1D06E2" w14:textId="77777777" w:rsidR="00CD7112" w:rsidRPr="007E3F09" w:rsidRDefault="00CD7112" w:rsidP="000C0CF2">
            <w:pPr>
              <w:contextualSpacing/>
              <w:jc w:val="right"/>
              <w:rPr>
                <w:rFonts w:ascii="Arial" w:hAnsi="Arial" w:cs="Arial"/>
                <w:b/>
                <w:lang w:val="el-GR"/>
              </w:rPr>
            </w:pPr>
          </w:p>
          <w:p w14:paraId="6ECDEB49" w14:textId="77777777" w:rsidR="00CD7112" w:rsidRPr="007E3F09" w:rsidRDefault="00CD7112" w:rsidP="000C0CF2">
            <w:pPr>
              <w:contextualSpacing/>
              <w:jc w:val="right"/>
              <w:rPr>
                <w:rFonts w:ascii="Arial" w:hAnsi="Arial" w:cs="Arial"/>
                <w:b/>
                <w:lang w:val="el-GR"/>
              </w:rPr>
            </w:pPr>
          </w:p>
          <w:p w14:paraId="5A45ADC9" w14:textId="77777777" w:rsidR="00CD7112" w:rsidRPr="007E3F09" w:rsidRDefault="00CD7112" w:rsidP="000C0CF2">
            <w:pPr>
              <w:contextualSpacing/>
              <w:jc w:val="right"/>
              <w:rPr>
                <w:rFonts w:ascii="Arial" w:hAnsi="Arial" w:cs="Arial"/>
                <w:b/>
                <w:lang w:val="el-GR"/>
              </w:rPr>
            </w:pPr>
          </w:p>
          <w:p w14:paraId="4032A925" w14:textId="77777777" w:rsidR="00CD7112" w:rsidRPr="007E3F09" w:rsidRDefault="00CD7112" w:rsidP="000C0CF2">
            <w:pPr>
              <w:contextualSpacing/>
              <w:jc w:val="right"/>
              <w:rPr>
                <w:rFonts w:ascii="Arial" w:hAnsi="Arial" w:cs="Arial"/>
                <w:b/>
                <w:lang w:val="el-GR"/>
              </w:rPr>
            </w:pPr>
          </w:p>
          <w:p w14:paraId="1041C9FD" w14:textId="77777777" w:rsidR="00CD7112" w:rsidRPr="007E3F09" w:rsidRDefault="00CD7112" w:rsidP="000C0CF2">
            <w:pPr>
              <w:contextualSpacing/>
              <w:jc w:val="right"/>
              <w:rPr>
                <w:rFonts w:ascii="Arial" w:hAnsi="Arial" w:cs="Arial"/>
                <w:b/>
                <w:lang w:val="el-GR"/>
              </w:rPr>
            </w:pPr>
          </w:p>
          <w:p w14:paraId="4C56FBF2" w14:textId="77777777" w:rsidR="00CD7112" w:rsidRPr="007E3F09" w:rsidRDefault="00CD7112" w:rsidP="000C0CF2">
            <w:pPr>
              <w:contextualSpacing/>
              <w:jc w:val="right"/>
              <w:rPr>
                <w:rFonts w:ascii="Arial" w:hAnsi="Arial" w:cs="Arial"/>
                <w:b/>
                <w:lang w:val="el-GR"/>
              </w:rPr>
            </w:pPr>
          </w:p>
          <w:p w14:paraId="346A8875" w14:textId="77777777" w:rsidR="00CD7112" w:rsidRPr="007E3F09" w:rsidRDefault="00CD7112" w:rsidP="000C0CF2">
            <w:pPr>
              <w:contextualSpacing/>
              <w:jc w:val="right"/>
              <w:rPr>
                <w:rFonts w:ascii="Arial" w:hAnsi="Arial" w:cs="Arial"/>
                <w:b/>
                <w:lang w:val="el-GR"/>
              </w:rPr>
            </w:pPr>
          </w:p>
          <w:p w14:paraId="3B667E8A" w14:textId="77777777" w:rsidR="00CD7112" w:rsidRPr="007E3F09" w:rsidRDefault="00CD7112" w:rsidP="000C0CF2">
            <w:pPr>
              <w:contextualSpacing/>
              <w:jc w:val="right"/>
              <w:rPr>
                <w:rFonts w:ascii="Arial" w:hAnsi="Arial" w:cs="Arial"/>
                <w:b/>
                <w:lang w:val="el-GR"/>
              </w:rPr>
            </w:pPr>
          </w:p>
          <w:p w14:paraId="42D784E3" w14:textId="77777777" w:rsidR="00CD7112" w:rsidRPr="007E3F09" w:rsidRDefault="00CD7112" w:rsidP="000C0CF2">
            <w:pPr>
              <w:contextualSpacing/>
              <w:jc w:val="right"/>
              <w:rPr>
                <w:rFonts w:ascii="Arial" w:hAnsi="Arial" w:cs="Arial"/>
                <w:b/>
                <w:lang w:val="el-GR"/>
              </w:rPr>
            </w:pPr>
          </w:p>
          <w:p w14:paraId="00EF2C58" w14:textId="77777777" w:rsidR="00CD7112" w:rsidRPr="007E3F09" w:rsidRDefault="00CD7112" w:rsidP="000C0CF2">
            <w:pPr>
              <w:contextualSpacing/>
              <w:jc w:val="right"/>
              <w:rPr>
                <w:rFonts w:ascii="Arial" w:hAnsi="Arial" w:cs="Arial"/>
                <w:b/>
                <w:lang w:val="el-GR"/>
              </w:rPr>
            </w:pPr>
          </w:p>
          <w:p w14:paraId="0D8AEA70" w14:textId="77777777" w:rsidR="006569EB" w:rsidRPr="007E3F09" w:rsidRDefault="006569EB" w:rsidP="000C0CF2">
            <w:pPr>
              <w:contextualSpacing/>
              <w:jc w:val="right"/>
              <w:rPr>
                <w:rFonts w:ascii="Arial" w:hAnsi="Arial" w:cs="Arial"/>
                <w:b/>
                <w:lang w:val="el-GR"/>
              </w:rPr>
            </w:pPr>
          </w:p>
          <w:p w14:paraId="54DB17A0" w14:textId="4FAF277E" w:rsidR="009B32D2" w:rsidRPr="007E3F09" w:rsidRDefault="009B32D2" w:rsidP="000C0CF2">
            <w:pPr>
              <w:contextualSpacing/>
              <w:jc w:val="right"/>
              <w:rPr>
                <w:rFonts w:ascii="Arial" w:hAnsi="Arial" w:cs="Arial"/>
                <w:b/>
                <w:lang w:val="el-GR"/>
              </w:rPr>
            </w:pPr>
            <w:r w:rsidRPr="007E3F09">
              <w:rPr>
                <w:rFonts w:ascii="Arial" w:hAnsi="Arial" w:cs="Arial"/>
                <w:b/>
                <w:lang w:val="el-GR"/>
              </w:rPr>
              <w:t>Τελική παιδαγωγική έκθεση.</w:t>
            </w:r>
          </w:p>
          <w:p w14:paraId="2A76BFDF" w14:textId="74264836" w:rsidR="009B32D2" w:rsidRPr="007E3F09" w:rsidRDefault="009B32D2" w:rsidP="000C0CF2">
            <w:pPr>
              <w:contextualSpacing/>
              <w:jc w:val="right"/>
              <w:rPr>
                <w:rFonts w:ascii="Arial" w:hAnsi="Arial" w:cs="Arial"/>
                <w:b/>
                <w:lang w:val="el-GR"/>
              </w:rPr>
            </w:pPr>
          </w:p>
          <w:p w14:paraId="7BAD3FD1" w14:textId="40762D09" w:rsidR="009B32D2" w:rsidRPr="007E3F09" w:rsidRDefault="009B32D2" w:rsidP="000C0CF2">
            <w:pPr>
              <w:contextualSpacing/>
              <w:jc w:val="right"/>
              <w:rPr>
                <w:rFonts w:ascii="Arial" w:hAnsi="Arial" w:cs="Arial"/>
                <w:b/>
                <w:lang w:val="el-GR"/>
              </w:rPr>
            </w:pPr>
          </w:p>
          <w:p w14:paraId="10AA92B5" w14:textId="77777777" w:rsidR="009B32D2" w:rsidRPr="007E3F09" w:rsidRDefault="009B32D2" w:rsidP="000C0CF2">
            <w:pPr>
              <w:contextualSpacing/>
              <w:jc w:val="right"/>
              <w:rPr>
                <w:rFonts w:ascii="Arial" w:hAnsi="Arial" w:cs="Arial"/>
                <w:b/>
                <w:lang w:val="el-GR"/>
              </w:rPr>
            </w:pPr>
          </w:p>
          <w:p w14:paraId="077F1A8A" w14:textId="77777777" w:rsidR="000C0CF2" w:rsidRPr="007E3F09" w:rsidRDefault="000C0CF2" w:rsidP="000C0CF2">
            <w:pPr>
              <w:contextualSpacing/>
              <w:jc w:val="right"/>
              <w:rPr>
                <w:rFonts w:ascii="Arial" w:hAnsi="Arial" w:cs="Arial"/>
                <w:b/>
                <w:lang w:val="el-GR"/>
              </w:rPr>
            </w:pPr>
          </w:p>
          <w:p w14:paraId="6B5E2E18" w14:textId="21F9CECC" w:rsidR="00B70090" w:rsidRPr="007E3F09" w:rsidRDefault="00B70090" w:rsidP="000C0CF2">
            <w:pPr>
              <w:contextualSpacing/>
              <w:jc w:val="right"/>
              <w:rPr>
                <w:rFonts w:ascii="Arial" w:hAnsi="Arial" w:cs="Arial"/>
                <w:b/>
                <w:lang w:val="el-GR"/>
              </w:rPr>
            </w:pPr>
            <w:r w:rsidRPr="007E3F09">
              <w:rPr>
                <w:rFonts w:ascii="Arial" w:hAnsi="Arial" w:cs="Arial"/>
                <w:b/>
                <w:lang w:val="el-GR"/>
              </w:rPr>
              <w:t>Δικαιώματα</w:t>
            </w:r>
            <w:r w:rsidR="00EE40EE" w:rsidRPr="007E3F09">
              <w:rPr>
                <w:rFonts w:ascii="Arial" w:hAnsi="Arial" w:cs="Arial"/>
                <w:b/>
                <w:lang w:val="el-GR"/>
              </w:rPr>
              <w:t xml:space="preserve"> </w:t>
            </w:r>
            <w:r w:rsidR="006F53FD" w:rsidRPr="007E3F09">
              <w:rPr>
                <w:rFonts w:ascii="Arial" w:hAnsi="Arial" w:cs="Arial"/>
                <w:b/>
                <w:lang w:val="el-GR"/>
              </w:rPr>
              <w:t xml:space="preserve">και υποχρεώσεις </w:t>
            </w:r>
            <w:r w:rsidRPr="007E3F09">
              <w:rPr>
                <w:rFonts w:ascii="Arial" w:hAnsi="Arial" w:cs="Arial"/>
                <w:b/>
                <w:lang w:val="el-GR"/>
              </w:rPr>
              <w:t>γονέων</w:t>
            </w:r>
            <w:r w:rsidR="007F7B00" w:rsidRPr="007E3F09">
              <w:rPr>
                <w:rFonts w:ascii="Arial" w:hAnsi="Arial" w:cs="Arial"/>
                <w:b/>
                <w:lang w:val="el-GR"/>
              </w:rPr>
              <w:t>.</w:t>
            </w:r>
          </w:p>
          <w:p w14:paraId="60DB28CD" w14:textId="77777777" w:rsidR="000E19FF" w:rsidRPr="007E3F09" w:rsidRDefault="000E19FF" w:rsidP="000C0CF2">
            <w:pPr>
              <w:contextualSpacing/>
              <w:jc w:val="right"/>
              <w:rPr>
                <w:rFonts w:ascii="Arial" w:hAnsi="Arial" w:cs="Arial"/>
                <w:b/>
                <w:lang w:val="el-GR"/>
              </w:rPr>
            </w:pPr>
          </w:p>
          <w:p w14:paraId="22ABFB4E" w14:textId="77777777" w:rsidR="000E19FF" w:rsidRPr="007E3F09" w:rsidRDefault="000E19FF" w:rsidP="000C0CF2">
            <w:pPr>
              <w:contextualSpacing/>
              <w:jc w:val="right"/>
              <w:rPr>
                <w:rFonts w:ascii="Arial" w:hAnsi="Arial" w:cs="Arial"/>
                <w:b/>
                <w:lang w:val="el-GR"/>
              </w:rPr>
            </w:pPr>
          </w:p>
          <w:p w14:paraId="0ACE67AF" w14:textId="77777777" w:rsidR="000E19FF" w:rsidRPr="007E3F09" w:rsidRDefault="000E19FF" w:rsidP="000C0CF2">
            <w:pPr>
              <w:contextualSpacing/>
              <w:jc w:val="right"/>
              <w:rPr>
                <w:rFonts w:ascii="Arial" w:hAnsi="Arial" w:cs="Arial"/>
                <w:b/>
                <w:lang w:val="el-GR"/>
              </w:rPr>
            </w:pPr>
          </w:p>
          <w:p w14:paraId="75330B22" w14:textId="77777777" w:rsidR="000E19FF" w:rsidRPr="007E3F09" w:rsidRDefault="000E19FF" w:rsidP="000C0CF2">
            <w:pPr>
              <w:contextualSpacing/>
              <w:jc w:val="right"/>
              <w:rPr>
                <w:rFonts w:ascii="Arial" w:hAnsi="Arial" w:cs="Arial"/>
                <w:b/>
                <w:lang w:val="el-GR"/>
              </w:rPr>
            </w:pPr>
          </w:p>
          <w:p w14:paraId="0AD064D1" w14:textId="77777777" w:rsidR="000E19FF" w:rsidRPr="007E3F09" w:rsidRDefault="000E19FF" w:rsidP="000C0CF2">
            <w:pPr>
              <w:contextualSpacing/>
              <w:jc w:val="right"/>
              <w:rPr>
                <w:rFonts w:ascii="Arial" w:hAnsi="Arial" w:cs="Arial"/>
                <w:b/>
                <w:lang w:val="el-GR"/>
              </w:rPr>
            </w:pPr>
          </w:p>
          <w:p w14:paraId="77E5A398" w14:textId="77777777" w:rsidR="000E19FF" w:rsidRPr="007E3F09" w:rsidRDefault="000E19FF" w:rsidP="000C0CF2">
            <w:pPr>
              <w:contextualSpacing/>
              <w:jc w:val="right"/>
              <w:rPr>
                <w:rFonts w:ascii="Arial" w:hAnsi="Arial" w:cs="Arial"/>
                <w:b/>
                <w:lang w:val="el-GR"/>
              </w:rPr>
            </w:pPr>
          </w:p>
          <w:p w14:paraId="0E281F8E" w14:textId="77777777" w:rsidR="000E19FF" w:rsidRPr="007E3F09" w:rsidRDefault="000E19FF" w:rsidP="000C0CF2">
            <w:pPr>
              <w:contextualSpacing/>
              <w:jc w:val="right"/>
              <w:rPr>
                <w:rFonts w:ascii="Arial" w:hAnsi="Arial" w:cs="Arial"/>
                <w:b/>
                <w:lang w:val="el-GR"/>
              </w:rPr>
            </w:pPr>
          </w:p>
          <w:p w14:paraId="62627713" w14:textId="77777777" w:rsidR="000E19FF" w:rsidRPr="007E3F09" w:rsidRDefault="000E19FF" w:rsidP="000C0CF2">
            <w:pPr>
              <w:contextualSpacing/>
              <w:jc w:val="right"/>
              <w:rPr>
                <w:rFonts w:ascii="Arial" w:hAnsi="Arial" w:cs="Arial"/>
                <w:b/>
                <w:lang w:val="el-GR"/>
              </w:rPr>
            </w:pPr>
          </w:p>
          <w:p w14:paraId="16420E80" w14:textId="77777777" w:rsidR="00CD7112" w:rsidRPr="007E3F09" w:rsidRDefault="00CD7112" w:rsidP="000C0CF2">
            <w:pPr>
              <w:contextualSpacing/>
              <w:jc w:val="right"/>
              <w:rPr>
                <w:rFonts w:ascii="Arial" w:hAnsi="Arial" w:cs="Arial"/>
                <w:b/>
                <w:lang w:val="el-GR"/>
              </w:rPr>
            </w:pPr>
          </w:p>
          <w:p w14:paraId="58D3FAF1" w14:textId="555395A0" w:rsidR="00CD7112" w:rsidRPr="007E3F09" w:rsidRDefault="00CD7112" w:rsidP="000C0CF2">
            <w:pPr>
              <w:contextualSpacing/>
              <w:jc w:val="right"/>
              <w:rPr>
                <w:rFonts w:ascii="Arial" w:hAnsi="Arial" w:cs="Arial"/>
                <w:b/>
                <w:lang w:val="el-GR"/>
              </w:rPr>
            </w:pPr>
          </w:p>
          <w:p w14:paraId="02A00514" w14:textId="4FEF7D99" w:rsidR="00CD7112" w:rsidRPr="007E3F09" w:rsidRDefault="00CD7112" w:rsidP="000C0CF2">
            <w:pPr>
              <w:contextualSpacing/>
              <w:jc w:val="right"/>
              <w:rPr>
                <w:rFonts w:ascii="Arial" w:hAnsi="Arial" w:cs="Arial"/>
                <w:b/>
                <w:lang w:val="el-GR"/>
              </w:rPr>
            </w:pPr>
          </w:p>
          <w:p w14:paraId="31B22C4E" w14:textId="1B5A6F06" w:rsidR="00CD7112" w:rsidRPr="007E3F09" w:rsidRDefault="00CD7112" w:rsidP="000C0CF2">
            <w:pPr>
              <w:contextualSpacing/>
              <w:jc w:val="right"/>
              <w:rPr>
                <w:rFonts w:ascii="Arial" w:hAnsi="Arial" w:cs="Arial"/>
                <w:b/>
                <w:lang w:val="el-GR"/>
              </w:rPr>
            </w:pPr>
          </w:p>
          <w:p w14:paraId="776205FA" w14:textId="068C4EFF" w:rsidR="00CD7112" w:rsidRPr="007E3F09" w:rsidRDefault="00CD7112" w:rsidP="000C0CF2">
            <w:pPr>
              <w:contextualSpacing/>
              <w:jc w:val="right"/>
              <w:rPr>
                <w:rFonts w:ascii="Arial" w:hAnsi="Arial" w:cs="Arial"/>
                <w:b/>
                <w:lang w:val="el-GR"/>
              </w:rPr>
            </w:pPr>
          </w:p>
          <w:p w14:paraId="4FBF33D3" w14:textId="7533FF6A" w:rsidR="00CD7112" w:rsidRPr="007E3F09" w:rsidRDefault="00CD7112" w:rsidP="000C0CF2">
            <w:pPr>
              <w:contextualSpacing/>
              <w:jc w:val="right"/>
              <w:rPr>
                <w:rFonts w:ascii="Arial" w:hAnsi="Arial" w:cs="Arial"/>
                <w:b/>
                <w:lang w:val="el-GR"/>
              </w:rPr>
            </w:pPr>
          </w:p>
          <w:p w14:paraId="66DA7693" w14:textId="6603C2FC" w:rsidR="00CD7112" w:rsidRPr="007E3F09" w:rsidRDefault="00CD7112" w:rsidP="000C0CF2">
            <w:pPr>
              <w:contextualSpacing/>
              <w:jc w:val="right"/>
              <w:rPr>
                <w:rFonts w:ascii="Arial" w:hAnsi="Arial" w:cs="Arial"/>
                <w:b/>
                <w:lang w:val="el-GR"/>
              </w:rPr>
            </w:pPr>
          </w:p>
          <w:p w14:paraId="395C38BB" w14:textId="21F92917" w:rsidR="00CD7112" w:rsidRPr="007E3F09" w:rsidRDefault="00CD7112" w:rsidP="000C0CF2">
            <w:pPr>
              <w:contextualSpacing/>
              <w:jc w:val="right"/>
              <w:rPr>
                <w:rFonts w:ascii="Arial" w:hAnsi="Arial" w:cs="Arial"/>
                <w:b/>
                <w:lang w:val="el-GR"/>
              </w:rPr>
            </w:pPr>
          </w:p>
          <w:p w14:paraId="08A4440F" w14:textId="77777777" w:rsidR="00CD7112" w:rsidRPr="007E3F09" w:rsidRDefault="00CD7112" w:rsidP="000C0CF2">
            <w:pPr>
              <w:contextualSpacing/>
              <w:jc w:val="right"/>
              <w:rPr>
                <w:rFonts w:ascii="Arial" w:hAnsi="Arial" w:cs="Arial"/>
                <w:b/>
                <w:lang w:val="el-GR"/>
              </w:rPr>
            </w:pPr>
          </w:p>
          <w:p w14:paraId="6FDE0B61" w14:textId="77777777" w:rsidR="002C19E3" w:rsidRPr="007E3F09" w:rsidRDefault="002C19E3" w:rsidP="000C0CF2">
            <w:pPr>
              <w:contextualSpacing/>
              <w:jc w:val="right"/>
              <w:rPr>
                <w:rFonts w:ascii="Arial" w:hAnsi="Arial" w:cs="Arial"/>
                <w:b/>
                <w:lang w:val="el-GR"/>
              </w:rPr>
            </w:pPr>
          </w:p>
          <w:p w14:paraId="7E7ABBCE" w14:textId="77777777" w:rsidR="002C19E3" w:rsidRPr="007E3F09" w:rsidRDefault="002C19E3" w:rsidP="000C0CF2">
            <w:pPr>
              <w:contextualSpacing/>
              <w:jc w:val="right"/>
              <w:rPr>
                <w:rFonts w:ascii="Arial" w:hAnsi="Arial" w:cs="Arial"/>
                <w:b/>
                <w:lang w:val="el-GR"/>
              </w:rPr>
            </w:pPr>
          </w:p>
          <w:p w14:paraId="692E6DDD" w14:textId="77777777" w:rsidR="002C19E3" w:rsidRPr="007E3F09" w:rsidRDefault="002C19E3" w:rsidP="000C0CF2">
            <w:pPr>
              <w:contextualSpacing/>
              <w:jc w:val="right"/>
              <w:rPr>
                <w:rFonts w:ascii="Arial" w:hAnsi="Arial" w:cs="Arial"/>
                <w:b/>
                <w:lang w:val="el-GR"/>
              </w:rPr>
            </w:pPr>
          </w:p>
          <w:p w14:paraId="7DF9D95A" w14:textId="77777777" w:rsidR="002C19E3" w:rsidRPr="007E3F09" w:rsidRDefault="002C19E3" w:rsidP="000C0CF2">
            <w:pPr>
              <w:contextualSpacing/>
              <w:jc w:val="right"/>
              <w:rPr>
                <w:rFonts w:ascii="Arial" w:hAnsi="Arial" w:cs="Arial"/>
                <w:b/>
                <w:lang w:val="el-GR"/>
              </w:rPr>
            </w:pPr>
          </w:p>
          <w:p w14:paraId="271B1BCA" w14:textId="77777777" w:rsidR="002C19E3" w:rsidRPr="007E3F09" w:rsidRDefault="002C19E3" w:rsidP="000C0CF2">
            <w:pPr>
              <w:contextualSpacing/>
              <w:jc w:val="right"/>
              <w:rPr>
                <w:rFonts w:ascii="Arial" w:hAnsi="Arial" w:cs="Arial"/>
                <w:b/>
                <w:lang w:val="el-GR"/>
              </w:rPr>
            </w:pPr>
          </w:p>
          <w:p w14:paraId="3A51EC3F" w14:textId="77777777" w:rsidR="002C19E3" w:rsidRPr="007E3F09" w:rsidRDefault="002C19E3" w:rsidP="000C0CF2">
            <w:pPr>
              <w:contextualSpacing/>
              <w:jc w:val="right"/>
              <w:rPr>
                <w:rFonts w:ascii="Arial" w:hAnsi="Arial" w:cs="Arial"/>
                <w:b/>
                <w:lang w:val="el-GR"/>
              </w:rPr>
            </w:pPr>
          </w:p>
          <w:p w14:paraId="17C3C22A" w14:textId="77777777" w:rsidR="002C19E3" w:rsidRPr="007E3F09" w:rsidRDefault="002C19E3" w:rsidP="000C0CF2">
            <w:pPr>
              <w:contextualSpacing/>
              <w:jc w:val="right"/>
              <w:rPr>
                <w:rFonts w:ascii="Arial" w:hAnsi="Arial" w:cs="Arial"/>
                <w:b/>
                <w:lang w:val="el-GR"/>
              </w:rPr>
            </w:pPr>
          </w:p>
          <w:p w14:paraId="2FA5167D" w14:textId="77777777" w:rsidR="002C19E3" w:rsidRPr="007E3F09" w:rsidRDefault="002C19E3" w:rsidP="000C0CF2">
            <w:pPr>
              <w:contextualSpacing/>
              <w:jc w:val="right"/>
              <w:rPr>
                <w:rFonts w:ascii="Arial" w:hAnsi="Arial" w:cs="Arial"/>
                <w:b/>
                <w:lang w:val="el-GR"/>
              </w:rPr>
            </w:pPr>
          </w:p>
          <w:p w14:paraId="56313676" w14:textId="77777777" w:rsidR="002C19E3" w:rsidRPr="007E3F09" w:rsidRDefault="002C19E3" w:rsidP="000C0CF2">
            <w:pPr>
              <w:contextualSpacing/>
              <w:jc w:val="right"/>
              <w:rPr>
                <w:rFonts w:ascii="Arial" w:hAnsi="Arial" w:cs="Arial"/>
                <w:b/>
                <w:lang w:val="el-GR"/>
              </w:rPr>
            </w:pPr>
          </w:p>
          <w:p w14:paraId="48F0BF6D" w14:textId="77777777" w:rsidR="002C19E3" w:rsidRPr="007E3F09" w:rsidRDefault="002C19E3" w:rsidP="000C0CF2">
            <w:pPr>
              <w:contextualSpacing/>
              <w:jc w:val="right"/>
              <w:rPr>
                <w:rFonts w:ascii="Arial" w:hAnsi="Arial" w:cs="Arial"/>
                <w:b/>
                <w:lang w:val="el-GR"/>
              </w:rPr>
            </w:pPr>
          </w:p>
          <w:p w14:paraId="4CA96523" w14:textId="77777777" w:rsidR="002C19E3" w:rsidRPr="007E3F09" w:rsidRDefault="002C19E3" w:rsidP="000C0CF2">
            <w:pPr>
              <w:contextualSpacing/>
              <w:jc w:val="right"/>
              <w:rPr>
                <w:rFonts w:ascii="Arial" w:hAnsi="Arial" w:cs="Arial"/>
                <w:b/>
                <w:lang w:val="el-GR"/>
              </w:rPr>
            </w:pPr>
          </w:p>
          <w:p w14:paraId="39B9B692" w14:textId="77777777" w:rsidR="002C19E3" w:rsidRPr="007E3F09" w:rsidRDefault="002C19E3" w:rsidP="000C0CF2">
            <w:pPr>
              <w:contextualSpacing/>
              <w:jc w:val="right"/>
              <w:rPr>
                <w:rFonts w:ascii="Arial" w:hAnsi="Arial" w:cs="Arial"/>
                <w:b/>
                <w:lang w:val="el-GR"/>
              </w:rPr>
            </w:pPr>
          </w:p>
          <w:p w14:paraId="57A43541" w14:textId="77777777" w:rsidR="002C19E3" w:rsidRPr="007E3F09" w:rsidRDefault="002C19E3" w:rsidP="000C0CF2">
            <w:pPr>
              <w:contextualSpacing/>
              <w:jc w:val="right"/>
              <w:rPr>
                <w:rFonts w:ascii="Arial" w:hAnsi="Arial" w:cs="Arial"/>
                <w:b/>
                <w:lang w:val="el-GR"/>
              </w:rPr>
            </w:pPr>
          </w:p>
          <w:p w14:paraId="622AB30E" w14:textId="77777777" w:rsidR="002C19E3" w:rsidRPr="007E3F09" w:rsidRDefault="002C19E3" w:rsidP="000C0CF2">
            <w:pPr>
              <w:contextualSpacing/>
              <w:jc w:val="right"/>
              <w:rPr>
                <w:rFonts w:ascii="Arial" w:hAnsi="Arial" w:cs="Arial"/>
                <w:b/>
                <w:lang w:val="el-GR"/>
              </w:rPr>
            </w:pPr>
          </w:p>
          <w:p w14:paraId="4E3D8A83" w14:textId="77777777" w:rsidR="002C19E3" w:rsidRPr="007E3F09" w:rsidRDefault="002C19E3" w:rsidP="000C0CF2">
            <w:pPr>
              <w:contextualSpacing/>
              <w:jc w:val="right"/>
              <w:rPr>
                <w:rFonts w:ascii="Arial" w:hAnsi="Arial" w:cs="Arial"/>
                <w:b/>
                <w:lang w:val="el-GR"/>
              </w:rPr>
            </w:pPr>
          </w:p>
          <w:p w14:paraId="1A11E5A3" w14:textId="0C249C53" w:rsidR="002C19E3" w:rsidRPr="007E3F09" w:rsidRDefault="002C19E3" w:rsidP="000C0CF2">
            <w:pPr>
              <w:contextualSpacing/>
              <w:jc w:val="right"/>
              <w:rPr>
                <w:rFonts w:ascii="Arial" w:hAnsi="Arial" w:cs="Arial"/>
                <w:b/>
                <w:lang w:val="el-GR"/>
              </w:rPr>
            </w:pPr>
          </w:p>
          <w:p w14:paraId="738DE32E" w14:textId="77777777" w:rsidR="00943C50" w:rsidRPr="007E3F09" w:rsidRDefault="00943C50" w:rsidP="000C0CF2">
            <w:pPr>
              <w:contextualSpacing/>
              <w:jc w:val="right"/>
              <w:rPr>
                <w:rFonts w:ascii="Arial" w:hAnsi="Arial" w:cs="Arial"/>
                <w:b/>
                <w:lang w:val="el-GR"/>
              </w:rPr>
            </w:pPr>
          </w:p>
          <w:p w14:paraId="30CFA91D" w14:textId="512238F3" w:rsidR="00460DB5" w:rsidRPr="007E3F09" w:rsidRDefault="00460DB5" w:rsidP="000C0CF2">
            <w:pPr>
              <w:contextualSpacing/>
              <w:jc w:val="right"/>
              <w:rPr>
                <w:rFonts w:ascii="Arial" w:hAnsi="Arial" w:cs="Arial"/>
                <w:b/>
                <w:lang w:val="el-GR"/>
              </w:rPr>
            </w:pPr>
            <w:r w:rsidRPr="007E3F09">
              <w:rPr>
                <w:rFonts w:ascii="Arial" w:hAnsi="Arial" w:cs="Arial"/>
                <w:b/>
                <w:lang w:val="el-GR"/>
              </w:rPr>
              <w:t>Στήριξη εκπαιδευτικών.</w:t>
            </w:r>
          </w:p>
          <w:p w14:paraId="0087648B" w14:textId="77777777" w:rsidR="000E19FF" w:rsidRPr="007E3F09" w:rsidRDefault="000E19FF" w:rsidP="000C0CF2">
            <w:pPr>
              <w:contextualSpacing/>
              <w:jc w:val="right"/>
              <w:rPr>
                <w:rFonts w:ascii="Arial" w:hAnsi="Arial" w:cs="Arial"/>
                <w:b/>
                <w:lang w:val="el-GR"/>
              </w:rPr>
            </w:pPr>
          </w:p>
          <w:p w14:paraId="6B3854E1" w14:textId="77777777" w:rsidR="000E19FF" w:rsidRPr="007E3F09" w:rsidRDefault="000E19FF" w:rsidP="000C0CF2">
            <w:pPr>
              <w:contextualSpacing/>
              <w:jc w:val="right"/>
              <w:rPr>
                <w:rFonts w:ascii="Arial" w:hAnsi="Arial" w:cs="Arial"/>
                <w:b/>
                <w:lang w:val="el-GR"/>
              </w:rPr>
            </w:pPr>
          </w:p>
          <w:p w14:paraId="5821C5DF" w14:textId="2BF4912B" w:rsidR="000E19FF" w:rsidRPr="007E3F09" w:rsidRDefault="000E19FF" w:rsidP="000C0CF2">
            <w:pPr>
              <w:contextualSpacing/>
              <w:jc w:val="right"/>
              <w:rPr>
                <w:rFonts w:ascii="Arial" w:hAnsi="Arial" w:cs="Arial"/>
                <w:b/>
                <w:lang w:val="el-GR"/>
              </w:rPr>
            </w:pPr>
          </w:p>
          <w:p w14:paraId="6071F7A2" w14:textId="0F35F9F7" w:rsidR="006F53FD" w:rsidRPr="007E3F09" w:rsidRDefault="006F53FD" w:rsidP="000C0CF2">
            <w:pPr>
              <w:contextualSpacing/>
              <w:jc w:val="right"/>
              <w:rPr>
                <w:rFonts w:ascii="Arial" w:hAnsi="Arial" w:cs="Arial"/>
                <w:b/>
                <w:lang w:val="el-GR"/>
              </w:rPr>
            </w:pPr>
          </w:p>
          <w:p w14:paraId="24C332BA" w14:textId="6C7528E4" w:rsidR="006F53FD" w:rsidRPr="007E3F09" w:rsidRDefault="006F53FD" w:rsidP="000C0CF2">
            <w:pPr>
              <w:contextualSpacing/>
              <w:jc w:val="right"/>
              <w:rPr>
                <w:rFonts w:ascii="Arial" w:hAnsi="Arial" w:cs="Arial"/>
                <w:b/>
                <w:lang w:val="el-GR"/>
              </w:rPr>
            </w:pPr>
          </w:p>
          <w:p w14:paraId="65AEB68D" w14:textId="77777777" w:rsidR="007967EE" w:rsidRPr="007E3F09" w:rsidRDefault="007967EE" w:rsidP="000C0CF2">
            <w:pPr>
              <w:contextualSpacing/>
              <w:jc w:val="right"/>
              <w:rPr>
                <w:rFonts w:ascii="Arial" w:hAnsi="Arial" w:cs="Arial"/>
                <w:b/>
                <w:lang w:val="el-GR"/>
              </w:rPr>
            </w:pPr>
          </w:p>
          <w:p w14:paraId="18A7E52C" w14:textId="77777777" w:rsidR="00646C92" w:rsidRPr="007E3F09" w:rsidRDefault="00646C92" w:rsidP="000C0CF2">
            <w:pPr>
              <w:contextualSpacing/>
              <w:jc w:val="right"/>
              <w:rPr>
                <w:rFonts w:ascii="Arial" w:hAnsi="Arial" w:cs="Arial"/>
                <w:b/>
                <w:lang w:val="el-GR"/>
              </w:rPr>
            </w:pPr>
          </w:p>
          <w:p w14:paraId="7BA78FB2" w14:textId="77777777" w:rsidR="00646C92" w:rsidRPr="007E3F09" w:rsidRDefault="00646C92" w:rsidP="000C0CF2">
            <w:pPr>
              <w:contextualSpacing/>
              <w:jc w:val="right"/>
              <w:rPr>
                <w:rFonts w:ascii="Arial" w:hAnsi="Arial" w:cs="Arial"/>
                <w:b/>
                <w:lang w:val="el-GR"/>
              </w:rPr>
            </w:pPr>
          </w:p>
          <w:p w14:paraId="58759711" w14:textId="77777777" w:rsidR="00646C92" w:rsidRPr="007E3F09" w:rsidRDefault="00646C92" w:rsidP="000C0CF2">
            <w:pPr>
              <w:contextualSpacing/>
              <w:jc w:val="right"/>
              <w:rPr>
                <w:rFonts w:ascii="Arial" w:hAnsi="Arial" w:cs="Arial"/>
                <w:b/>
                <w:lang w:val="el-GR"/>
              </w:rPr>
            </w:pPr>
          </w:p>
          <w:p w14:paraId="27F3D87A" w14:textId="77777777" w:rsidR="00646C92" w:rsidRPr="007E3F09" w:rsidRDefault="00646C92" w:rsidP="000C0CF2">
            <w:pPr>
              <w:contextualSpacing/>
              <w:jc w:val="right"/>
              <w:rPr>
                <w:rFonts w:ascii="Arial" w:hAnsi="Arial" w:cs="Arial"/>
                <w:b/>
                <w:lang w:val="el-GR"/>
              </w:rPr>
            </w:pPr>
          </w:p>
          <w:p w14:paraId="214C8937" w14:textId="77777777" w:rsidR="00646C92" w:rsidRPr="007E3F09" w:rsidRDefault="00646C92" w:rsidP="000C0CF2">
            <w:pPr>
              <w:contextualSpacing/>
              <w:jc w:val="right"/>
              <w:rPr>
                <w:rFonts w:ascii="Arial" w:hAnsi="Arial" w:cs="Arial"/>
                <w:b/>
                <w:lang w:val="el-GR"/>
              </w:rPr>
            </w:pPr>
          </w:p>
          <w:p w14:paraId="6DC1B562" w14:textId="77777777" w:rsidR="00646C92" w:rsidRPr="007E3F09" w:rsidRDefault="00646C92" w:rsidP="000C0CF2">
            <w:pPr>
              <w:contextualSpacing/>
              <w:jc w:val="right"/>
              <w:rPr>
                <w:rFonts w:ascii="Arial" w:hAnsi="Arial" w:cs="Arial"/>
                <w:b/>
                <w:lang w:val="el-GR"/>
              </w:rPr>
            </w:pPr>
          </w:p>
          <w:p w14:paraId="4B737A94" w14:textId="77777777" w:rsidR="00646C92" w:rsidRPr="007E3F09" w:rsidRDefault="00646C92" w:rsidP="000C0CF2">
            <w:pPr>
              <w:contextualSpacing/>
              <w:jc w:val="right"/>
              <w:rPr>
                <w:rFonts w:ascii="Arial" w:hAnsi="Arial" w:cs="Arial"/>
                <w:b/>
                <w:lang w:val="el-GR"/>
              </w:rPr>
            </w:pPr>
          </w:p>
          <w:p w14:paraId="4DA055EF" w14:textId="77777777" w:rsidR="009B32D2" w:rsidRPr="007E3F09" w:rsidRDefault="009B32D2" w:rsidP="000C0CF2">
            <w:pPr>
              <w:contextualSpacing/>
              <w:jc w:val="right"/>
              <w:rPr>
                <w:rFonts w:ascii="Arial" w:hAnsi="Arial" w:cs="Arial"/>
                <w:b/>
                <w:lang w:val="el-GR"/>
              </w:rPr>
            </w:pPr>
          </w:p>
          <w:p w14:paraId="71F30795" w14:textId="77777777" w:rsidR="009B32D2" w:rsidRPr="007E3F09" w:rsidRDefault="009B32D2" w:rsidP="000C0CF2">
            <w:pPr>
              <w:contextualSpacing/>
              <w:jc w:val="right"/>
              <w:rPr>
                <w:rFonts w:ascii="Arial" w:hAnsi="Arial" w:cs="Arial"/>
                <w:b/>
                <w:lang w:val="el-GR"/>
              </w:rPr>
            </w:pPr>
          </w:p>
          <w:p w14:paraId="503AAA75" w14:textId="77777777" w:rsidR="009B32D2" w:rsidRPr="007E3F09" w:rsidRDefault="009B32D2" w:rsidP="000C0CF2">
            <w:pPr>
              <w:contextualSpacing/>
              <w:jc w:val="right"/>
              <w:rPr>
                <w:rFonts w:ascii="Arial" w:hAnsi="Arial" w:cs="Arial"/>
                <w:b/>
                <w:lang w:val="el-GR"/>
              </w:rPr>
            </w:pPr>
          </w:p>
          <w:p w14:paraId="1A134339" w14:textId="77777777" w:rsidR="009B32D2" w:rsidRPr="007E3F09" w:rsidRDefault="009B32D2" w:rsidP="000C0CF2">
            <w:pPr>
              <w:contextualSpacing/>
              <w:jc w:val="right"/>
              <w:rPr>
                <w:rFonts w:ascii="Arial" w:hAnsi="Arial" w:cs="Arial"/>
                <w:b/>
                <w:lang w:val="el-GR"/>
              </w:rPr>
            </w:pPr>
          </w:p>
          <w:p w14:paraId="4922ABE6" w14:textId="77777777" w:rsidR="009B32D2" w:rsidRPr="007E3F09" w:rsidRDefault="009B32D2" w:rsidP="000C0CF2">
            <w:pPr>
              <w:contextualSpacing/>
              <w:jc w:val="right"/>
              <w:rPr>
                <w:rFonts w:ascii="Arial" w:hAnsi="Arial" w:cs="Arial"/>
                <w:b/>
                <w:lang w:val="el-GR"/>
              </w:rPr>
            </w:pPr>
          </w:p>
          <w:p w14:paraId="6DF09D64" w14:textId="70069F85" w:rsidR="000E19FF" w:rsidRPr="007E3F09" w:rsidRDefault="007A6BAD" w:rsidP="000C0CF2">
            <w:pPr>
              <w:contextualSpacing/>
              <w:jc w:val="right"/>
              <w:rPr>
                <w:rFonts w:ascii="Arial" w:hAnsi="Arial" w:cs="Arial"/>
                <w:b/>
                <w:lang w:val="el-GR"/>
              </w:rPr>
            </w:pPr>
            <w:r w:rsidRPr="007E3F09">
              <w:rPr>
                <w:rFonts w:ascii="Arial" w:hAnsi="Arial" w:cs="Arial"/>
                <w:b/>
                <w:lang w:val="el-GR"/>
              </w:rPr>
              <w:t>Πολυδύναμος χώρος στήριξης</w:t>
            </w:r>
            <w:r w:rsidR="009A572F" w:rsidRPr="007E3F09">
              <w:rPr>
                <w:rFonts w:ascii="Arial" w:hAnsi="Arial" w:cs="Arial"/>
                <w:b/>
                <w:lang w:val="el-GR"/>
              </w:rPr>
              <w:t>.</w:t>
            </w:r>
          </w:p>
          <w:p w14:paraId="335A31CF" w14:textId="77777777" w:rsidR="000E19FF" w:rsidRPr="007E3F09" w:rsidRDefault="000E19FF" w:rsidP="000C0CF2">
            <w:pPr>
              <w:contextualSpacing/>
              <w:jc w:val="right"/>
              <w:rPr>
                <w:rFonts w:ascii="Arial" w:hAnsi="Arial" w:cs="Arial"/>
                <w:b/>
                <w:lang w:val="el-GR"/>
              </w:rPr>
            </w:pPr>
          </w:p>
          <w:p w14:paraId="71F685BF" w14:textId="77777777" w:rsidR="000E19FF" w:rsidRPr="007E3F09" w:rsidRDefault="000E19FF" w:rsidP="000C0CF2">
            <w:pPr>
              <w:contextualSpacing/>
              <w:jc w:val="right"/>
              <w:rPr>
                <w:rFonts w:ascii="Arial" w:hAnsi="Arial" w:cs="Arial"/>
                <w:b/>
                <w:lang w:val="el-GR"/>
              </w:rPr>
            </w:pPr>
          </w:p>
          <w:p w14:paraId="58883179" w14:textId="77777777" w:rsidR="000E19FF" w:rsidRPr="007E3F09" w:rsidRDefault="000E19FF" w:rsidP="000C0CF2">
            <w:pPr>
              <w:contextualSpacing/>
              <w:jc w:val="right"/>
              <w:rPr>
                <w:rFonts w:ascii="Arial" w:hAnsi="Arial" w:cs="Arial"/>
                <w:b/>
                <w:lang w:val="el-GR"/>
              </w:rPr>
            </w:pPr>
          </w:p>
          <w:p w14:paraId="2CB02CF2" w14:textId="77777777" w:rsidR="000E19FF" w:rsidRPr="007E3F09" w:rsidRDefault="000E19FF" w:rsidP="000C0CF2">
            <w:pPr>
              <w:contextualSpacing/>
              <w:jc w:val="right"/>
              <w:rPr>
                <w:rFonts w:ascii="Arial" w:hAnsi="Arial" w:cs="Arial"/>
                <w:b/>
                <w:lang w:val="el-GR"/>
              </w:rPr>
            </w:pPr>
          </w:p>
          <w:p w14:paraId="40DE95A1" w14:textId="77777777" w:rsidR="000E19FF" w:rsidRPr="007E3F09" w:rsidRDefault="000E19FF" w:rsidP="000C0CF2">
            <w:pPr>
              <w:contextualSpacing/>
              <w:jc w:val="right"/>
              <w:rPr>
                <w:rFonts w:ascii="Arial" w:hAnsi="Arial" w:cs="Arial"/>
                <w:b/>
                <w:lang w:val="el-GR"/>
              </w:rPr>
            </w:pPr>
          </w:p>
          <w:p w14:paraId="646D9FE8" w14:textId="77777777" w:rsidR="000E19FF" w:rsidRPr="007E3F09" w:rsidRDefault="000E19FF" w:rsidP="000C0CF2">
            <w:pPr>
              <w:contextualSpacing/>
              <w:jc w:val="right"/>
              <w:rPr>
                <w:rFonts w:ascii="Arial" w:hAnsi="Arial" w:cs="Arial"/>
                <w:b/>
                <w:lang w:val="el-GR"/>
              </w:rPr>
            </w:pPr>
          </w:p>
          <w:p w14:paraId="7A06C8BC" w14:textId="77777777" w:rsidR="000E19FF" w:rsidRPr="007E3F09" w:rsidRDefault="000E19FF" w:rsidP="000C0CF2">
            <w:pPr>
              <w:contextualSpacing/>
              <w:jc w:val="right"/>
              <w:rPr>
                <w:rFonts w:ascii="Arial" w:hAnsi="Arial" w:cs="Arial"/>
                <w:b/>
                <w:lang w:val="el-GR"/>
              </w:rPr>
            </w:pPr>
          </w:p>
          <w:p w14:paraId="1F38FD02" w14:textId="77777777" w:rsidR="000E19FF" w:rsidRPr="007E3F09" w:rsidRDefault="000E19FF" w:rsidP="000C0CF2">
            <w:pPr>
              <w:contextualSpacing/>
              <w:jc w:val="right"/>
              <w:rPr>
                <w:rFonts w:ascii="Arial" w:hAnsi="Arial" w:cs="Arial"/>
                <w:b/>
                <w:lang w:val="el-GR"/>
              </w:rPr>
            </w:pPr>
          </w:p>
          <w:p w14:paraId="47E84DA9" w14:textId="77777777" w:rsidR="005D7663" w:rsidRPr="007E3F09" w:rsidRDefault="005D7663" w:rsidP="000C0CF2">
            <w:pPr>
              <w:contextualSpacing/>
              <w:jc w:val="right"/>
              <w:rPr>
                <w:rFonts w:ascii="Arial" w:hAnsi="Arial" w:cs="Arial"/>
                <w:b/>
                <w:lang w:val="el-GR"/>
              </w:rPr>
            </w:pPr>
          </w:p>
          <w:p w14:paraId="0E7A7F78" w14:textId="77777777" w:rsidR="005D7663" w:rsidRPr="007E3F09" w:rsidRDefault="005D7663" w:rsidP="000C0CF2">
            <w:pPr>
              <w:contextualSpacing/>
              <w:jc w:val="right"/>
              <w:rPr>
                <w:rFonts w:ascii="Arial" w:hAnsi="Arial" w:cs="Arial"/>
                <w:b/>
                <w:lang w:val="el-GR"/>
              </w:rPr>
            </w:pPr>
          </w:p>
          <w:p w14:paraId="128189D1" w14:textId="5D6B6F20" w:rsidR="005D7663" w:rsidRPr="007E3F09" w:rsidRDefault="005D7663" w:rsidP="000C0CF2">
            <w:pPr>
              <w:contextualSpacing/>
              <w:jc w:val="right"/>
              <w:rPr>
                <w:rFonts w:ascii="Arial" w:hAnsi="Arial" w:cs="Arial"/>
                <w:b/>
                <w:lang w:val="el-GR"/>
              </w:rPr>
            </w:pPr>
          </w:p>
          <w:p w14:paraId="7D930F2A" w14:textId="77777777" w:rsidR="003A09D9" w:rsidRPr="007E3F09" w:rsidRDefault="003A09D9" w:rsidP="000C0CF2">
            <w:pPr>
              <w:contextualSpacing/>
              <w:jc w:val="right"/>
              <w:rPr>
                <w:rFonts w:ascii="Arial" w:hAnsi="Arial" w:cs="Arial"/>
                <w:b/>
                <w:lang w:val="el-GR"/>
              </w:rPr>
            </w:pPr>
          </w:p>
          <w:p w14:paraId="566BA319" w14:textId="77777777" w:rsidR="008E0199" w:rsidRPr="007E3F09" w:rsidRDefault="008E0199" w:rsidP="000C0CF2">
            <w:pPr>
              <w:contextualSpacing/>
              <w:jc w:val="right"/>
              <w:rPr>
                <w:rFonts w:ascii="Arial" w:hAnsi="Arial" w:cs="Arial"/>
                <w:b/>
                <w:lang w:val="el-GR"/>
              </w:rPr>
            </w:pPr>
          </w:p>
          <w:p w14:paraId="408805D8" w14:textId="3D550F4D" w:rsidR="001C5F5B" w:rsidRPr="007E3F09" w:rsidRDefault="001C5F5B" w:rsidP="000C0CF2">
            <w:pPr>
              <w:contextualSpacing/>
              <w:jc w:val="right"/>
              <w:rPr>
                <w:rFonts w:ascii="Arial" w:hAnsi="Arial" w:cs="Arial"/>
                <w:b/>
                <w:lang w:val="el-GR"/>
              </w:rPr>
            </w:pPr>
          </w:p>
          <w:p w14:paraId="0338E307" w14:textId="386A4628" w:rsidR="001C5F5B" w:rsidRPr="007E3F09" w:rsidRDefault="001C5F5B" w:rsidP="000C0CF2">
            <w:pPr>
              <w:contextualSpacing/>
              <w:jc w:val="right"/>
              <w:rPr>
                <w:rFonts w:ascii="Arial" w:hAnsi="Arial" w:cs="Arial"/>
                <w:b/>
                <w:lang w:val="el-GR"/>
              </w:rPr>
            </w:pPr>
          </w:p>
          <w:p w14:paraId="6012325D" w14:textId="77777777" w:rsidR="001C5F5B" w:rsidRPr="007E3F09" w:rsidRDefault="001C5F5B" w:rsidP="000C0CF2">
            <w:pPr>
              <w:contextualSpacing/>
              <w:jc w:val="right"/>
              <w:rPr>
                <w:rFonts w:ascii="Arial" w:hAnsi="Arial" w:cs="Arial"/>
                <w:b/>
                <w:lang w:val="el-GR"/>
              </w:rPr>
            </w:pPr>
          </w:p>
          <w:p w14:paraId="440D31BD" w14:textId="4939F202" w:rsidR="00DC692D" w:rsidRPr="007E3F09" w:rsidRDefault="00DC692D" w:rsidP="000C0CF2">
            <w:pPr>
              <w:contextualSpacing/>
              <w:jc w:val="right"/>
              <w:rPr>
                <w:rFonts w:ascii="Arial" w:hAnsi="Arial" w:cs="Arial"/>
                <w:b/>
                <w:lang w:val="el-GR"/>
              </w:rPr>
            </w:pPr>
          </w:p>
          <w:p w14:paraId="4F06021B" w14:textId="77777777" w:rsidR="00DC692D" w:rsidRPr="007E3F09" w:rsidRDefault="00DC692D" w:rsidP="000C0CF2">
            <w:pPr>
              <w:contextualSpacing/>
              <w:jc w:val="right"/>
              <w:rPr>
                <w:rFonts w:ascii="Arial" w:hAnsi="Arial" w:cs="Arial"/>
                <w:b/>
                <w:lang w:val="el-GR"/>
              </w:rPr>
            </w:pPr>
          </w:p>
          <w:p w14:paraId="7DA067E7" w14:textId="2EA5947A" w:rsidR="00C265CD" w:rsidRPr="007E3F09" w:rsidRDefault="00C265CD" w:rsidP="000C0CF2">
            <w:pPr>
              <w:contextualSpacing/>
              <w:jc w:val="right"/>
              <w:rPr>
                <w:rFonts w:ascii="Arial" w:hAnsi="Arial" w:cs="Arial"/>
                <w:b/>
                <w:lang w:val="el-GR"/>
              </w:rPr>
            </w:pPr>
          </w:p>
          <w:p w14:paraId="213DC9B0" w14:textId="5A6F35B5" w:rsidR="005C39E9" w:rsidRPr="007E3F09" w:rsidRDefault="005C39E9" w:rsidP="000C0CF2">
            <w:pPr>
              <w:contextualSpacing/>
              <w:jc w:val="right"/>
              <w:rPr>
                <w:rFonts w:ascii="Arial" w:hAnsi="Arial" w:cs="Arial"/>
                <w:b/>
                <w:lang w:val="el-GR"/>
              </w:rPr>
            </w:pPr>
          </w:p>
          <w:p w14:paraId="776C599C" w14:textId="12B6B55A" w:rsidR="005C39E9" w:rsidRPr="007E3F09" w:rsidRDefault="005C39E9" w:rsidP="000C0CF2">
            <w:pPr>
              <w:contextualSpacing/>
              <w:jc w:val="right"/>
              <w:rPr>
                <w:rFonts w:ascii="Arial" w:hAnsi="Arial" w:cs="Arial"/>
                <w:b/>
                <w:lang w:val="el-GR"/>
              </w:rPr>
            </w:pPr>
          </w:p>
          <w:p w14:paraId="065804F5" w14:textId="79C2D483" w:rsidR="005C39E9" w:rsidRPr="007E3F09" w:rsidRDefault="005C39E9" w:rsidP="000C0CF2">
            <w:pPr>
              <w:contextualSpacing/>
              <w:jc w:val="right"/>
              <w:rPr>
                <w:rFonts w:ascii="Arial" w:hAnsi="Arial" w:cs="Arial"/>
                <w:b/>
                <w:lang w:val="el-GR"/>
              </w:rPr>
            </w:pPr>
          </w:p>
          <w:p w14:paraId="425F978E" w14:textId="68460710" w:rsidR="005C39E9" w:rsidRPr="007E3F09" w:rsidRDefault="005C39E9" w:rsidP="000C0CF2">
            <w:pPr>
              <w:contextualSpacing/>
              <w:jc w:val="right"/>
              <w:rPr>
                <w:rFonts w:ascii="Arial" w:hAnsi="Arial" w:cs="Arial"/>
                <w:b/>
                <w:lang w:val="el-GR"/>
              </w:rPr>
            </w:pPr>
          </w:p>
          <w:p w14:paraId="6189E0E7" w14:textId="0185F3EF" w:rsidR="005C39E9" w:rsidRPr="007E3F09" w:rsidRDefault="005C39E9" w:rsidP="000C0CF2">
            <w:pPr>
              <w:contextualSpacing/>
              <w:jc w:val="right"/>
              <w:rPr>
                <w:rFonts w:ascii="Arial" w:hAnsi="Arial" w:cs="Arial"/>
                <w:b/>
                <w:lang w:val="el-GR"/>
              </w:rPr>
            </w:pPr>
          </w:p>
          <w:p w14:paraId="3A3D786A" w14:textId="74C76745" w:rsidR="009340B0" w:rsidRPr="007E3F09" w:rsidRDefault="009340B0" w:rsidP="000C0CF2">
            <w:pPr>
              <w:contextualSpacing/>
              <w:jc w:val="right"/>
              <w:rPr>
                <w:rFonts w:ascii="Arial" w:hAnsi="Arial" w:cs="Arial"/>
                <w:b/>
                <w:lang w:val="el-GR"/>
              </w:rPr>
            </w:pPr>
          </w:p>
          <w:p w14:paraId="20D1A9EB" w14:textId="77777777" w:rsidR="009A309B" w:rsidRPr="007E3F09" w:rsidRDefault="009A309B" w:rsidP="000C0CF2">
            <w:pPr>
              <w:contextualSpacing/>
              <w:jc w:val="right"/>
              <w:rPr>
                <w:rFonts w:ascii="Arial" w:hAnsi="Arial" w:cs="Arial"/>
                <w:b/>
                <w:lang w:val="el-GR"/>
              </w:rPr>
            </w:pPr>
          </w:p>
          <w:p w14:paraId="598A8BD1" w14:textId="77777777" w:rsidR="009340B0" w:rsidRPr="007E3F09" w:rsidRDefault="009340B0" w:rsidP="000C0CF2">
            <w:pPr>
              <w:contextualSpacing/>
              <w:jc w:val="right"/>
              <w:rPr>
                <w:rFonts w:ascii="Arial" w:hAnsi="Arial" w:cs="Arial"/>
                <w:b/>
                <w:lang w:val="el-GR"/>
              </w:rPr>
            </w:pPr>
          </w:p>
          <w:p w14:paraId="565F5775" w14:textId="77777777" w:rsidR="009340B0" w:rsidRPr="007E3F09" w:rsidRDefault="009340B0" w:rsidP="000C0CF2">
            <w:pPr>
              <w:contextualSpacing/>
              <w:jc w:val="right"/>
              <w:rPr>
                <w:rFonts w:ascii="Arial" w:hAnsi="Arial" w:cs="Arial"/>
                <w:b/>
                <w:lang w:val="el-GR"/>
              </w:rPr>
            </w:pPr>
          </w:p>
          <w:p w14:paraId="16021C6B" w14:textId="77777777" w:rsidR="009340B0" w:rsidRPr="007E3F09" w:rsidRDefault="009340B0" w:rsidP="000C0CF2">
            <w:pPr>
              <w:contextualSpacing/>
              <w:jc w:val="right"/>
              <w:rPr>
                <w:rFonts w:ascii="Arial" w:hAnsi="Arial" w:cs="Arial"/>
                <w:b/>
                <w:lang w:val="el-GR"/>
              </w:rPr>
            </w:pPr>
          </w:p>
          <w:p w14:paraId="73C3649F" w14:textId="77777777" w:rsidR="009340B0" w:rsidRPr="007E3F09" w:rsidRDefault="009340B0" w:rsidP="000C0CF2">
            <w:pPr>
              <w:contextualSpacing/>
              <w:jc w:val="right"/>
              <w:rPr>
                <w:rFonts w:ascii="Arial" w:hAnsi="Arial" w:cs="Arial"/>
                <w:b/>
                <w:lang w:val="el-GR"/>
              </w:rPr>
            </w:pPr>
          </w:p>
          <w:p w14:paraId="2D75DF42" w14:textId="77777777" w:rsidR="009340B0" w:rsidRPr="007E3F09" w:rsidRDefault="009340B0" w:rsidP="000C0CF2">
            <w:pPr>
              <w:contextualSpacing/>
              <w:jc w:val="right"/>
              <w:rPr>
                <w:rFonts w:ascii="Arial" w:hAnsi="Arial" w:cs="Arial"/>
                <w:b/>
                <w:lang w:val="el-GR"/>
              </w:rPr>
            </w:pPr>
          </w:p>
          <w:p w14:paraId="6927D50E" w14:textId="77777777" w:rsidR="009340B0" w:rsidRPr="007E3F09" w:rsidRDefault="009340B0" w:rsidP="000C0CF2">
            <w:pPr>
              <w:contextualSpacing/>
              <w:jc w:val="right"/>
              <w:rPr>
                <w:rFonts w:ascii="Arial" w:hAnsi="Arial" w:cs="Arial"/>
                <w:b/>
                <w:lang w:val="el-GR"/>
              </w:rPr>
            </w:pPr>
          </w:p>
          <w:p w14:paraId="0DE2FC50" w14:textId="77777777" w:rsidR="009340B0" w:rsidRPr="007E3F09" w:rsidRDefault="009340B0" w:rsidP="000C0CF2">
            <w:pPr>
              <w:contextualSpacing/>
              <w:jc w:val="right"/>
              <w:rPr>
                <w:rFonts w:ascii="Arial" w:hAnsi="Arial" w:cs="Arial"/>
                <w:b/>
                <w:lang w:val="el-GR"/>
              </w:rPr>
            </w:pPr>
          </w:p>
          <w:p w14:paraId="2DA0D33A" w14:textId="77777777" w:rsidR="006D4294" w:rsidRPr="007E3F09" w:rsidRDefault="006D4294" w:rsidP="000C0CF2">
            <w:pPr>
              <w:contextualSpacing/>
              <w:jc w:val="right"/>
              <w:rPr>
                <w:rFonts w:ascii="Arial" w:hAnsi="Arial" w:cs="Arial"/>
                <w:b/>
                <w:lang w:val="el-GR"/>
              </w:rPr>
            </w:pPr>
          </w:p>
          <w:p w14:paraId="1F6C1640" w14:textId="77777777" w:rsidR="006D4294" w:rsidRPr="007E3F09" w:rsidRDefault="006D4294" w:rsidP="000C0CF2">
            <w:pPr>
              <w:contextualSpacing/>
              <w:jc w:val="right"/>
              <w:rPr>
                <w:rFonts w:ascii="Arial" w:hAnsi="Arial" w:cs="Arial"/>
                <w:b/>
                <w:lang w:val="el-GR"/>
              </w:rPr>
            </w:pPr>
          </w:p>
          <w:p w14:paraId="278BE8E0" w14:textId="77777777" w:rsidR="006D4294" w:rsidRPr="007E3F09" w:rsidRDefault="006D4294" w:rsidP="000C0CF2">
            <w:pPr>
              <w:contextualSpacing/>
              <w:jc w:val="right"/>
              <w:rPr>
                <w:rFonts w:ascii="Arial" w:hAnsi="Arial" w:cs="Arial"/>
                <w:b/>
                <w:lang w:val="el-GR"/>
              </w:rPr>
            </w:pPr>
          </w:p>
          <w:p w14:paraId="4CE12311" w14:textId="77777777" w:rsidR="006D4294" w:rsidRPr="007E3F09" w:rsidRDefault="006D4294" w:rsidP="000C0CF2">
            <w:pPr>
              <w:contextualSpacing/>
              <w:jc w:val="right"/>
              <w:rPr>
                <w:rFonts w:ascii="Arial" w:hAnsi="Arial" w:cs="Arial"/>
                <w:b/>
                <w:lang w:val="el-GR"/>
              </w:rPr>
            </w:pPr>
          </w:p>
          <w:p w14:paraId="304C4460" w14:textId="3751FC2D" w:rsidR="00EE08F1" w:rsidRPr="007E3F09" w:rsidRDefault="00F358E9" w:rsidP="000C0CF2">
            <w:pPr>
              <w:contextualSpacing/>
              <w:jc w:val="right"/>
              <w:rPr>
                <w:rFonts w:ascii="Arial" w:hAnsi="Arial" w:cs="Arial"/>
                <w:b/>
                <w:lang w:val="el-GR"/>
              </w:rPr>
            </w:pPr>
            <w:r w:rsidRPr="007E3F09">
              <w:rPr>
                <w:rFonts w:ascii="Arial" w:hAnsi="Arial" w:cs="Arial"/>
                <w:b/>
                <w:lang w:val="el-GR"/>
              </w:rPr>
              <w:t>Συνδιδασκαλία</w:t>
            </w:r>
            <w:r w:rsidR="007365FB" w:rsidRPr="007E3F09">
              <w:rPr>
                <w:rFonts w:ascii="Arial" w:hAnsi="Arial" w:cs="Arial"/>
                <w:b/>
                <w:lang w:val="el-GR"/>
              </w:rPr>
              <w:t>.</w:t>
            </w:r>
          </w:p>
          <w:p w14:paraId="722EDF10" w14:textId="77777777" w:rsidR="00EE08F1" w:rsidRPr="007E3F09" w:rsidRDefault="00EE08F1" w:rsidP="000C0CF2">
            <w:pPr>
              <w:contextualSpacing/>
              <w:jc w:val="right"/>
              <w:rPr>
                <w:rFonts w:ascii="Arial" w:hAnsi="Arial" w:cs="Arial"/>
                <w:b/>
                <w:lang w:val="el-GR"/>
              </w:rPr>
            </w:pPr>
          </w:p>
          <w:p w14:paraId="5EA1FF91" w14:textId="77777777" w:rsidR="00F358E9" w:rsidRPr="007E3F09" w:rsidRDefault="00F358E9" w:rsidP="000C0CF2">
            <w:pPr>
              <w:contextualSpacing/>
              <w:jc w:val="right"/>
              <w:rPr>
                <w:rFonts w:ascii="Arial" w:hAnsi="Arial" w:cs="Arial"/>
                <w:b/>
                <w:lang w:val="el-GR"/>
              </w:rPr>
            </w:pPr>
          </w:p>
          <w:p w14:paraId="432A7173" w14:textId="77777777" w:rsidR="00F358E9" w:rsidRPr="007E3F09" w:rsidRDefault="00F358E9" w:rsidP="000C0CF2">
            <w:pPr>
              <w:contextualSpacing/>
              <w:jc w:val="right"/>
              <w:rPr>
                <w:rFonts w:ascii="Arial" w:hAnsi="Arial" w:cs="Arial"/>
                <w:b/>
                <w:lang w:val="el-GR"/>
              </w:rPr>
            </w:pPr>
          </w:p>
          <w:p w14:paraId="4B9CA855" w14:textId="77777777" w:rsidR="00F358E9" w:rsidRPr="007E3F09" w:rsidRDefault="00F358E9" w:rsidP="000C0CF2">
            <w:pPr>
              <w:contextualSpacing/>
              <w:jc w:val="right"/>
              <w:rPr>
                <w:rFonts w:ascii="Arial" w:hAnsi="Arial" w:cs="Arial"/>
                <w:b/>
                <w:lang w:val="el-GR"/>
              </w:rPr>
            </w:pPr>
          </w:p>
          <w:p w14:paraId="1BD160C3" w14:textId="77777777" w:rsidR="00F358E9" w:rsidRPr="007E3F09" w:rsidRDefault="00F358E9" w:rsidP="000C0CF2">
            <w:pPr>
              <w:contextualSpacing/>
              <w:jc w:val="right"/>
              <w:rPr>
                <w:rFonts w:ascii="Arial" w:hAnsi="Arial" w:cs="Arial"/>
                <w:b/>
                <w:lang w:val="el-GR"/>
              </w:rPr>
            </w:pPr>
          </w:p>
          <w:p w14:paraId="404C3252" w14:textId="77777777" w:rsidR="00F358E9" w:rsidRPr="007E3F09" w:rsidRDefault="00F358E9" w:rsidP="000C0CF2">
            <w:pPr>
              <w:contextualSpacing/>
              <w:jc w:val="right"/>
              <w:rPr>
                <w:rFonts w:ascii="Arial" w:hAnsi="Arial" w:cs="Arial"/>
                <w:b/>
                <w:lang w:val="el-GR"/>
              </w:rPr>
            </w:pPr>
          </w:p>
          <w:p w14:paraId="35E31171" w14:textId="77777777" w:rsidR="00F358E9" w:rsidRPr="007E3F09" w:rsidRDefault="00F358E9" w:rsidP="000C0CF2">
            <w:pPr>
              <w:contextualSpacing/>
              <w:jc w:val="right"/>
              <w:rPr>
                <w:rFonts w:ascii="Arial" w:hAnsi="Arial" w:cs="Arial"/>
                <w:b/>
                <w:lang w:val="el-GR"/>
              </w:rPr>
            </w:pPr>
          </w:p>
          <w:p w14:paraId="0149CBBB" w14:textId="77777777" w:rsidR="00F358E9" w:rsidRPr="007E3F09" w:rsidRDefault="00F358E9" w:rsidP="000C0CF2">
            <w:pPr>
              <w:contextualSpacing/>
              <w:jc w:val="right"/>
              <w:rPr>
                <w:rFonts w:ascii="Arial" w:hAnsi="Arial" w:cs="Arial"/>
                <w:b/>
                <w:lang w:val="el-GR"/>
              </w:rPr>
            </w:pPr>
          </w:p>
          <w:p w14:paraId="760DB2BF" w14:textId="77777777" w:rsidR="00F358E9" w:rsidRPr="007E3F09" w:rsidRDefault="00F358E9" w:rsidP="000C0CF2">
            <w:pPr>
              <w:contextualSpacing/>
              <w:jc w:val="right"/>
              <w:rPr>
                <w:rFonts w:ascii="Arial" w:hAnsi="Arial" w:cs="Arial"/>
                <w:b/>
                <w:lang w:val="el-GR"/>
              </w:rPr>
            </w:pPr>
          </w:p>
          <w:p w14:paraId="423385A3" w14:textId="77777777" w:rsidR="00F358E9" w:rsidRPr="007E3F09" w:rsidRDefault="00F358E9" w:rsidP="000C0CF2">
            <w:pPr>
              <w:contextualSpacing/>
              <w:jc w:val="right"/>
              <w:rPr>
                <w:rFonts w:ascii="Arial" w:hAnsi="Arial" w:cs="Arial"/>
                <w:b/>
                <w:lang w:val="el-GR"/>
              </w:rPr>
            </w:pPr>
          </w:p>
          <w:p w14:paraId="3C751D87" w14:textId="77777777" w:rsidR="00F358E9" w:rsidRPr="007E3F09" w:rsidRDefault="00F358E9" w:rsidP="000C0CF2">
            <w:pPr>
              <w:contextualSpacing/>
              <w:jc w:val="right"/>
              <w:rPr>
                <w:rFonts w:ascii="Arial" w:hAnsi="Arial" w:cs="Arial"/>
                <w:b/>
                <w:lang w:val="el-GR"/>
              </w:rPr>
            </w:pPr>
          </w:p>
          <w:p w14:paraId="71D249E6" w14:textId="77777777" w:rsidR="00F358E9" w:rsidRPr="007E3F09" w:rsidRDefault="00F358E9" w:rsidP="000C0CF2">
            <w:pPr>
              <w:contextualSpacing/>
              <w:jc w:val="right"/>
              <w:rPr>
                <w:rFonts w:ascii="Arial" w:hAnsi="Arial" w:cs="Arial"/>
                <w:b/>
                <w:lang w:val="el-GR"/>
              </w:rPr>
            </w:pPr>
          </w:p>
          <w:p w14:paraId="19FBC848" w14:textId="77777777" w:rsidR="00F358E9" w:rsidRPr="007E3F09" w:rsidRDefault="00F358E9" w:rsidP="000C0CF2">
            <w:pPr>
              <w:contextualSpacing/>
              <w:jc w:val="right"/>
              <w:rPr>
                <w:rFonts w:ascii="Arial" w:hAnsi="Arial" w:cs="Arial"/>
                <w:b/>
                <w:lang w:val="el-GR"/>
              </w:rPr>
            </w:pPr>
          </w:p>
          <w:p w14:paraId="7170DF90" w14:textId="77777777" w:rsidR="00F358E9" w:rsidRPr="007E3F09" w:rsidRDefault="00F358E9" w:rsidP="000C0CF2">
            <w:pPr>
              <w:contextualSpacing/>
              <w:jc w:val="right"/>
              <w:rPr>
                <w:rFonts w:ascii="Arial" w:hAnsi="Arial" w:cs="Arial"/>
                <w:b/>
                <w:lang w:val="el-GR"/>
              </w:rPr>
            </w:pPr>
          </w:p>
          <w:p w14:paraId="5E4C8752" w14:textId="77777777" w:rsidR="00F358E9" w:rsidRPr="007E3F09" w:rsidRDefault="00F358E9" w:rsidP="000C0CF2">
            <w:pPr>
              <w:contextualSpacing/>
              <w:jc w:val="right"/>
              <w:rPr>
                <w:rFonts w:ascii="Arial" w:hAnsi="Arial" w:cs="Arial"/>
                <w:b/>
                <w:lang w:val="el-GR"/>
              </w:rPr>
            </w:pPr>
          </w:p>
          <w:p w14:paraId="74E59DDE" w14:textId="77777777" w:rsidR="00F358E9" w:rsidRPr="007E3F09" w:rsidRDefault="00F358E9" w:rsidP="000C0CF2">
            <w:pPr>
              <w:contextualSpacing/>
              <w:jc w:val="right"/>
              <w:rPr>
                <w:rFonts w:ascii="Arial" w:hAnsi="Arial" w:cs="Arial"/>
                <w:b/>
                <w:lang w:val="el-GR"/>
              </w:rPr>
            </w:pPr>
          </w:p>
          <w:p w14:paraId="48795F0D" w14:textId="77777777" w:rsidR="00F358E9" w:rsidRPr="007E3F09" w:rsidRDefault="00F358E9" w:rsidP="000C0CF2">
            <w:pPr>
              <w:contextualSpacing/>
              <w:jc w:val="right"/>
              <w:rPr>
                <w:rFonts w:ascii="Arial" w:hAnsi="Arial" w:cs="Arial"/>
                <w:b/>
                <w:lang w:val="el-GR"/>
              </w:rPr>
            </w:pPr>
          </w:p>
          <w:p w14:paraId="0302D277" w14:textId="77777777" w:rsidR="00F358E9" w:rsidRPr="007E3F09" w:rsidRDefault="00F358E9" w:rsidP="000C0CF2">
            <w:pPr>
              <w:contextualSpacing/>
              <w:jc w:val="right"/>
              <w:rPr>
                <w:rFonts w:ascii="Arial" w:hAnsi="Arial" w:cs="Arial"/>
                <w:b/>
                <w:lang w:val="el-GR"/>
              </w:rPr>
            </w:pPr>
          </w:p>
          <w:p w14:paraId="1E907158" w14:textId="77777777" w:rsidR="00F358E9" w:rsidRPr="007E3F09" w:rsidRDefault="00F358E9" w:rsidP="000C0CF2">
            <w:pPr>
              <w:contextualSpacing/>
              <w:jc w:val="right"/>
              <w:rPr>
                <w:rFonts w:ascii="Arial" w:hAnsi="Arial" w:cs="Arial"/>
                <w:b/>
                <w:lang w:val="el-GR"/>
              </w:rPr>
            </w:pPr>
          </w:p>
          <w:p w14:paraId="3E40A940" w14:textId="77777777" w:rsidR="00F358E9" w:rsidRPr="007E3F09" w:rsidRDefault="00F358E9" w:rsidP="000C0CF2">
            <w:pPr>
              <w:contextualSpacing/>
              <w:jc w:val="right"/>
              <w:rPr>
                <w:rFonts w:ascii="Arial" w:hAnsi="Arial" w:cs="Arial"/>
                <w:b/>
                <w:lang w:val="el-GR"/>
              </w:rPr>
            </w:pPr>
          </w:p>
          <w:p w14:paraId="789E8385" w14:textId="77777777" w:rsidR="00F358E9" w:rsidRPr="007E3F09" w:rsidRDefault="00F358E9" w:rsidP="000C0CF2">
            <w:pPr>
              <w:contextualSpacing/>
              <w:jc w:val="right"/>
              <w:rPr>
                <w:rFonts w:ascii="Arial" w:hAnsi="Arial" w:cs="Arial"/>
                <w:b/>
                <w:lang w:val="el-GR"/>
              </w:rPr>
            </w:pPr>
          </w:p>
          <w:p w14:paraId="50803DAF" w14:textId="77777777" w:rsidR="00F358E9" w:rsidRPr="007E3F09" w:rsidRDefault="00F358E9" w:rsidP="000C0CF2">
            <w:pPr>
              <w:contextualSpacing/>
              <w:jc w:val="right"/>
              <w:rPr>
                <w:rFonts w:ascii="Arial" w:hAnsi="Arial" w:cs="Arial"/>
                <w:b/>
                <w:lang w:val="el-GR"/>
              </w:rPr>
            </w:pPr>
          </w:p>
          <w:p w14:paraId="288C0F2F" w14:textId="2C89E7AF" w:rsidR="00F358E9" w:rsidRPr="007E3F09" w:rsidRDefault="00F358E9" w:rsidP="000C0CF2">
            <w:pPr>
              <w:contextualSpacing/>
              <w:jc w:val="right"/>
              <w:rPr>
                <w:rFonts w:ascii="Arial" w:hAnsi="Arial" w:cs="Arial"/>
                <w:b/>
                <w:lang w:val="el-GR"/>
              </w:rPr>
            </w:pPr>
          </w:p>
          <w:p w14:paraId="383C96CB" w14:textId="77777777" w:rsidR="00C969E7" w:rsidRPr="007E3F09" w:rsidRDefault="00C969E7" w:rsidP="000C0CF2">
            <w:pPr>
              <w:contextualSpacing/>
              <w:jc w:val="right"/>
              <w:rPr>
                <w:rFonts w:ascii="Arial" w:hAnsi="Arial" w:cs="Arial"/>
                <w:b/>
                <w:lang w:val="el-GR"/>
              </w:rPr>
            </w:pPr>
          </w:p>
          <w:p w14:paraId="35A95F02" w14:textId="77777777" w:rsidR="006569EB" w:rsidRPr="007E3F09" w:rsidRDefault="006569EB" w:rsidP="000C0CF2">
            <w:pPr>
              <w:contextualSpacing/>
              <w:jc w:val="right"/>
              <w:rPr>
                <w:rFonts w:ascii="Arial" w:hAnsi="Arial" w:cs="Arial"/>
                <w:b/>
                <w:lang w:val="el-GR"/>
              </w:rPr>
            </w:pPr>
          </w:p>
          <w:p w14:paraId="70641494" w14:textId="77777777" w:rsidR="006569EB" w:rsidRPr="007E3F09" w:rsidRDefault="006569EB" w:rsidP="000C0CF2">
            <w:pPr>
              <w:contextualSpacing/>
              <w:jc w:val="right"/>
              <w:rPr>
                <w:rFonts w:ascii="Arial" w:hAnsi="Arial" w:cs="Arial"/>
                <w:b/>
                <w:lang w:val="el-GR"/>
              </w:rPr>
            </w:pPr>
          </w:p>
          <w:p w14:paraId="6D753311" w14:textId="3DAEA7B1" w:rsidR="00A9315A" w:rsidRPr="007E3F09" w:rsidRDefault="00A9315A" w:rsidP="000C0CF2">
            <w:pPr>
              <w:contextualSpacing/>
              <w:jc w:val="right"/>
              <w:rPr>
                <w:rFonts w:ascii="Arial" w:hAnsi="Arial" w:cs="Arial"/>
                <w:b/>
                <w:lang w:val="el-GR"/>
              </w:rPr>
            </w:pPr>
            <w:r w:rsidRPr="007E3F09">
              <w:rPr>
                <w:rFonts w:ascii="Arial" w:hAnsi="Arial" w:cs="Arial"/>
                <w:b/>
                <w:lang w:val="el-GR"/>
              </w:rPr>
              <w:t>Διαφοροποίησ</w:t>
            </w:r>
            <w:r w:rsidR="007365FB" w:rsidRPr="007E3F09">
              <w:rPr>
                <w:rFonts w:ascii="Arial" w:hAnsi="Arial" w:cs="Arial"/>
                <w:b/>
                <w:lang w:val="el-GR"/>
              </w:rPr>
              <w:t>η.</w:t>
            </w:r>
          </w:p>
          <w:p w14:paraId="1C44D5DA" w14:textId="17CCD52E" w:rsidR="00A9315A" w:rsidRPr="007E3F09" w:rsidRDefault="00A9315A" w:rsidP="000C0CF2">
            <w:pPr>
              <w:contextualSpacing/>
              <w:jc w:val="right"/>
              <w:rPr>
                <w:rFonts w:ascii="Arial" w:hAnsi="Arial" w:cs="Arial"/>
                <w:b/>
                <w:lang w:val="el-GR"/>
              </w:rPr>
            </w:pPr>
          </w:p>
          <w:p w14:paraId="281AF60B" w14:textId="2D5DBD8B" w:rsidR="00A9315A" w:rsidRPr="007E3F09" w:rsidRDefault="00A9315A" w:rsidP="000C0CF2">
            <w:pPr>
              <w:contextualSpacing/>
              <w:jc w:val="right"/>
              <w:rPr>
                <w:rFonts w:ascii="Arial" w:hAnsi="Arial" w:cs="Arial"/>
                <w:b/>
                <w:lang w:val="el-GR"/>
              </w:rPr>
            </w:pPr>
          </w:p>
          <w:p w14:paraId="003D4428" w14:textId="496C7105" w:rsidR="00A9315A" w:rsidRPr="007E3F09" w:rsidRDefault="00A9315A" w:rsidP="000C0CF2">
            <w:pPr>
              <w:contextualSpacing/>
              <w:jc w:val="right"/>
              <w:rPr>
                <w:rFonts w:ascii="Arial" w:hAnsi="Arial" w:cs="Arial"/>
                <w:b/>
                <w:lang w:val="el-GR"/>
              </w:rPr>
            </w:pPr>
          </w:p>
          <w:p w14:paraId="6038B963" w14:textId="7B2CFAC1" w:rsidR="00A9315A" w:rsidRPr="007E3F09" w:rsidRDefault="00A9315A" w:rsidP="000C0CF2">
            <w:pPr>
              <w:contextualSpacing/>
              <w:jc w:val="right"/>
              <w:rPr>
                <w:rFonts w:ascii="Arial" w:hAnsi="Arial" w:cs="Arial"/>
                <w:b/>
                <w:lang w:val="el-GR"/>
              </w:rPr>
            </w:pPr>
          </w:p>
          <w:p w14:paraId="079CBE9E" w14:textId="23497AA8" w:rsidR="00A9315A" w:rsidRPr="007E3F09" w:rsidRDefault="00A9315A" w:rsidP="000C0CF2">
            <w:pPr>
              <w:contextualSpacing/>
              <w:jc w:val="right"/>
              <w:rPr>
                <w:rFonts w:ascii="Arial" w:hAnsi="Arial" w:cs="Arial"/>
                <w:b/>
                <w:lang w:val="el-GR"/>
              </w:rPr>
            </w:pPr>
          </w:p>
          <w:p w14:paraId="54F34EE7" w14:textId="1526E5E3" w:rsidR="00A9315A" w:rsidRPr="007E3F09" w:rsidRDefault="00A9315A" w:rsidP="000C0CF2">
            <w:pPr>
              <w:contextualSpacing/>
              <w:jc w:val="right"/>
              <w:rPr>
                <w:rFonts w:ascii="Arial" w:hAnsi="Arial" w:cs="Arial"/>
                <w:b/>
                <w:lang w:val="el-GR"/>
              </w:rPr>
            </w:pPr>
          </w:p>
          <w:p w14:paraId="104DF382" w14:textId="198384FE" w:rsidR="00A9315A" w:rsidRPr="007E3F09" w:rsidRDefault="00A9315A" w:rsidP="000C0CF2">
            <w:pPr>
              <w:contextualSpacing/>
              <w:jc w:val="right"/>
              <w:rPr>
                <w:rFonts w:ascii="Arial" w:hAnsi="Arial" w:cs="Arial"/>
                <w:b/>
                <w:lang w:val="el-GR"/>
              </w:rPr>
            </w:pPr>
          </w:p>
          <w:p w14:paraId="6591B1AE" w14:textId="215A3CE6" w:rsidR="00A9315A" w:rsidRPr="007E3F09" w:rsidRDefault="00A9315A" w:rsidP="000C0CF2">
            <w:pPr>
              <w:contextualSpacing/>
              <w:jc w:val="right"/>
              <w:rPr>
                <w:rFonts w:ascii="Arial" w:hAnsi="Arial" w:cs="Arial"/>
                <w:b/>
                <w:lang w:val="el-GR"/>
              </w:rPr>
            </w:pPr>
          </w:p>
          <w:p w14:paraId="1DDF117C" w14:textId="11AE71EE" w:rsidR="00A9315A" w:rsidRPr="007E3F09" w:rsidRDefault="00A9315A" w:rsidP="000C0CF2">
            <w:pPr>
              <w:contextualSpacing/>
              <w:jc w:val="right"/>
              <w:rPr>
                <w:rFonts w:ascii="Arial" w:hAnsi="Arial" w:cs="Arial"/>
                <w:b/>
                <w:lang w:val="el-GR"/>
              </w:rPr>
            </w:pPr>
          </w:p>
          <w:p w14:paraId="6C556D8F" w14:textId="77777777" w:rsidR="00A9315A" w:rsidRPr="007E3F09" w:rsidRDefault="00A9315A" w:rsidP="000C0CF2">
            <w:pPr>
              <w:contextualSpacing/>
              <w:jc w:val="right"/>
              <w:rPr>
                <w:rFonts w:ascii="Arial" w:hAnsi="Arial" w:cs="Arial"/>
                <w:b/>
                <w:lang w:val="el-GR"/>
              </w:rPr>
            </w:pPr>
          </w:p>
          <w:p w14:paraId="01892D90" w14:textId="77777777" w:rsidR="00A9315A" w:rsidRPr="007E3F09" w:rsidRDefault="00A9315A" w:rsidP="000C0CF2">
            <w:pPr>
              <w:contextualSpacing/>
              <w:jc w:val="right"/>
              <w:rPr>
                <w:rFonts w:ascii="Arial" w:hAnsi="Arial" w:cs="Arial"/>
                <w:b/>
                <w:lang w:val="el-GR"/>
              </w:rPr>
            </w:pPr>
          </w:p>
          <w:p w14:paraId="1C5B0872" w14:textId="77777777" w:rsidR="00A9315A" w:rsidRPr="007E3F09" w:rsidRDefault="00A9315A" w:rsidP="000C0CF2">
            <w:pPr>
              <w:contextualSpacing/>
              <w:jc w:val="right"/>
              <w:rPr>
                <w:rFonts w:ascii="Arial" w:hAnsi="Arial" w:cs="Arial"/>
                <w:b/>
                <w:lang w:val="el-GR"/>
              </w:rPr>
            </w:pPr>
          </w:p>
          <w:p w14:paraId="51EDA49A" w14:textId="77777777" w:rsidR="00A9315A" w:rsidRPr="007E3F09" w:rsidRDefault="00A9315A" w:rsidP="000C0CF2">
            <w:pPr>
              <w:contextualSpacing/>
              <w:jc w:val="right"/>
              <w:rPr>
                <w:rFonts w:ascii="Arial" w:hAnsi="Arial" w:cs="Arial"/>
                <w:b/>
                <w:lang w:val="el-GR"/>
              </w:rPr>
            </w:pPr>
          </w:p>
          <w:p w14:paraId="6C9A1E80" w14:textId="77777777" w:rsidR="00A9315A" w:rsidRPr="007E3F09" w:rsidRDefault="00A9315A" w:rsidP="000C0CF2">
            <w:pPr>
              <w:contextualSpacing/>
              <w:jc w:val="right"/>
              <w:rPr>
                <w:rFonts w:ascii="Arial" w:hAnsi="Arial" w:cs="Arial"/>
                <w:b/>
                <w:lang w:val="el-GR"/>
              </w:rPr>
            </w:pPr>
          </w:p>
          <w:p w14:paraId="2B8F123E" w14:textId="77777777" w:rsidR="00A9315A" w:rsidRPr="007E3F09" w:rsidRDefault="00A9315A" w:rsidP="000C0CF2">
            <w:pPr>
              <w:contextualSpacing/>
              <w:jc w:val="right"/>
              <w:rPr>
                <w:rFonts w:ascii="Arial" w:hAnsi="Arial" w:cs="Arial"/>
                <w:b/>
                <w:lang w:val="el-GR"/>
              </w:rPr>
            </w:pPr>
          </w:p>
          <w:p w14:paraId="7BAD0802" w14:textId="77777777" w:rsidR="00A9315A" w:rsidRPr="007E3F09" w:rsidRDefault="00A9315A" w:rsidP="000C0CF2">
            <w:pPr>
              <w:contextualSpacing/>
              <w:jc w:val="right"/>
              <w:rPr>
                <w:rFonts w:ascii="Arial" w:hAnsi="Arial" w:cs="Arial"/>
                <w:b/>
                <w:lang w:val="el-GR"/>
              </w:rPr>
            </w:pPr>
          </w:p>
          <w:p w14:paraId="2E9DD716" w14:textId="77777777" w:rsidR="00EA2294" w:rsidRPr="007E3F09" w:rsidRDefault="00EA2294" w:rsidP="000C0CF2">
            <w:pPr>
              <w:contextualSpacing/>
              <w:jc w:val="right"/>
              <w:rPr>
                <w:rFonts w:ascii="Arial" w:hAnsi="Arial" w:cs="Arial"/>
                <w:b/>
                <w:lang w:val="el-GR"/>
              </w:rPr>
            </w:pPr>
          </w:p>
          <w:p w14:paraId="5DF216EA" w14:textId="77777777" w:rsidR="00EA2294" w:rsidRPr="007E3F09" w:rsidRDefault="00EA2294" w:rsidP="000C0CF2">
            <w:pPr>
              <w:contextualSpacing/>
              <w:jc w:val="right"/>
              <w:rPr>
                <w:rFonts w:ascii="Arial" w:hAnsi="Arial" w:cs="Arial"/>
                <w:b/>
                <w:lang w:val="el-GR"/>
              </w:rPr>
            </w:pPr>
          </w:p>
          <w:p w14:paraId="3B1EFE5D" w14:textId="77777777" w:rsidR="006569EB" w:rsidRPr="007E3F09" w:rsidRDefault="006569EB" w:rsidP="000C0CF2">
            <w:pPr>
              <w:contextualSpacing/>
              <w:jc w:val="right"/>
              <w:rPr>
                <w:rFonts w:ascii="Arial" w:hAnsi="Arial" w:cs="Arial"/>
                <w:b/>
                <w:lang w:val="el-GR"/>
              </w:rPr>
            </w:pPr>
          </w:p>
          <w:p w14:paraId="388F318A" w14:textId="4A766574" w:rsidR="00A9315A" w:rsidRPr="007E3F09" w:rsidRDefault="00B45A43" w:rsidP="000C0CF2">
            <w:pPr>
              <w:contextualSpacing/>
              <w:jc w:val="right"/>
              <w:rPr>
                <w:rFonts w:ascii="Arial" w:hAnsi="Arial" w:cs="Arial"/>
                <w:b/>
                <w:lang w:val="el-GR"/>
              </w:rPr>
            </w:pPr>
            <w:r w:rsidRPr="007E3F09">
              <w:rPr>
                <w:rFonts w:ascii="Arial" w:hAnsi="Arial" w:cs="Arial"/>
                <w:b/>
                <w:lang w:val="el-GR"/>
              </w:rPr>
              <w:t>Αναλυτικό πρόγραμμα</w:t>
            </w:r>
            <w:r w:rsidR="007365FB" w:rsidRPr="007E3F09">
              <w:rPr>
                <w:rFonts w:ascii="Arial" w:hAnsi="Arial" w:cs="Arial"/>
                <w:b/>
                <w:lang w:val="el-GR"/>
              </w:rPr>
              <w:t>.</w:t>
            </w:r>
          </w:p>
          <w:p w14:paraId="1C83A2F9" w14:textId="77777777" w:rsidR="00A9315A" w:rsidRPr="007E3F09" w:rsidRDefault="00A9315A" w:rsidP="000C0CF2">
            <w:pPr>
              <w:contextualSpacing/>
              <w:jc w:val="right"/>
              <w:rPr>
                <w:rFonts w:ascii="Arial" w:hAnsi="Arial" w:cs="Arial"/>
                <w:b/>
                <w:lang w:val="el-GR"/>
              </w:rPr>
            </w:pPr>
          </w:p>
          <w:p w14:paraId="586E8F3F" w14:textId="77777777" w:rsidR="00A9315A" w:rsidRPr="007E3F09" w:rsidRDefault="00A9315A" w:rsidP="000C0CF2">
            <w:pPr>
              <w:contextualSpacing/>
              <w:jc w:val="right"/>
              <w:rPr>
                <w:rFonts w:ascii="Arial" w:hAnsi="Arial" w:cs="Arial"/>
                <w:b/>
                <w:lang w:val="el-GR"/>
              </w:rPr>
            </w:pPr>
          </w:p>
          <w:p w14:paraId="01373EDB" w14:textId="77777777" w:rsidR="00A9315A" w:rsidRPr="007E3F09" w:rsidRDefault="00A9315A" w:rsidP="000C0CF2">
            <w:pPr>
              <w:contextualSpacing/>
              <w:jc w:val="right"/>
              <w:rPr>
                <w:rFonts w:ascii="Arial" w:hAnsi="Arial" w:cs="Arial"/>
                <w:b/>
                <w:lang w:val="el-GR"/>
              </w:rPr>
            </w:pPr>
          </w:p>
          <w:p w14:paraId="3BF9A441" w14:textId="77777777" w:rsidR="00A9315A" w:rsidRPr="007E3F09" w:rsidRDefault="00A9315A" w:rsidP="000C0CF2">
            <w:pPr>
              <w:contextualSpacing/>
              <w:jc w:val="right"/>
              <w:rPr>
                <w:rFonts w:ascii="Arial" w:hAnsi="Arial" w:cs="Arial"/>
                <w:b/>
                <w:lang w:val="el-GR"/>
              </w:rPr>
            </w:pPr>
          </w:p>
          <w:p w14:paraId="0B4C0FEA" w14:textId="77777777" w:rsidR="00A9315A" w:rsidRPr="007E3F09" w:rsidRDefault="00A9315A" w:rsidP="000C0CF2">
            <w:pPr>
              <w:contextualSpacing/>
              <w:jc w:val="right"/>
              <w:rPr>
                <w:rFonts w:ascii="Arial" w:hAnsi="Arial" w:cs="Arial"/>
                <w:b/>
                <w:lang w:val="el-GR"/>
              </w:rPr>
            </w:pPr>
          </w:p>
          <w:p w14:paraId="4A48171D" w14:textId="77777777" w:rsidR="00A9315A" w:rsidRPr="007E3F09" w:rsidRDefault="00A9315A" w:rsidP="000C0CF2">
            <w:pPr>
              <w:contextualSpacing/>
              <w:jc w:val="right"/>
              <w:rPr>
                <w:rFonts w:ascii="Arial" w:hAnsi="Arial" w:cs="Arial"/>
                <w:b/>
                <w:lang w:val="el-GR"/>
              </w:rPr>
            </w:pPr>
          </w:p>
          <w:p w14:paraId="163CA3A9" w14:textId="77777777" w:rsidR="00E43CC8" w:rsidRPr="007E3F09" w:rsidRDefault="00E43CC8" w:rsidP="000C0CF2">
            <w:pPr>
              <w:contextualSpacing/>
              <w:jc w:val="right"/>
              <w:rPr>
                <w:rFonts w:ascii="Arial" w:hAnsi="Arial" w:cs="Arial"/>
                <w:b/>
                <w:lang w:val="el-GR"/>
              </w:rPr>
            </w:pPr>
          </w:p>
          <w:p w14:paraId="750BD7B7" w14:textId="77777777" w:rsidR="00E43CC8" w:rsidRPr="007E3F09" w:rsidRDefault="00E43CC8" w:rsidP="000C0CF2">
            <w:pPr>
              <w:contextualSpacing/>
              <w:jc w:val="right"/>
              <w:rPr>
                <w:rFonts w:ascii="Arial" w:hAnsi="Arial" w:cs="Arial"/>
                <w:b/>
                <w:lang w:val="el-GR"/>
              </w:rPr>
            </w:pPr>
          </w:p>
          <w:p w14:paraId="16247A82" w14:textId="6A033CA5" w:rsidR="007D723D" w:rsidRPr="007E3F09" w:rsidRDefault="0063092F" w:rsidP="000C0CF2">
            <w:pPr>
              <w:contextualSpacing/>
              <w:jc w:val="right"/>
              <w:rPr>
                <w:rFonts w:ascii="Arial" w:hAnsi="Arial" w:cs="Arial"/>
                <w:b/>
                <w:lang w:val="el-GR"/>
              </w:rPr>
            </w:pPr>
            <w:r w:rsidRPr="007E3F09">
              <w:rPr>
                <w:rFonts w:ascii="Arial" w:hAnsi="Arial" w:cs="Arial"/>
                <w:b/>
                <w:lang w:val="el-GR"/>
              </w:rPr>
              <w:t>Α</w:t>
            </w:r>
            <w:r w:rsidR="007D723D" w:rsidRPr="007E3F09">
              <w:rPr>
                <w:rFonts w:ascii="Arial" w:hAnsi="Arial" w:cs="Arial"/>
                <w:b/>
                <w:lang w:val="el-GR"/>
              </w:rPr>
              <w:t>τομικό Πρόγραμμα Εκπαίδευσης</w:t>
            </w:r>
            <w:r w:rsidR="00F10F29" w:rsidRPr="007E3F09">
              <w:rPr>
                <w:rFonts w:ascii="Arial" w:hAnsi="Arial" w:cs="Arial"/>
                <w:b/>
                <w:lang w:val="el-GR"/>
              </w:rPr>
              <w:t>.</w:t>
            </w:r>
          </w:p>
          <w:p w14:paraId="232EBEFF" w14:textId="77777777" w:rsidR="009340B0" w:rsidRPr="007E3F09" w:rsidRDefault="009340B0" w:rsidP="000C0CF2">
            <w:pPr>
              <w:contextualSpacing/>
              <w:jc w:val="right"/>
              <w:rPr>
                <w:rFonts w:ascii="Arial" w:hAnsi="Arial" w:cs="Arial"/>
                <w:b/>
                <w:lang w:val="el-GR"/>
              </w:rPr>
            </w:pPr>
          </w:p>
          <w:p w14:paraId="3DD88557" w14:textId="36801F2A" w:rsidR="00544297" w:rsidRPr="007E3F09" w:rsidRDefault="00544297" w:rsidP="000C0CF2">
            <w:pPr>
              <w:contextualSpacing/>
              <w:jc w:val="right"/>
              <w:rPr>
                <w:rFonts w:ascii="Arial" w:hAnsi="Arial" w:cs="Arial"/>
                <w:b/>
                <w:lang w:val="el-GR"/>
              </w:rPr>
            </w:pPr>
          </w:p>
          <w:p w14:paraId="6C386FD0" w14:textId="4C266B6F" w:rsidR="00544297" w:rsidRPr="007E3F09" w:rsidRDefault="00544297" w:rsidP="000C0CF2">
            <w:pPr>
              <w:contextualSpacing/>
              <w:jc w:val="right"/>
              <w:rPr>
                <w:rFonts w:ascii="Arial" w:hAnsi="Arial" w:cs="Arial"/>
                <w:b/>
                <w:lang w:val="el-GR"/>
              </w:rPr>
            </w:pPr>
          </w:p>
          <w:p w14:paraId="78F45850" w14:textId="77777777" w:rsidR="00544297" w:rsidRPr="007E3F09" w:rsidRDefault="00544297" w:rsidP="000C0CF2">
            <w:pPr>
              <w:contextualSpacing/>
              <w:jc w:val="right"/>
              <w:rPr>
                <w:rFonts w:ascii="Arial" w:hAnsi="Arial" w:cs="Arial"/>
                <w:b/>
                <w:lang w:val="el-GR"/>
              </w:rPr>
            </w:pPr>
          </w:p>
          <w:p w14:paraId="273EF3D5" w14:textId="351CF24B" w:rsidR="00995FA1" w:rsidRPr="007E3F09" w:rsidRDefault="00995FA1" w:rsidP="000C0CF2">
            <w:pPr>
              <w:contextualSpacing/>
              <w:jc w:val="right"/>
              <w:rPr>
                <w:rFonts w:ascii="Arial" w:hAnsi="Arial" w:cs="Arial"/>
                <w:b/>
                <w:lang w:val="el-GR"/>
              </w:rPr>
            </w:pPr>
          </w:p>
          <w:p w14:paraId="3287FEC3" w14:textId="26455EAD" w:rsidR="00995FA1" w:rsidRPr="007E3F09" w:rsidRDefault="00995FA1" w:rsidP="000C0CF2">
            <w:pPr>
              <w:contextualSpacing/>
              <w:jc w:val="right"/>
              <w:rPr>
                <w:rFonts w:ascii="Arial" w:hAnsi="Arial" w:cs="Arial"/>
                <w:b/>
                <w:lang w:val="el-GR"/>
              </w:rPr>
            </w:pPr>
          </w:p>
          <w:p w14:paraId="4E4DD289" w14:textId="1A92BABF" w:rsidR="00995FA1" w:rsidRPr="007E3F09" w:rsidRDefault="00995FA1" w:rsidP="000C0CF2">
            <w:pPr>
              <w:contextualSpacing/>
              <w:jc w:val="right"/>
              <w:rPr>
                <w:rFonts w:ascii="Arial" w:hAnsi="Arial" w:cs="Arial"/>
                <w:b/>
                <w:lang w:val="el-GR"/>
              </w:rPr>
            </w:pPr>
          </w:p>
          <w:p w14:paraId="0A12F739" w14:textId="14A30446" w:rsidR="00995FA1" w:rsidRPr="007E3F09" w:rsidRDefault="00995FA1" w:rsidP="000C0CF2">
            <w:pPr>
              <w:contextualSpacing/>
              <w:jc w:val="right"/>
              <w:rPr>
                <w:rFonts w:ascii="Arial" w:hAnsi="Arial" w:cs="Arial"/>
                <w:b/>
                <w:lang w:val="el-GR"/>
              </w:rPr>
            </w:pPr>
          </w:p>
          <w:p w14:paraId="4CE7BE9B" w14:textId="71881D97" w:rsidR="00995FA1" w:rsidRPr="007E3F09" w:rsidRDefault="00995FA1" w:rsidP="000C0CF2">
            <w:pPr>
              <w:contextualSpacing/>
              <w:jc w:val="right"/>
              <w:rPr>
                <w:rFonts w:ascii="Arial" w:hAnsi="Arial" w:cs="Arial"/>
                <w:b/>
                <w:lang w:val="el-GR"/>
              </w:rPr>
            </w:pPr>
          </w:p>
          <w:p w14:paraId="0DE42F88" w14:textId="060029AF" w:rsidR="00995FA1" w:rsidRPr="007E3F09" w:rsidRDefault="00995FA1" w:rsidP="000C0CF2">
            <w:pPr>
              <w:contextualSpacing/>
              <w:jc w:val="right"/>
              <w:rPr>
                <w:rFonts w:ascii="Arial" w:hAnsi="Arial" w:cs="Arial"/>
                <w:b/>
                <w:lang w:val="el-GR"/>
              </w:rPr>
            </w:pPr>
          </w:p>
          <w:p w14:paraId="4F4BD7AB" w14:textId="2B9DA4B2" w:rsidR="00995FA1" w:rsidRPr="007E3F09" w:rsidRDefault="00995FA1" w:rsidP="000C0CF2">
            <w:pPr>
              <w:contextualSpacing/>
              <w:jc w:val="right"/>
              <w:rPr>
                <w:rFonts w:ascii="Arial" w:hAnsi="Arial" w:cs="Arial"/>
                <w:b/>
                <w:lang w:val="el-GR"/>
              </w:rPr>
            </w:pPr>
          </w:p>
          <w:p w14:paraId="59C417E1" w14:textId="52D4FD10" w:rsidR="00995FA1" w:rsidRPr="007E3F09" w:rsidRDefault="00995FA1" w:rsidP="000C0CF2">
            <w:pPr>
              <w:contextualSpacing/>
              <w:jc w:val="right"/>
              <w:rPr>
                <w:rFonts w:ascii="Arial" w:hAnsi="Arial" w:cs="Arial"/>
                <w:b/>
                <w:lang w:val="el-GR"/>
              </w:rPr>
            </w:pPr>
          </w:p>
          <w:p w14:paraId="4FFD1EFC" w14:textId="3C9A9106" w:rsidR="00995FA1" w:rsidRPr="007E3F09" w:rsidRDefault="00995FA1" w:rsidP="000C0CF2">
            <w:pPr>
              <w:contextualSpacing/>
              <w:jc w:val="right"/>
              <w:rPr>
                <w:rFonts w:ascii="Arial" w:hAnsi="Arial" w:cs="Arial"/>
                <w:b/>
                <w:lang w:val="el-GR"/>
              </w:rPr>
            </w:pPr>
          </w:p>
          <w:p w14:paraId="10BA671A" w14:textId="5A1214B4" w:rsidR="00995FA1" w:rsidRPr="007E3F09" w:rsidRDefault="00995FA1" w:rsidP="000C0CF2">
            <w:pPr>
              <w:contextualSpacing/>
              <w:jc w:val="right"/>
              <w:rPr>
                <w:rFonts w:ascii="Arial" w:hAnsi="Arial" w:cs="Arial"/>
                <w:b/>
                <w:lang w:val="el-GR"/>
              </w:rPr>
            </w:pPr>
          </w:p>
          <w:p w14:paraId="02B12971" w14:textId="618F84AD" w:rsidR="00995FA1" w:rsidRPr="007E3F09" w:rsidRDefault="00995FA1" w:rsidP="000C0CF2">
            <w:pPr>
              <w:contextualSpacing/>
              <w:jc w:val="right"/>
              <w:rPr>
                <w:rFonts w:ascii="Arial" w:hAnsi="Arial" w:cs="Arial"/>
                <w:b/>
                <w:lang w:val="el-GR"/>
              </w:rPr>
            </w:pPr>
          </w:p>
          <w:p w14:paraId="59E1DCA1" w14:textId="77777777" w:rsidR="00995FA1" w:rsidRPr="007E3F09" w:rsidRDefault="00995FA1" w:rsidP="000C0CF2">
            <w:pPr>
              <w:contextualSpacing/>
              <w:jc w:val="right"/>
              <w:rPr>
                <w:rFonts w:ascii="Arial" w:hAnsi="Arial" w:cs="Arial"/>
                <w:b/>
                <w:lang w:val="el-GR"/>
              </w:rPr>
            </w:pPr>
          </w:p>
          <w:p w14:paraId="53C8D504" w14:textId="77777777" w:rsidR="00995FA1" w:rsidRPr="007E3F09" w:rsidRDefault="00995FA1" w:rsidP="000C0CF2">
            <w:pPr>
              <w:contextualSpacing/>
              <w:jc w:val="right"/>
              <w:rPr>
                <w:rFonts w:ascii="Arial" w:hAnsi="Arial" w:cs="Arial"/>
                <w:b/>
                <w:lang w:val="el-GR"/>
              </w:rPr>
            </w:pPr>
          </w:p>
          <w:p w14:paraId="171B95DE" w14:textId="18513167" w:rsidR="00995FA1" w:rsidRPr="007E3F09" w:rsidRDefault="00995FA1" w:rsidP="000C0CF2">
            <w:pPr>
              <w:contextualSpacing/>
              <w:jc w:val="right"/>
              <w:rPr>
                <w:rFonts w:ascii="Arial" w:hAnsi="Arial" w:cs="Arial"/>
                <w:b/>
                <w:lang w:val="el-GR"/>
              </w:rPr>
            </w:pPr>
          </w:p>
          <w:p w14:paraId="7DE10864" w14:textId="77777777" w:rsidR="00995FA1" w:rsidRPr="007E3F09" w:rsidRDefault="00995FA1" w:rsidP="000C0CF2">
            <w:pPr>
              <w:contextualSpacing/>
              <w:jc w:val="right"/>
              <w:rPr>
                <w:rFonts w:ascii="Arial" w:hAnsi="Arial" w:cs="Arial"/>
                <w:b/>
                <w:lang w:val="el-GR"/>
              </w:rPr>
            </w:pPr>
          </w:p>
          <w:p w14:paraId="76A2EF35" w14:textId="77777777" w:rsidR="00B34836" w:rsidRPr="007E3F09" w:rsidRDefault="00B34836" w:rsidP="000C0CF2">
            <w:pPr>
              <w:contextualSpacing/>
              <w:jc w:val="right"/>
              <w:rPr>
                <w:rFonts w:ascii="Arial" w:hAnsi="Arial" w:cs="Arial"/>
                <w:b/>
                <w:lang w:val="el-GR"/>
              </w:rPr>
            </w:pPr>
          </w:p>
          <w:p w14:paraId="4B4017F3" w14:textId="77777777" w:rsidR="00B34836" w:rsidRPr="007E3F09" w:rsidRDefault="00B34836" w:rsidP="000C0CF2">
            <w:pPr>
              <w:contextualSpacing/>
              <w:jc w:val="right"/>
              <w:rPr>
                <w:rFonts w:ascii="Arial" w:hAnsi="Arial" w:cs="Arial"/>
                <w:b/>
                <w:lang w:val="el-GR"/>
              </w:rPr>
            </w:pPr>
          </w:p>
          <w:p w14:paraId="598D4864" w14:textId="77777777" w:rsidR="00B34836" w:rsidRPr="007E3F09" w:rsidRDefault="00B34836" w:rsidP="000C0CF2">
            <w:pPr>
              <w:contextualSpacing/>
              <w:jc w:val="right"/>
              <w:rPr>
                <w:rFonts w:ascii="Arial" w:hAnsi="Arial" w:cs="Arial"/>
                <w:b/>
                <w:lang w:val="el-GR"/>
              </w:rPr>
            </w:pPr>
          </w:p>
          <w:p w14:paraId="6DAD3669" w14:textId="77777777" w:rsidR="00B34836" w:rsidRPr="007E3F09" w:rsidRDefault="00B34836" w:rsidP="000C0CF2">
            <w:pPr>
              <w:contextualSpacing/>
              <w:jc w:val="right"/>
              <w:rPr>
                <w:rFonts w:ascii="Arial" w:hAnsi="Arial" w:cs="Arial"/>
                <w:b/>
                <w:lang w:val="el-GR"/>
              </w:rPr>
            </w:pPr>
          </w:p>
          <w:p w14:paraId="7C50881E" w14:textId="77777777" w:rsidR="00B34836" w:rsidRPr="007E3F09" w:rsidRDefault="00B34836" w:rsidP="000C0CF2">
            <w:pPr>
              <w:contextualSpacing/>
              <w:jc w:val="right"/>
              <w:rPr>
                <w:rFonts w:ascii="Arial" w:hAnsi="Arial" w:cs="Arial"/>
                <w:b/>
                <w:lang w:val="el-GR"/>
              </w:rPr>
            </w:pPr>
          </w:p>
          <w:p w14:paraId="0D876933" w14:textId="77777777" w:rsidR="00B34836" w:rsidRPr="007E3F09" w:rsidRDefault="00B34836" w:rsidP="000C0CF2">
            <w:pPr>
              <w:contextualSpacing/>
              <w:jc w:val="right"/>
              <w:rPr>
                <w:rFonts w:ascii="Arial" w:hAnsi="Arial" w:cs="Arial"/>
                <w:b/>
                <w:lang w:val="el-GR"/>
              </w:rPr>
            </w:pPr>
          </w:p>
          <w:p w14:paraId="638895DB" w14:textId="77777777" w:rsidR="00B34836" w:rsidRPr="007E3F09" w:rsidRDefault="00B34836" w:rsidP="000C0CF2">
            <w:pPr>
              <w:contextualSpacing/>
              <w:jc w:val="right"/>
              <w:rPr>
                <w:rFonts w:ascii="Arial" w:hAnsi="Arial" w:cs="Arial"/>
                <w:b/>
                <w:lang w:val="el-GR"/>
              </w:rPr>
            </w:pPr>
          </w:p>
          <w:p w14:paraId="6AF403F9" w14:textId="77777777" w:rsidR="00B34836" w:rsidRPr="007E3F09" w:rsidRDefault="00B34836" w:rsidP="000C0CF2">
            <w:pPr>
              <w:contextualSpacing/>
              <w:jc w:val="right"/>
              <w:rPr>
                <w:rFonts w:ascii="Arial" w:hAnsi="Arial" w:cs="Arial"/>
                <w:b/>
                <w:lang w:val="el-GR"/>
              </w:rPr>
            </w:pPr>
          </w:p>
          <w:p w14:paraId="4DB95725" w14:textId="77777777" w:rsidR="00B34836" w:rsidRPr="007E3F09" w:rsidRDefault="00B34836" w:rsidP="000C0CF2">
            <w:pPr>
              <w:contextualSpacing/>
              <w:jc w:val="right"/>
              <w:rPr>
                <w:rFonts w:ascii="Arial" w:hAnsi="Arial" w:cs="Arial"/>
                <w:b/>
                <w:lang w:val="el-GR"/>
              </w:rPr>
            </w:pPr>
          </w:p>
          <w:p w14:paraId="6EB5D0A6" w14:textId="77777777" w:rsidR="00B34836" w:rsidRPr="007E3F09" w:rsidRDefault="00B34836" w:rsidP="000C0CF2">
            <w:pPr>
              <w:contextualSpacing/>
              <w:jc w:val="right"/>
              <w:rPr>
                <w:rFonts w:ascii="Arial" w:hAnsi="Arial" w:cs="Arial"/>
                <w:b/>
                <w:lang w:val="el-GR"/>
              </w:rPr>
            </w:pPr>
          </w:p>
          <w:p w14:paraId="6A540C5C" w14:textId="77777777" w:rsidR="00B34836" w:rsidRPr="007E3F09" w:rsidRDefault="00B34836" w:rsidP="000C0CF2">
            <w:pPr>
              <w:contextualSpacing/>
              <w:jc w:val="right"/>
              <w:rPr>
                <w:rFonts w:ascii="Arial" w:hAnsi="Arial" w:cs="Arial"/>
                <w:b/>
                <w:lang w:val="el-GR"/>
              </w:rPr>
            </w:pPr>
          </w:p>
          <w:p w14:paraId="672E03B9" w14:textId="77777777" w:rsidR="00B34836" w:rsidRPr="007E3F09" w:rsidRDefault="00B34836" w:rsidP="000C0CF2">
            <w:pPr>
              <w:contextualSpacing/>
              <w:jc w:val="right"/>
              <w:rPr>
                <w:rFonts w:ascii="Arial" w:hAnsi="Arial" w:cs="Arial"/>
                <w:b/>
                <w:lang w:val="el-GR"/>
              </w:rPr>
            </w:pPr>
          </w:p>
          <w:p w14:paraId="0474E0F8" w14:textId="77777777" w:rsidR="001D257A" w:rsidRPr="007E3F09" w:rsidRDefault="001D257A" w:rsidP="000C0CF2">
            <w:pPr>
              <w:contextualSpacing/>
              <w:jc w:val="right"/>
              <w:rPr>
                <w:rFonts w:ascii="Arial" w:hAnsi="Arial" w:cs="Arial"/>
                <w:b/>
                <w:lang w:val="el-GR"/>
              </w:rPr>
            </w:pPr>
          </w:p>
          <w:p w14:paraId="0805FFDB" w14:textId="77777777" w:rsidR="00AD114F" w:rsidRPr="007E3F09" w:rsidRDefault="00AD114F" w:rsidP="000C0CF2">
            <w:pPr>
              <w:contextualSpacing/>
              <w:jc w:val="right"/>
              <w:rPr>
                <w:rFonts w:ascii="Arial" w:hAnsi="Arial" w:cs="Arial"/>
                <w:b/>
                <w:lang w:val="el-GR"/>
              </w:rPr>
            </w:pPr>
          </w:p>
          <w:p w14:paraId="4EF09BD5" w14:textId="77777777" w:rsidR="0080200B" w:rsidRPr="007E3F09" w:rsidRDefault="0080200B" w:rsidP="000C0CF2">
            <w:pPr>
              <w:contextualSpacing/>
              <w:jc w:val="right"/>
              <w:rPr>
                <w:rFonts w:ascii="Arial" w:hAnsi="Arial" w:cs="Arial"/>
                <w:b/>
                <w:lang w:val="el-GR"/>
              </w:rPr>
            </w:pPr>
          </w:p>
          <w:p w14:paraId="60180F39" w14:textId="77777777" w:rsidR="0080200B" w:rsidRPr="007E3F09" w:rsidRDefault="0080200B" w:rsidP="000C0CF2">
            <w:pPr>
              <w:contextualSpacing/>
              <w:jc w:val="right"/>
              <w:rPr>
                <w:rFonts w:ascii="Arial" w:hAnsi="Arial" w:cs="Arial"/>
                <w:b/>
                <w:lang w:val="el-GR"/>
              </w:rPr>
            </w:pPr>
          </w:p>
          <w:p w14:paraId="6731A402" w14:textId="77777777" w:rsidR="000D2129" w:rsidRPr="007E3F09" w:rsidRDefault="000D2129" w:rsidP="000C0CF2">
            <w:pPr>
              <w:contextualSpacing/>
              <w:jc w:val="right"/>
              <w:rPr>
                <w:rFonts w:ascii="Arial" w:hAnsi="Arial" w:cs="Arial"/>
                <w:b/>
                <w:lang w:val="el-GR"/>
              </w:rPr>
            </w:pPr>
          </w:p>
          <w:p w14:paraId="6EBCEEC1" w14:textId="77777777" w:rsidR="000D2129" w:rsidRPr="007E3F09" w:rsidRDefault="000D2129" w:rsidP="000C0CF2">
            <w:pPr>
              <w:contextualSpacing/>
              <w:jc w:val="right"/>
              <w:rPr>
                <w:rFonts w:ascii="Arial" w:hAnsi="Arial" w:cs="Arial"/>
                <w:b/>
                <w:lang w:val="el-GR"/>
              </w:rPr>
            </w:pPr>
          </w:p>
          <w:p w14:paraId="24880667" w14:textId="77777777" w:rsidR="00B72823" w:rsidRPr="007E3F09" w:rsidRDefault="00B72823" w:rsidP="000C0CF2">
            <w:pPr>
              <w:contextualSpacing/>
              <w:jc w:val="right"/>
              <w:rPr>
                <w:rFonts w:ascii="Arial" w:hAnsi="Arial" w:cs="Arial"/>
                <w:b/>
                <w:lang w:val="el-GR"/>
              </w:rPr>
            </w:pPr>
          </w:p>
          <w:p w14:paraId="394BF4BB" w14:textId="77777777" w:rsidR="00B72823" w:rsidRPr="007E3F09" w:rsidRDefault="00B72823" w:rsidP="000C0CF2">
            <w:pPr>
              <w:contextualSpacing/>
              <w:jc w:val="right"/>
              <w:rPr>
                <w:rFonts w:ascii="Arial" w:hAnsi="Arial" w:cs="Arial"/>
                <w:b/>
                <w:lang w:val="el-GR"/>
              </w:rPr>
            </w:pPr>
          </w:p>
          <w:p w14:paraId="25A7B752" w14:textId="77777777" w:rsidR="00B72823" w:rsidRPr="007E3F09" w:rsidRDefault="00B72823" w:rsidP="000C0CF2">
            <w:pPr>
              <w:contextualSpacing/>
              <w:jc w:val="right"/>
              <w:rPr>
                <w:rFonts w:ascii="Arial" w:hAnsi="Arial" w:cs="Arial"/>
                <w:b/>
                <w:lang w:val="el-GR"/>
              </w:rPr>
            </w:pPr>
          </w:p>
          <w:p w14:paraId="4CD75A57" w14:textId="77777777" w:rsidR="00B34836" w:rsidRPr="007E3F09" w:rsidRDefault="00B34836" w:rsidP="000C0CF2">
            <w:pPr>
              <w:contextualSpacing/>
              <w:jc w:val="right"/>
              <w:rPr>
                <w:rFonts w:ascii="Arial" w:hAnsi="Arial" w:cs="Arial"/>
                <w:b/>
                <w:lang w:val="el-GR"/>
              </w:rPr>
            </w:pPr>
          </w:p>
          <w:p w14:paraId="44B35D18" w14:textId="77777777" w:rsidR="00B34836" w:rsidRPr="007E3F09" w:rsidRDefault="00B34836" w:rsidP="000C0CF2">
            <w:pPr>
              <w:contextualSpacing/>
              <w:jc w:val="right"/>
              <w:rPr>
                <w:rFonts w:ascii="Arial" w:hAnsi="Arial" w:cs="Arial"/>
                <w:b/>
                <w:lang w:val="el-GR"/>
              </w:rPr>
            </w:pPr>
          </w:p>
          <w:p w14:paraId="1FB5B7EF" w14:textId="77777777" w:rsidR="00B34836" w:rsidRPr="007E3F09" w:rsidRDefault="00B34836" w:rsidP="000C0CF2">
            <w:pPr>
              <w:contextualSpacing/>
              <w:jc w:val="right"/>
              <w:rPr>
                <w:rFonts w:ascii="Arial" w:hAnsi="Arial" w:cs="Arial"/>
                <w:b/>
                <w:lang w:val="el-GR"/>
              </w:rPr>
            </w:pPr>
          </w:p>
          <w:p w14:paraId="4A3F8ECB" w14:textId="77777777" w:rsidR="00B34836" w:rsidRPr="007E3F09" w:rsidRDefault="00B34836" w:rsidP="000C0CF2">
            <w:pPr>
              <w:contextualSpacing/>
              <w:jc w:val="right"/>
              <w:rPr>
                <w:rFonts w:ascii="Arial" w:hAnsi="Arial" w:cs="Arial"/>
                <w:b/>
                <w:lang w:val="el-GR"/>
              </w:rPr>
            </w:pPr>
          </w:p>
          <w:p w14:paraId="113A4B21" w14:textId="77777777" w:rsidR="00B34836" w:rsidRPr="007E3F09" w:rsidRDefault="00B34836" w:rsidP="000C0CF2">
            <w:pPr>
              <w:contextualSpacing/>
              <w:jc w:val="right"/>
              <w:rPr>
                <w:rFonts w:ascii="Arial" w:hAnsi="Arial" w:cs="Arial"/>
                <w:b/>
                <w:lang w:val="el-GR"/>
              </w:rPr>
            </w:pPr>
          </w:p>
          <w:p w14:paraId="18008EAD" w14:textId="77777777" w:rsidR="00B34836" w:rsidRPr="007E3F09" w:rsidRDefault="00B34836" w:rsidP="000C0CF2">
            <w:pPr>
              <w:contextualSpacing/>
              <w:jc w:val="right"/>
              <w:rPr>
                <w:rFonts w:ascii="Arial" w:hAnsi="Arial" w:cs="Arial"/>
                <w:b/>
                <w:lang w:val="el-GR"/>
              </w:rPr>
            </w:pPr>
          </w:p>
          <w:p w14:paraId="6896CF45" w14:textId="77777777" w:rsidR="00B34836" w:rsidRPr="007E3F09" w:rsidRDefault="00B34836" w:rsidP="000C0CF2">
            <w:pPr>
              <w:contextualSpacing/>
              <w:jc w:val="right"/>
              <w:rPr>
                <w:rFonts w:ascii="Arial" w:hAnsi="Arial" w:cs="Arial"/>
                <w:b/>
                <w:lang w:val="el-GR"/>
              </w:rPr>
            </w:pPr>
          </w:p>
          <w:p w14:paraId="4B563D2D" w14:textId="77777777" w:rsidR="00B34836" w:rsidRPr="007E3F09" w:rsidRDefault="00B34836" w:rsidP="000C0CF2">
            <w:pPr>
              <w:contextualSpacing/>
              <w:jc w:val="right"/>
              <w:rPr>
                <w:rFonts w:ascii="Arial" w:hAnsi="Arial" w:cs="Arial"/>
                <w:b/>
                <w:lang w:val="el-GR"/>
              </w:rPr>
            </w:pPr>
          </w:p>
          <w:p w14:paraId="2DD4A7DF" w14:textId="77777777" w:rsidR="00B34836" w:rsidRPr="007E3F09" w:rsidRDefault="00B34836" w:rsidP="000C0CF2">
            <w:pPr>
              <w:contextualSpacing/>
              <w:jc w:val="right"/>
              <w:rPr>
                <w:rFonts w:ascii="Arial" w:hAnsi="Arial" w:cs="Arial"/>
                <w:b/>
                <w:lang w:val="el-GR"/>
              </w:rPr>
            </w:pPr>
          </w:p>
          <w:p w14:paraId="6A14B55F" w14:textId="77777777" w:rsidR="00B34836" w:rsidRPr="007E3F09" w:rsidRDefault="00B34836" w:rsidP="000C0CF2">
            <w:pPr>
              <w:contextualSpacing/>
              <w:jc w:val="right"/>
              <w:rPr>
                <w:rFonts w:ascii="Arial" w:hAnsi="Arial" w:cs="Arial"/>
                <w:b/>
                <w:lang w:val="el-GR"/>
              </w:rPr>
            </w:pPr>
          </w:p>
          <w:p w14:paraId="18E7600F" w14:textId="77777777" w:rsidR="00B34836" w:rsidRPr="007E3F09" w:rsidRDefault="00B34836" w:rsidP="000C0CF2">
            <w:pPr>
              <w:contextualSpacing/>
              <w:jc w:val="right"/>
              <w:rPr>
                <w:rFonts w:ascii="Arial" w:hAnsi="Arial" w:cs="Arial"/>
                <w:b/>
                <w:lang w:val="el-GR"/>
              </w:rPr>
            </w:pPr>
          </w:p>
          <w:p w14:paraId="288A4EF5" w14:textId="77777777" w:rsidR="00B34836" w:rsidRPr="007E3F09" w:rsidRDefault="00B34836" w:rsidP="000C0CF2">
            <w:pPr>
              <w:contextualSpacing/>
              <w:jc w:val="right"/>
              <w:rPr>
                <w:rFonts w:ascii="Arial" w:hAnsi="Arial" w:cs="Arial"/>
                <w:b/>
                <w:lang w:val="el-GR"/>
              </w:rPr>
            </w:pPr>
          </w:p>
          <w:p w14:paraId="79DE3C96" w14:textId="77777777" w:rsidR="00B34836" w:rsidRPr="007E3F09" w:rsidRDefault="00B34836" w:rsidP="000C0CF2">
            <w:pPr>
              <w:contextualSpacing/>
              <w:jc w:val="right"/>
              <w:rPr>
                <w:rFonts w:ascii="Arial" w:hAnsi="Arial" w:cs="Arial"/>
                <w:b/>
                <w:lang w:val="el-GR"/>
              </w:rPr>
            </w:pPr>
          </w:p>
          <w:p w14:paraId="3F354054" w14:textId="77777777" w:rsidR="00B34836" w:rsidRPr="007E3F09" w:rsidRDefault="00B34836" w:rsidP="000C0CF2">
            <w:pPr>
              <w:contextualSpacing/>
              <w:jc w:val="right"/>
              <w:rPr>
                <w:rFonts w:ascii="Arial" w:hAnsi="Arial" w:cs="Arial"/>
                <w:b/>
                <w:lang w:val="el-GR"/>
              </w:rPr>
            </w:pPr>
          </w:p>
          <w:p w14:paraId="6960D7BD" w14:textId="77777777" w:rsidR="00B34836" w:rsidRPr="007E3F09" w:rsidRDefault="00B34836" w:rsidP="000C0CF2">
            <w:pPr>
              <w:contextualSpacing/>
              <w:jc w:val="right"/>
              <w:rPr>
                <w:rFonts w:ascii="Arial" w:hAnsi="Arial" w:cs="Arial"/>
                <w:b/>
                <w:lang w:val="el-GR"/>
              </w:rPr>
            </w:pPr>
          </w:p>
          <w:p w14:paraId="3EDE9771" w14:textId="77777777" w:rsidR="00B34836" w:rsidRPr="007E3F09" w:rsidRDefault="00B34836" w:rsidP="000C0CF2">
            <w:pPr>
              <w:contextualSpacing/>
              <w:jc w:val="right"/>
              <w:rPr>
                <w:rFonts w:ascii="Arial" w:hAnsi="Arial" w:cs="Arial"/>
                <w:b/>
                <w:lang w:val="el-GR"/>
              </w:rPr>
            </w:pPr>
          </w:p>
          <w:p w14:paraId="3C0CF235" w14:textId="77777777" w:rsidR="00B34836" w:rsidRPr="007E3F09" w:rsidRDefault="00B34836" w:rsidP="000C0CF2">
            <w:pPr>
              <w:contextualSpacing/>
              <w:jc w:val="right"/>
              <w:rPr>
                <w:rFonts w:ascii="Arial" w:hAnsi="Arial" w:cs="Arial"/>
                <w:b/>
                <w:lang w:val="el-GR"/>
              </w:rPr>
            </w:pPr>
          </w:p>
          <w:p w14:paraId="4A15B115" w14:textId="77777777" w:rsidR="00B34836" w:rsidRPr="007E3F09" w:rsidRDefault="00B34836" w:rsidP="000C0CF2">
            <w:pPr>
              <w:contextualSpacing/>
              <w:jc w:val="right"/>
              <w:rPr>
                <w:rFonts w:ascii="Arial" w:hAnsi="Arial" w:cs="Arial"/>
                <w:b/>
                <w:lang w:val="el-GR"/>
              </w:rPr>
            </w:pPr>
          </w:p>
          <w:p w14:paraId="0BD9BC27" w14:textId="77777777" w:rsidR="00B34836" w:rsidRPr="007E3F09" w:rsidRDefault="00B34836" w:rsidP="000C0CF2">
            <w:pPr>
              <w:contextualSpacing/>
              <w:jc w:val="right"/>
              <w:rPr>
                <w:rFonts w:ascii="Arial" w:hAnsi="Arial" w:cs="Arial"/>
                <w:b/>
                <w:lang w:val="el-GR"/>
              </w:rPr>
            </w:pPr>
          </w:p>
          <w:p w14:paraId="0161BC58" w14:textId="77777777" w:rsidR="00B34836" w:rsidRPr="007E3F09" w:rsidRDefault="00B34836" w:rsidP="000C0CF2">
            <w:pPr>
              <w:contextualSpacing/>
              <w:jc w:val="right"/>
              <w:rPr>
                <w:rFonts w:ascii="Arial" w:hAnsi="Arial" w:cs="Arial"/>
                <w:b/>
                <w:lang w:val="el-GR"/>
              </w:rPr>
            </w:pPr>
          </w:p>
          <w:p w14:paraId="4CF3B7C2" w14:textId="77777777" w:rsidR="00B34836" w:rsidRPr="007E3F09" w:rsidRDefault="00B34836" w:rsidP="000C0CF2">
            <w:pPr>
              <w:contextualSpacing/>
              <w:jc w:val="right"/>
              <w:rPr>
                <w:rFonts w:ascii="Arial" w:hAnsi="Arial" w:cs="Arial"/>
                <w:b/>
                <w:lang w:val="el-GR"/>
              </w:rPr>
            </w:pPr>
          </w:p>
          <w:p w14:paraId="16DB18AA" w14:textId="77777777" w:rsidR="00B34836" w:rsidRPr="007E3F09" w:rsidRDefault="00B34836" w:rsidP="000C0CF2">
            <w:pPr>
              <w:contextualSpacing/>
              <w:jc w:val="right"/>
              <w:rPr>
                <w:rFonts w:ascii="Arial" w:hAnsi="Arial" w:cs="Arial"/>
                <w:b/>
                <w:lang w:val="el-GR"/>
              </w:rPr>
            </w:pPr>
          </w:p>
          <w:p w14:paraId="40B899EE" w14:textId="77777777" w:rsidR="00B34836" w:rsidRPr="007E3F09" w:rsidRDefault="00B34836" w:rsidP="000C0CF2">
            <w:pPr>
              <w:contextualSpacing/>
              <w:jc w:val="right"/>
              <w:rPr>
                <w:rFonts w:ascii="Arial" w:hAnsi="Arial" w:cs="Arial"/>
                <w:b/>
                <w:lang w:val="el-GR"/>
              </w:rPr>
            </w:pPr>
          </w:p>
          <w:p w14:paraId="7012F232" w14:textId="77777777" w:rsidR="00B34836" w:rsidRPr="007E3F09" w:rsidRDefault="00B34836" w:rsidP="000C0CF2">
            <w:pPr>
              <w:contextualSpacing/>
              <w:jc w:val="right"/>
              <w:rPr>
                <w:rFonts w:ascii="Arial" w:hAnsi="Arial" w:cs="Arial"/>
                <w:b/>
                <w:lang w:val="el-GR"/>
              </w:rPr>
            </w:pPr>
          </w:p>
          <w:p w14:paraId="01A31FC0" w14:textId="77777777" w:rsidR="00B34836" w:rsidRPr="007E3F09" w:rsidRDefault="00B34836" w:rsidP="000C0CF2">
            <w:pPr>
              <w:contextualSpacing/>
              <w:jc w:val="right"/>
              <w:rPr>
                <w:rFonts w:ascii="Arial" w:hAnsi="Arial" w:cs="Arial"/>
                <w:b/>
                <w:lang w:val="el-GR"/>
              </w:rPr>
            </w:pPr>
          </w:p>
          <w:p w14:paraId="7897344D" w14:textId="77777777" w:rsidR="00B34836" w:rsidRPr="007E3F09" w:rsidRDefault="00B34836" w:rsidP="000C0CF2">
            <w:pPr>
              <w:contextualSpacing/>
              <w:jc w:val="right"/>
              <w:rPr>
                <w:rFonts w:ascii="Arial" w:hAnsi="Arial" w:cs="Arial"/>
                <w:b/>
                <w:lang w:val="el-GR"/>
              </w:rPr>
            </w:pPr>
          </w:p>
          <w:p w14:paraId="330B8C4E" w14:textId="77777777" w:rsidR="00B34836" w:rsidRPr="007E3F09" w:rsidRDefault="00B34836" w:rsidP="000C0CF2">
            <w:pPr>
              <w:contextualSpacing/>
              <w:jc w:val="right"/>
              <w:rPr>
                <w:rFonts w:ascii="Arial" w:hAnsi="Arial" w:cs="Arial"/>
                <w:b/>
                <w:lang w:val="el-GR"/>
              </w:rPr>
            </w:pPr>
          </w:p>
          <w:p w14:paraId="2206EAA4" w14:textId="77777777" w:rsidR="00B34836" w:rsidRPr="007E3F09" w:rsidRDefault="00B34836" w:rsidP="000C0CF2">
            <w:pPr>
              <w:contextualSpacing/>
              <w:jc w:val="right"/>
              <w:rPr>
                <w:rFonts w:ascii="Arial" w:hAnsi="Arial" w:cs="Arial"/>
                <w:b/>
                <w:lang w:val="el-GR"/>
              </w:rPr>
            </w:pPr>
          </w:p>
          <w:p w14:paraId="689B4C86" w14:textId="77777777" w:rsidR="00B34836" w:rsidRPr="007E3F09" w:rsidRDefault="00B34836" w:rsidP="000C0CF2">
            <w:pPr>
              <w:contextualSpacing/>
              <w:jc w:val="right"/>
              <w:rPr>
                <w:rFonts w:ascii="Arial" w:hAnsi="Arial" w:cs="Arial"/>
                <w:b/>
                <w:lang w:val="el-GR"/>
              </w:rPr>
            </w:pPr>
          </w:p>
          <w:p w14:paraId="58364DD0" w14:textId="77777777" w:rsidR="00B34836" w:rsidRPr="007E3F09" w:rsidRDefault="00B34836" w:rsidP="000C0CF2">
            <w:pPr>
              <w:contextualSpacing/>
              <w:jc w:val="right"/>
              <w:rPr>
                <w:rFonts w:ascii="Arial" w:hAnsi="Arial" w:cs="Arial"/>
                <w:b/>
                <w:lang w:val="el-GR"/>
              </w:rPr>
            </w:pPr>
          </w:p>
          <w:p w14:paraId="50A6B7D4" w14:textId="77777777" w:rsidR="00B34836" w:rsidRPr="007E3F09" w:rsidRDefault="00B34836" w:rsidP="000C0CF2">
            <w:pPr>
              <w:contextualSpacing/>
              <w:jc w:val="right"/>
              <w:rPr>
                <w:rFonts w:ascii="Arial" w:hAnsi="Arial" w:cs="Arial"/>
                <w:b/>
                <w:lang w:val="el-GR"/>
              </w:rPr>
            </w:pPr>
          </w:p>
          <w:p w14:paraId="0CA3A38B" w14:textId="77777777" w:rsidR="00B34836" w:rsidRPr="007E3F09" w:rsidRDefault="00B34836" w:rsidP="000C0CF2">
            <w:pPr>
              <w:contextualSpacing/>
              <w:jc w:val="right"/>
              <w:rPr>
                <w:rFonts w:ascii="Arial" w:hAnsi="Arial" w:cs="Arial"/>
                <w:b/>
                <w:lang w:val="el-GR"/>
              </w:rPr>
            </w:pPr>
          </w:p>
          <w:p w14:paraId="4816F552" w14:textId="77777777" w:rsidR="00B34836" w:rsidRPr="007E3F09" w:rsidRDefault="00B34836" w:rsidP="000C0CF2">
            <w:pPr>
              <w:contextualSpacing/>
              <w:jc w:val="right"/>
              <w:rPr>
                <w:rFonts w:ascii="Arial" w:hAnsi="Arial" w:cs="Arial"/>
                <w:b/>
                <w:lang w:val="el-GR"/>
              </w:rPr>
            </w:pPr>
          </w:p>
          <w:p w14:paraId="060F89C9" w14:textId="77777777" w:rsidR="00B34836" w:rsidRPr="007E3F09" w:rsidRDefault="00B34836" w:rsidP="000C0CF2">
            <w:pPr>
              <w:contextualSpacing/>
              <w:jc w:val="right"/>
              <w:rPr>
                <w:rFonts w:ascii="Arial" w:hAnsi="Arial" w:cs="Arial"/>
                <w:b/>
                <w:lang w:val="el-GR"/>
              </w:rPr>
            </w:pPr>
          </w:p>
          <w:p w14:paraId="462BF511" w14:textId="77777777" w:rsidR="00B34836" w:rsidRPr="007E3F09" w:rsidRDefault="00B34836" w:rsidP="000C0CF2">
            <w:pPr>
              <w:contextualSpacing/>
              <w:jc w:val="right"/>
              <w:rPr>
                <w:rFonts w:ascii="Arial" w:hAnsi="Arial" w:cs="Arial"/>
                <w:b/>
                <w:lang w:val="el-GR"/>
              </w:rPr>
            </w:pPr>
          </w:p>
          <w:p w14:paraId="1158C8AE" w14:textId="77777777" w:rsidR="00B34836" w:rsidRPr="007E3F09" w:rsidRDefault="00B34836" w:rsidP="000C0CF2">
            <w:pPr>
              <w:contextualSpacing/>
              <w:jc w:val="right"/>
              <w:rPr>
                <w:rFonts w:ascii="Arial" w:hAnsi="Arial" w:cs="Arial"/>
                <w:b/>
                <w:lang w:val="el-GR"/>
              </w:rPr>
            </w:pPr>
          </w:p>
          <w:p w14:paraId="1AEFF3C5" w14:textId="68994E03" w:rsidR="00B34836" w:rsidRPr="007E3F09" w:rsidRDefault="00B34836" w:rsidP="000C0CF2">
            <w:pPr>
              <w:contextualSpacing/>
              <w:jc w:val="right"/>
              <w:rPr>
                <w:rFonts w:ascii="Arial" w:hAnsi="Arial" w:cs="Arial"/>
                <w:b/>
                <w:lang w:val="el-GR"/>
              </w:rPr>
            </w:pPr>
          </w:p>
          <w:p w14:paraId="5C52B104" w14:textId="6B5DBDD1" w:rsidR="00F10F29" w:rsidRPr="007E3F09" w:rsidRDefault="00F10F29" w:rsidP="000C0CF2">
            <w:pPr>
              <w:contextualSpacing/>
              <w:jc w:val="right"/>
              <w:rPr>
                <w:rFonts w:ascii="Arial" w:hAnsi="Arial" w:cs="Arial"/>
                <w:b/>
                <w:lang w:val="el-GR"/>
              </w:rPr>
            </w:pPr>
          </w:p>
          <w:p w14:paraId="0647F331" w14:textId="11494072" w:rsidR="00F10F29" w:rsidRPr="007E3F09" w:rsidRDefault="00F10F29" w:rsidP="000C0CF2">
            <w:pPr>
              <w:contextualSpacing/>
              <w:jc w:val="right"/>
              <w:rPr>
                <w:rFonts w:ascii="Arial" w:hAnsi="Arial" w:cs="Arial"/>
                <w:b/>
                <w:lang w:val="el-GR"/>
              </w:rPr>
            </w:pPr>
          </w:p>
          <w:p w14:paraId="423A1E3F" w14:textId="4AA71FA4" w:rsidR="00F10F29" w:rsidRPr="007E3F09" w:rsidRDefault="00F10F29" w:rsidP="000C0CF2">
            <w:pPr>
              <w:contextualSpacing/>
              <w:jc w:val="right"/>
              <w:rPr>
                <w:rFonts w:ascii="Arial" w:hAnsi="Arial" w:cs="Arial"/>
                <w:b/>
                <w:lang w:val="el-GR"/>
              </w:rPr>
            </w:pPr>
          </w:p>
          <w:p w14:paraId="0875BEBB" w14:textId="2822D1D8" w:rsidR="00F10F29" w:rsidRPr="007E3F09" w:rsidRDefault="00F10F29" w:rsidP="000C0CF2">
            <w:pPr>
              <w:contextualSpacing/>
              <w:jc w:val="right"/>
              <w:rPr>
                <w:rFonts w:ascii="Arial" w:hAnsi="Arial" w:cs="Arial"/>
                <w:b/>
                <w:lang w:val="el-GR"/>
              </w:rPr>
            </w:pPr>
          </w:p>
          <w:p w14:paraId="5AD91100" w14:textId="546E1C6B" w:rsidR="00F10F29" w:rsidRPr="007E3F09" w:rsidRDefault="00F10F29" w:rsidP="000C0CF2">
            <w:pPr>
              <w:contextualSpacing/>
              <w:jc w:val="right"/>
              <w:rPr>
                <w:rFonts w:ascii="Arial" w:hAnsi="Arial" w:cs="Arial"/>
                <w:b/>
                <w:lang w:val="el-GR"/>
              </w:rPr>
            </w:pPr>
          </w:p>
          <w:p w14:paraId="1F451289" w14:textId="37E4C732" w:rsidR="00F10F29" w:rsidRPr="007E3F09" w:rsidRDefault="00F10F29" w:rsidP="000C0CF2">
            <w:pPr>
              <w:contextualSpacing/>
              <w:jc w:val="right"/>
              <w:rPr>
                <w:rFonts w:ascii="Arial" w:hAnsi="Arial" w:cs="Arial"/>
                <w:b/>
                <w:lang w:val="el-GR"/>
              </w:rPr>
            </w:pPr>
          </w:p>
          <w:p w14:paraId="5EBA9032" w14:textId="363AAF7F" w:rsidR="00F10F29" w:rsidRPr="007E3F09" w:rsidRDefault="00F10F29" w:rsidP="000C0CF2">
            <w:pPr>
              <w:contextualSpacing/>
              <w:jc w:val="right"/>
              <w:rPr>
                <w:rFonts w:ascii="Arial" w:hAnsi="Arial" w:cs="Arial"/>
                <w:b/>
                <w:lang w:val="el-GR"/>
              </w:rPr>
            </w:pPr>
          </w:p>
          <w:p w14:paraId="046B731B" w14:textId="292B8FBA" w:rsidR="00F10F29" w:rsidRPr="007E3F09" w:rsidRDefault="00F10F29" w:rsidP="000C0CF2">
            <w:pPr>
              <w:contextualSpacing/>
              <w:jc w:val="right"/>
              <w:rPr>
                <w:rFonts w:ascii="Arial" w:hAnsi="Arial" w:cs="Arial"/>
                <w:b/>
                <w:lang w:val="el-GR"/>
              </w:rPr>
            </w:pPr>
          </w:p>
          <w:p w14:paraId="07359FE6" w14:textId="2F43FF6A" w:rsidR="00F10F29" w:rsidRPr="007E3F09" w:rsidRDefault="00F10F29" w:rsidP="000C0CF2">
            <w:pPr>
              <w:contextualSpacing/>
              <w:jc w:val="right"/>
              <w:rPr>
                <w:rFonts w:ascii="Arial" w:hAnsi="Arial" w:cs="Arial"/>
                <w:b/>
                <w:lang w:val="el-GR"/>
              </w:rPr>
            </w:pPr>
          </w:p>
          <w:p w14:paraId="2543BAF1" w14:textId="77777777" w:rsidR="00636B16" w:rsidRPr="007E3F09" w:rsidRDefault="00636B16" w:rsidP="000C0CF2">
            <w:pPr>
              <w:contextualSpacing/>
              <w:jc w:val="right"/>
              <w:rPr>
                <w:rFonts w:ascii="Arial" w:hAnsi="Arial" w:cs="Arial"/>
                <w:b/>
                <w:lang w:val="el-GR"/>
              </w:rPr>
            </w:pPr>
          </w:p>
          <w:p w14:paraId="46FDAACC" w14:textId="77777777" w:rsidR="00636B16" w:rsidRPr="007E3F09" w:rsidRDefault="00636B16" w:rsidP="000C0CF2">
            <w:pPr>
              <w:contextualSpacing/>
              <w:jc w:val="right"/>
              <w:rPr>
                <w:rFonts w:ascii="Arial" w:hAnsi="Arial" w:cs="Arial"/>
                <w:b/>
                <w:lang w:val="el-GR"/>
              </w:rPr>
            </w:pPr>
          </w:p>
          <w:p w14:paraId="441B653F" w14:textId="77777777" w:rsidR="00636B16" w:rsidRPr="007E3F09" w:rsidRDefault="00636B16" w:rsidP="000C0CF2">
            <w:pPr>
              <w:contextualSpacing/>
              <w:jc w:val="right"/>
              <w:rPr>
                <w:rFonts w:ascii="Arial" w:hAnsi="Arial" w:cs="Arial"/>
                <w:b/>
                <w:lang w:val="el-GR"/>
              </w:rPr>
            </w:pPr>
          </w:p>
          <w:p w14:paraId="4C937FCC" w14:textId="77777777" w:rsidR="00636B16" w:rsidRPr="007E3F09" w:rsidRDefault="00636B16" w:rsidP="000C0CF2">
            <w:pPr>
              <w:contextualSpacing/>
              <w:jc w:val="right"/>
              <w:rPr>
                <w:rFonts w:ascii="Arial" w:hAnsi="Arial" w:cs="Arial"/>
                <w:b/>
                <w:lang w:val="el-GR"/>
              </w:rPr>
            </w:pPr>
          </w:p>
          <w:p w14:paraId="4C2FE3B6" w14:textId="643FA0FF" w:rsidR="006D4294" w:rsidRPr="007E3F09" w:rsidRDefault="006D4294" w:rsidP="000C0CF2">
            <w:pPr>
              <w:contextualSpacing/>
              <w:jc w:val="right"/>
              <w:rPr>
                <w:rFonts w:ascii="Arial" w:hAnsi="Arial" w:cs="Arial"/>
                <w:b/>
                <w:lang w:val="el-GR"/>
              </w:rPr>
            </w:pPr>
          </w:p>
          <w:p w14:paraId="78103558" w14:textId="20DB6197" w:rsidR="006D4294" w:rsidRPr="007E3F09" w:rsidRDefault="006D4294" w:rsidP="000C0CF2">
            <w:pPr>
              <w:contextualSpacing/>
              <w:jc w:val="right"/>
              <w:rPr>
                <w:rFonts w:ascii="Arial" w:hAnsi="Arial" w:cs="Arial"/>
                <w:b/>
                <w:lang w:val="el-GR"/>
              </w:rPr>
            </w:pPr>
          </w:p>
          <w:p w14:paraId="1B3B91A2" w14:textId="574EBB08" w:rsidR="006D4294" w:rsidRPr="007E3F09" w:rsidRDefault="006D4294" w:rsidP="000C0CF2">
            <w:pPr>
              <w:contextualSpacing/>
              <w:jc w:val="right"/>
              <w:rPr>
                <w:rFonts w:ascii="Arial" w:hAnsi="Arial" w:cs="Arial"/>
                <w:b/>
                <w:lang w:val="el-GR"/>
              </w:rPr>
            </w:pPr>
          </w:p>
          <w:p w14:paraId="026A112E" w14:textId="3A21BB12" w:rsidR="006D4294" w:rsidRPr="007E3F09" w:rsidRDefault="006D4294" w:rsidP="000C0CF2">
            <w:pPr>
              <w:contextualSpacing/>
              <w:jc w:val="right"/>
              <w:rPr>
                <w:rFonts w:ascii="Arial" w:hAnsi="Arial" w:cs="Arial"/>
                <w:b/>
                <w:lang w:val="el-GR"/>
              </w:rPr>
            </w:pPr>
          </w:p>
          <w:p w14:paraId="3B128592" w14:textId="509B0F53" w:rsidR="006D4294" w:rsidRPr="007E3F09" w:rsidRDefault="006D4294" w:rsidP="000C0CF2">
            <w:pPr>
              <w:contextualSpacing/>
              <w:jc w:val="right"/>
              <w:rPr>
                <w:rFonts w:ascii="Arial" w:hAnsi="Arial" w:cs="Arial"/>
                <w:b/>
                <w:lang w:val="el-GR"/>
              </w:rPr>
            </w:pPr>
          </w:p>
          <w:p w14:paraId="67A7C276" w14:textId="29DC0482" w:rsidR="006D4294" w:rsidRPr="007E3F09" w:rsidRDefault="006D4294" w:rsidP="000C0CF2">
            <w:pPr>
              <w:contextualSpacing/>
              <w:jc w:val="right"/>
              <w:rPr>
                <w:rFonts w:ascii="Arial" w:hAnsi="Arial" w:cs="Arial"/>
                <w:b/>
                <w:lang w:val="el-GR"/>
              </w:rPr>
            </w:pPr>
          </w:p>
          <w:p w14:paraId="78A5A852" w14:textId="06373B5E" w:rsidR="006D4294" w:rsidRPr="007E3F09" w:rsidRDefault="006D4294" w:rsidP="000C0CF2">
            <w:pPr>
              <w:contextualSpacing/>
              <w:jc w:val="right"/>
              <w:rPr>
                <w:rFonts w:ascii="Arial" w:hAnsi="Arial" w:cs="Arial"/>
                <w:b/>
                <w:lang w:val="el-GR"/>
              </w:rPr>
            </w:pPr>
          </w:p>
          <w:p w14:paraId="0FED3614" w14:textId="1A406832" w:rsidR="006D4294" w:rsidRPr="007E3F09" w:rsidRDefault="006D4294" w:rsidP="000C0CF2">
            <w:pPr>
              <w:contextualSpacing/>
              <w:jc w:val="right"/>
              <w:rPr>
                <w:rFonts w:ascii="Arial" w:hAnsi="Arial" w:cs="Arial"/>
                <w:b/>
                <w:lang w:val="el-GR"/>
              </w:rPr>
            </w:pPr>
          </w:p>
          <w:p w14:paraId="33EA1238" w14:textId="35C9AFD5" w:rsidR="006D4294" w:rsidRPr="007E3F09" w:rsidRDefault="006D4294" w:rsidP="000C0CF2">
            <w:pPr>
              <w:contextualSpacing/>
              <w:jc w:val="right"/>
              <w:rPr>
                <w:rFonts w:ascii="Arial" w:hAnsi="Arial" w:cs="Arial"/>
                <w:b/>
                <w:lang w:val="el-GR"/>
              </w:rPr>
            </w:pPr>
          </w:p>
          <w:p w14:paraId="156B4EC8" w14:textId="50B9FE4F" w:rsidR="006D4294" w:rsidRPr="007E3F09" w:rsidRDefault="006D4294" w:rsidP="000C0CF2">
            <w:pPr>
              <w:contextualSpacing/>
              <w:jc w:val="right"/>
              <w:rPr>
                <w:rFonts w:ascii="Arial" w:hAnsi="Arial" w:cs="Arial"/>
                <w:b/>
                <w:lang w:val="el-GR"/>
              </w:rPr>
            </w:pPr>
          </w:p>
          <w:p w14:paraId="0A5E0A9F" w14:textId="54CA3B25" w:rsidR="006D4294" w:rsidRPr="007E3F09" w:rsidRDefault="006D4294" w:rsidP="000C0CF2">
            <w:pPr>
              <w:contextualSpacing/>
              <w:jc w:val="right"/>
              <w:rPr>
                <w:rFonts w:ascii="Arial" w:hAnsi="Arial" w:cs="Arial"/>
                <w:b/>
                <w:lang w:val="el-GR"/>
              </w:rPr>
            </w:pPr>
          </w:p>
          <w:p w14:paraId="6D4BDBEC" w14:textId="1240D2A4" w:rsidR="006D4294" w:rsidRPr="007E3F09" w:rsidRDefault="006D4294" w:rsidP="000C0CF2">
            <w:pPr>
              <w:contextualSpacing/>
              <w:jc w:val="right"/>
              <w:rPr>
                <w:rFonts w:ascii="Arial" w:hAnsi="Arial" w:cs="Arial"/>
                <w:b/>
                <w:lang w:val="el-GR"/>
              </w:rPr>
            </w:pPr>
          </w:p>
          <w:p w14:paraId="5BDD9240" w14:textId="5E4095B0" w:rsidR="006D4294" w:rsidRPr="007E3F09" w:rsidRDefault="006D4294" w:rsidP="000C0CF2">
            <w:pPr>
              <w:contextualSpacing/>
              <w:jc w:val="right"/>
              <w:rPr>
                <w:rFonts w:ascii="Arial" w:hAnsi="Arial" w:cs="Arial"/>
                <w:b/>
                <w:lang w:val="el-GR"/>
              </w:rPr>
            </w:pPr>
          </w:p>
          <w:p w14:paraId="6EBB651D" w14:textId="2623041F" w:rsidR="006D4294" w:rsidRPr="007E3F09" w:rsidRDefault="006D4294" w:rsidP="000C0CF2">
            <w:pPr>
              <w:contextualSpacing/>
              <w:jc w:val="right"/>
              <w:rPr>
                <w:rFonts w:ascii="Arial" w:hAnsi="Arial" w:cs="Arial"/>
                <w:b/>
                <w:lang w:val="el-GR"/>
              </w:rPr>
            </w:pPr>
          </w:p>
          <w:p w14:paraId="2861D308" w14:textId="4BE9B578" w:rsidR="006D4294" w:rsidRPr="007E3F09" w:rsidRDefault="006D4294" w:rsidP="000C0CF2">
            <w:pPr>
              <w:contextualSpacing/>
              <w:jc w:val="right"/>
              <w:rPr>
                <w:rFonts w:ascii="Arial" w:hAnsi="Arial" w:cs="Arial"/>
                <w:b/>
                <w:lang w:val="el-GR"/>
              </w:rPr>
            </w:pPr>
          </w:p>
          <w:p w14:paraId="5FE39515" w14:textId="38DB3453" w:rsidR="006D4294" w:rsidRPr="007E3F09" w:rsidRDefault="006D4294" w:rsidP="000C0CF2">
            <w:pPr>
              <w:contextualSpacing/>
              <w:jc w:val="right"/>
              <w:rPr>
                <w:rFonts w:ascii="Arial" w:hAnsi="Arial" w:cs="Arial"/>
                <w:b/>
                <w:lang w:val="el-GR"/>
              </w:rPr>
            </w:pPr>
          </w:p>
          <w:p w14:paraId="48AE4FCA" w14:textId="43A335E1" w:rsidR="00F10F29" w:rsidRPr="007E3F09" w:rsidRDefault="00F10F29" w:rsidP="000C0CF2">
            <w:pPr>
              <w:contextualSpacing/>
              <w:jc w:val="right"/>
              <w:rPr>
                <w:rFonts w:ascii="Arial" w:hAnsi="Arial" w:cs="Arial"/>
                <w:b/>
                <w:lang w:val="el-GR"/>
              </w:rPr>
            </w:pPr>
            <w:r w:rsidRPr="007E3F09">
              <w:rPr>
                <w:rFonts w:ascii="Arial" w:hAnsi="Arial" w:cs="Arial"/>
                <w:b/>
                <w:lang w:val="el-GR"/>
              </w:rPr>
              <w:t>Εύλογες προσαρμογές.</w:t>
            </w:r>
          </w:p>
          <w:p w14:paraId="5EAA5C93" w14:textId="7ADB1A23" w:rsidR="00F10F29" w:rsidRPr="007E3F09" w:rsidRDefault="00F10F29" w:rsidP="000C0CF2">
            <w:pPr>
              <w:contextualSpacing/>
              <w:jc w:val="right"/>
              <w:rPr>
                <w:rFonts w:ascii="Arial" w:hAnsi="Arial" w:cs="Arial"/>
                <w:b/>
                <w:lang w:val="el-GR"/>
              </w:rPr>
            </w:pPr>
          </w:p>
          <w:p w14:paraId="4286AA06" w14:textId="43358504" w:rsidR="00F23FBA" w:rsidRPr="007E3F09" w:rsidRDefault="00F23FBA" w:rsidP="000C0CF2">
            <w:pPr>
              <w:contextualSpacing/>
              <w:jc w:val="right"/>
              <w:rPr>
                <w:rFonts w:ascii="Arial" w:hAnsi="Arial" w:cs="Arial"/>
                <w:b/>
                <w:lang w:val="el-GR"/>
              </w:rPr>
            </w:pPr>
          </w:p>
          <w:p w14:paraId="773CC650" w14:textId="7190DF6C" w:rsidR="00F23FBA" w:rsidRPr="007E3F09" w:rsidRDefault="00F23FBA" w:rsidP="000C0CF2">
            <w:pPr>
              <w:contextualSpacing/>
              <w:jc w:val="right"/>
              <w:rPr>
                <w:rFonts w:ascii="Arial" w:hAnsi="Arial" w:cs="Arial"/>
                <w:b/>
                <w:lang w:val="el-GR"/>
              </w:rPr>
            </w:pPr>
          </w:p>
          <w:p w14:paraId="5DD835E2" w14:textId="4A97FE7C" w:rsidR="00F23FBA" w:rsidRPr="007E3F09" w:rsidRDefault="00F23FBA" w:rsidP="000C0CF2">
            <w:pPr>
              <w:contextualSpacing/>
              <w:jc w:val="right"/>
              <w:rPr>
                <w:rFonts w:ascii="Arial" w:hAnsi="Arial" w:cs="Arial"/>
                <w:b/>
                <w:lang w:val="el-GR"/>
              </w:rPr>
            </w:pPr>
          </w:p>
          <w:p w14:paraId="440ABDA7" w14:textId="6B1A8B01" w:rsidR="00F23FBA" w:rsidRPr="007E3F09" w:rsidRDefault="00F23FBA" w:rsidP="000C0CF2">
            <w:pPr>
              <w:contextualSpacing/>
              <w:jc w:val="right"/>
              <w:rPr>
                <w:rFonts w:ascii="Arial" w:hAnsi="Arial" w:cs="Arial"/>
                <w:b/>
                <w:lang w:val="el-GR"/>
              </w:rPr>
            </w:pPr>
          </w:p>
          <w:p w14:paraId="74538F4F" w14:textId="44ADC3E8" w:rsidR="00F23FBA" w:rsidRPr="007E3F09" w:rsidRDefault="00F23FBA" w:rsidP="000C0CF2">
            <w:pPr>
              <w:contextualSpacing/>
              <w:jc w:val="right"/>
              <w:rPr>
                <w:rFonts w:ascii="Arial" w:hAnsi="Arial" w:cs="Arial"/>
                <w:b/>
                <w:lang w:val="el-GR"/>
              </w:rPr>
            </w:pPr>
          </w:p>
          <w:p w14:paraId="59417F02" w14:textId="40B266DD" w:rsidR="00F23FBA" w:rsidRPr="007E3F09" w:rsidRDefault="00F23FBA" w:rsidP="000C0CF2">
            <w:pPr>
              <w:contextualSpacing/>
              <w:jc w:val="right"/>
              <w:rPr>
                <w:rFonts w:ascii="Arial" w:hAnsi="Arial" w:cs="Arial"/>
                <w:b/>
                <w:lang w:val="el-GR"/>
              </w:rPr>
            </w:pPr>
          </w:p>
          <w:p w14:paraId="1720FEC9" w14:textId="67DB17F8" w:rsidR="00F23FBA" w:rsidRPr="007E3F09" w:rsidRDefault="00F23FBA" w:rsidP="000C0CF2">
            <w:pPr>
              <w:contextualSpacing/>
              <w:jc w:val="right"/>
              <w:rPr>
                <w:rFonts w:ascii="Arial" w:hAnsi="Arial" w:cs="Arial"/>
                <w:b/>
                <w:lang w:val="el-GR"/>
              </w:rPr>
            </w:pPr>
          </w:p>
          <w:p w14:paraId="5B3372B6" w14:textId="5FC4A65A" w:rsidR="00F23FBA" w:rsidRPr="007E3F09" w:rsidRDefault="00F23FBA" w:rsidP="000C0CF2">
            <w:pPr>
              <w:contextualSpacing/>
              <w:jc w:val="right"/>
              <w:rPr>
                <w:rFonts w:ascii="Arial" w:hAnsi="Arial" w:cs="Arial"/>
                <w:b/>
                <w:lang w:val="el-GR"/>
              </w:rPr>
            </w:pPr>
          </w:p>
          <w:p w14:paraId="162EBCAA" w14:textId="1A0883CD" w:rsidR="00F23FBA" w:rsidRPr="007E3F09" w:rsidRDefault="00F23FBA" w:rsidP="000C0CF2">
            <w:pPr>
              <w:contextualSpacing/>
              <w:jc w:val="right"/>
              <w:rPr>
                <w:rFonts w:ascii="Arial" w:hAnsi="Arial" w:cs="Arial"/>
                <w:b/>
                <w:lang w:val="el-GR"/>
              </w:rPr>
            </w:pPr>
          </w:p>
          <w:p w14:paraId="53B5123C" w14:textId="64895B91" w:rsidR="00F23FBA" w:rsidRPr="007E3F09" w:rsidRDefault="00F23FBA" w:rsidP="000C0CF2">
            <w:pPr>
              <w:contextualSpacing/>
              <w:jc w:val="right"/>
              <w:rPr>
                <w:rFonts w:ascii="Arial" w:hAnsi="Arial" w:cs="Arial"/>
                <w:b/>
                <w:lang w:val="el-GR"/>
              </w:rPr>
            </w:pPr>
          </w:p>
          <w:p w14:paraId="048AA65E" w14:textId="561D0BB6" w:rsidR="00F23FBA" w:rsidRPr="007E3F09" w:rsidRDefault="00F23FBA" w:rsidP="000C0CF2">
            <w:pPr>
              <w:contextualSpacing/>
              <w:jc w:val="right"/>
              <w:rPr>
                <w:rFonts w:ascii="Arial" w:hAnsi="Arial" w:cs="Arial"/>
                <w:b/>
                <w:lang w:val="el-GR"/>
              </w:rPr>
            </w:pPr>
          </w:p>
          <w:p w14:paraId="33571B5C" w14:textId="2FC174E2" w:rsidR="00F23FBA" w:rsidRPr="007E3F09" w:rsidRDefault="00F23FBA" w:rsidP="000C0CF2">
            <w:pPr>
              <w:contextualSpacing/>
              <w:jc w:val="right"/>
              <w:rPr>
                <w:rFonts w:ascii="Arial" w:hAnsi="Arial" w:cs="Arial"/>
                <w:b/>
                <w:lang w:val="el-GR"/>
              </w:rPr>
            </w:pPr>
          </w:p>
          <w:p w14:paraId="2BADE17D" w14:textId="48B034A7" w:rsidR="00F23FBA" w:rsidRPr="007E3F09" w:rsidRDefault="00F23FBA" w:rsidP="000C0CF2">
            <w:pPr>
              <w:contextualSpacing/>
              <w:jc w:val="right"/>
              <w:rPr>
                <w:rFonts w:ascii="Arial" w:hAnsi="Arial" w:cs="Arial"/>
                <w:b/>
                <w:lang w:val="el-GR"/>
              </w:rPr>
            </w:pPr>
          </w:p>
          <w:p w14:paraId="2AE0C602" w14:textId="0C18FE51" w:rsidR="00F23FBA" w:rsidRPr="007E3F09" w:rsidRDefault="00F23FBA" w:rsidP="000C0CF2">
            <w:pPr>
              <w:contextualSpacing/>
              <w:jc w:val="right"/>
              <w:rPr>
                <w:rFonts w:ascii="Arial" w:hAnsi="Arial" w:cs="Arial"/>
                <w:b/>
                <w:lang w:val="el-GR"/>
              </w:rPr>
            </w:pPr>
          </w:p>
          <w:p w14:paraId="35E116C2" w14:textId="1732E633" w:rsidR="00F23FBA" w:rsidRPr="007E3F09" w:rsidRDefault="00F23FBA" w:rsidP="000C0CF2">
            <w:pPr>
              <w:contextualSpacing/>
              <w:jc w:val="right"/>
              <w:rPr>
                <w:rFonts w:ascii="Arial" w:hAnsi="Arial" w:cs="Arial"/>
                <w:b/>
                <w:lang w:val="el-GR"/>
              </w:rPr>
            </w:pPr>
          </w:p>
          <w:p w14:paraId="16B5DE37" w14:textId="5A1A937C" w:rsidR="00F23FBA" w:rsidRPr="007E3F09" w:rsidRDefault="00F23FBA" w:rsidP="000C0CF2">
            <w:pPr>
              <w:contextualSpacing/>
              <w:jc w:val="right"/>
              <w:rPr>
                <w:rFonts w:ascii="Arial" w:hAnsi="Arial" w:cs="Arial"/>
                <w:b/>
                <w:lang w:val="el-GR"/>
              </w:rPr>
            </w:pPr>
          </w:p>
          <w:p w14:paraId="4898DC08" w14:textId="2B3DEC89" w:rsidR="00F23FBA" w:rsidRPr="007E3F09" w:rsidRDefault="00F23FBA" w:rsidP="000C0CF2">
            <w:pPr>
              <w:contextualSpacing/>
              <w:jc w:val="right"/>
              <w:rPr>
                <w:rFonts w:ascii="Arial" w:hAnsi="Arial" w:cs="Arial"/>
                <w:b/>
                <w:lang w:val="el-GR"/>
              </w:rPr>
            </w:pPr>
          </w:p>
          <w:p w14:paraId="01A7FE25" w14:textId="24CD71AA" w:rsidR="00F23FBA" w:rsidRPr="007E3F09" w:rsidRDefault="00F23FBA" w:rsidP="000C0CF2">
            <w:pPr>
              <w:contextualSpacing/>
              <w:jc w:val="right"/>
              <w:rPr>
                <w:rFonts w:ascii="Arial" w:hAnsi="Arial" w:cs="Arial"/>
                <w:b/>
                <w:lang w:val="el-GR"/>
              </w:rPr>
            </w:pPr>
          </w:p>
          <w:p w14:paraId="788E3E47" w14:textId="03F825FE" w:rsidR="00F23FBA" w:rsidRPr="007E3F09" w:rsidRDefault="00F23FBA" w:rsidP="000C0CF2">
            <w:pPr>
              <w:contextualSpacing/>
              <w:jc w:val="right"/>
              <w:rPr>
                <w:rFonts w:ascii="Arial" w:hAnsi="Arial" w:cs="Arial"/>
                <w:b/>
                <w:lang w:val="el-GR"/>
              </w:rPr>
            </w:pPr>
          </w:p>
          <w:p w14:paraId="61D62443" w14:textId="6F3A17DF" w:rsidR="00F23FBA" w:rsidRPr="007E3F09" w:rsidRDefault="00F23FBA" w:rsidP="000C0CF2">
            <w:pPr>
              <w:contextualSpacing/>
              <w:jc w:val="right"/>
              <w:rPr>
                <w:rFonts w:ascii="Arial" w:hAnsi="Arial" w:cs="Arial"/>
                <w:b/>
                <w:lang w:val="el-GR"/>
              </w:rPr>
            </w:pPr>
          </w:p>
          <w:p w14:paraId="22B2B7AE" w14:textId="3D3D56D1" w:rsidR="00F23FBA" w:rsidRPr="007E3F09" w:rsidRDefault="00F23FBA" w:rsidP="000C0CF2">
            <w:pPr>
              <w:contextualSpacing/>
              <w:jc w:val="right"/>
              <w:rPr>
                <w:rFonts w:ascii="Arial" w:hAnsi="Arial" w:cs="Arial"/>
                <w:b/>
                <w:lang w:val="el-GR"/>
              </w:rPr>
            </w:pPr>
          </w:p>
          <w:p w14:paraId="75386A23" w14:textId="104CB53B" w:rsidR="00F23FBA" w:rsidRPr="007E3F09" w:rsidRDefault="00F23FBA" w:rsidP="000C0CF2">
            <w:pPr>
              <w:contextualSpacing/>
              <w:jc w:val="right"/>
              <w:rPr>
                <w:rFonts w:ascii="Arial" w:hAnsi="Arial" w:cs="Arial"/>
                <w:b/>
                <w:lang w:val="el-GR"/>
              </w:rPr>
            </w:pPr>
          </w:p>
          <w:p w14:paraId="602EFDD8" w14:textId="77777777" w:rsidR="00636B16" w:rsidRPr="007E3F09" w:rsidRDefault="00636B16" w:rsidP="000C0CF2">
            <w:pPr>
              <w:contextualSpacing/>
              <w:jc w:val="right"/>
              <w:rPr>
                <w:rFonts w:ascii="Arial" w:hAnsi="Arial" w:cs="Arial"/>
                <w:b/>
                <w:lang w:val="el-GR"/>
              </w:rPr>
            </w:pPr>
          </w:p>
          <w:p w14:paraId="29166A4A" w14:textId="77777777" w:rsidR="00636B16" w:rsidRPr="007E3F09" w:rsidRDefault="00636B16" w:rsidP="000C0CF2">
            <w:pPr>
              <w:contextualSpacing/>
              <w:jc w:val="right"/>
              <w:rPr>
                <w:rFonts w:ascii="Arial" w:hAnsi="Arial" w:cs="Arial"/>
                <w:b/>
                <w:lang w:val="el-GR"/>
              </w:rPr>
            </w:pPr>
          </w:p>
          <w:p w14:paraId="34615F5F" w14:textId="77777777" w:rsidR="00994DE2" w:rsidRPr="007E3F09" w:rsidRDefault="00994DE2" w:rsidP="000C0CF2">
            <w:pPr>
              <w:contextualSpacing/>
              <w:jc w:val="right"/>
              <w:rPr>
                <w:rFonts w:ascii="Arial" w:hAnsi="Arial" w:cs="Arial"/>
                <w:b/>
                <w:lang w:val="el-GR"/>
              </w:rPr>
            </w:pPr>
          </w:p>
          <w:p w14:paraId="3BBB99F7" w14:textId="77777777" w:rsidR="006D4294" w:rsidRPr="007E3F09" w:rsidRDefault="006D4294" w:rsidP="000C0CF2">
            <w:pPr>
              <w:contextualSpacing/>
              <w:jc w:val="right"/>
              <w:rPr>
                <w:rFonts w:ascii="Arial" w:hAnsi="Arial" w:cs="Arial"/>
                <w:b/>
                <w:lang w:val="el-GR"/>
              </w:rPr>
            </w:pPr>
          </w:p>
          <w:p w14:paraId="711A3387" w14:textId="77777777" w:rsidR="006D4294" w:rsidRPr="007E3F09" w:rsidRDefault="006D4294" w:rsidP="000C0CF2">
            <w:pPr>
              <w:contextualSpacing/>
              <w:jc w:val="right"/>
              <w:rPr>
                <w:rFonts w:ascii="Arial" w:hAnsi="Arial" w:cs="Arial"/>
                <w:b/>
                <w:lang w:val="el-GR"/>
              </w:rPr>
            </w:pPr>
          </w:p>
          <w:p w14:paraId="1377C6DA" w14:textId="77777777" w:rsidR="006D4294" w:rsidRPr="007E3F09" w:rsidRDefault="006D4294" w:rsidP="000C0CF2">
            <w:pPr>
              <w:contextualSpacing/>
              <w:jc w:val="right"/>
              <w:rPr>
                <w:rFonts w:ascii="Arial" w:hAnsi="Arial" w:cs="Arial"/>
                <w:b/>
                <w:lang w:val="el-GR"/>
              </w:rPr>
            </w:pPr>
          </w:p>
          <w:p w14:paraId="2777CC87" w14:textId="77777777" w:rsidR="006D4294" w:rsidRPr="007E3F09" w:rsidRDefault="006D4294" w:rsidP="000C0CF2">
            <w:pPr>
              <w:contextualSpacing/>
              <w:jc w:val="right"/>
              <w:rPr>
                <w:rFonts w:ascii="Arial" w:hAnsi="Arial" w:cs="Arial"/>
                <w:b/>
                <w:lang w:val="el-GR"/>
              </w:rPr>
            </w:pPr>
          </w:p>
          <w:p w14:paraId="7FD676CA" w14:textId="77777777" w:rsidR="006D4294" w:rsidRPr="007E3F09" w:rsidRDefault="006D4294" w:rsidP="000C0CF2">
            <w:pPr>
              <w:contextualSpacing/>
              <w:jc w:val="right"/>
              <w:rPr>
                <w:rFonts w:ascii="Arial" w:hAnsi="Arial" w:cs="Arial"/>
                <w:b/>
                <w:lang w:val="el-GR"/>
              </w:rPr>
            </w:pPr>
          </w:p>
          <w:p w14:paraId="2F8AEA59" w14:textId="44D33499" w:rsidR="00F23FBA" w:rsidRPr="007E3F09" w:rsidRDefault="00F23FBA" w:rsidP="000C0CF2">
            <w:pPr>
              <w:contextualSpacing/>
              <w:jc w:val="right"/>
              <w:rPr>
                <w:rFonts w:ascii="Arial" w:hAnsi="Arial" w:cs="Arial"/>
                <w:b/>
                <w:lang w:val="el-GR"/>
              </w:rPr>
            </w:pPr>
            <w:r w:rsidRPr="007E3F09">
              <w:rPr>
                <w:rFonts w:ascii="Arial" w:hAnsi="Arial" w:cs="Arial"/>
                <w:b/>
                <w:lang w:val="el-GR"/>
              </w:rPr>
              <w:t>Εργαλεία αξιολόγησης.</w:t>
            </w:r>
          </w:p>
          <w:p w14:paraId="22E8BCA3" w14:textId="55998B2F" w:rsidR="00F23FBA" w:rsidRPr="007E3F09" w:rsidRDefault="00F23FBA" w:rsidP="000C0CF2">
            <w:pPr>
              <w:contextualSpacing/>
              <w:jc w:val="right"/>
              <w:rPr>
                <w:rFonts w:ascii="Arial" w:hAnsi="Arial" w:cs="Arial"/>
                <w:b/>
                <w:lang w:val="el-GR"/>
              </w:rPr>
            </w:pPr>
          </w:p>
          <w:p w14:paraId="7E7D7F55" w14:textId="77777777" w:rsidR="00F23FBA" w:rsidRPr="007E3F09" w:rsidRDefault="00F23FBA" w:rsidP="000C0CF2">
            <w:pPr>
              <w:contextualSpacing/>
              <w:jc w:val="right"/>
              <w:rPr>
                <w:rFonts w:ascii="Arial" w:hAnsi="Arial" w:cs="Arial"/>
                <w:b/>
                <w:lang w:val="el-GR"/>
              </w:rPr>
            </w:pPr>
          </w:p>
          <w:p w14:paraId="582671FA" w14:textId="77777777" w:rsidR="00B34836" w:rsidRPr="007E3F09" w:rsidRDefault="00B34836" w:rsidP="000C0CF2">
            <w:pPr>
              <w:contextualSpacing/>
              <w:jc w:val="right"/>
              <w:rPr>
                <w:rFonts w:ascii="Arial" w:hAnsi="Arial" w:cs="Arial"/>
                <w:b/>
                <w:lang w:val="el-GR"/>
              </w:rPr>
            </w:pPr>
          </w:p>
          <w:p w14:paraId="5C6A33BD" w14:textId="77777777" w:rsidR="00B34836" w:rsidRPr="007E3F09" w:rsidRDefault="00B34836" w:rsidP="000C0CF2">
            <w:pPr>
              <w:contextualSpacing/>
              <w:jc w:val="right"/>
              <w:rPr>
                <w:rFonts w:ascii="Arial" w:hAnsi="Arial" w:cs="Arial"/>
                <w:b/>
                <w:lang w:val="el-GR"/>
              </w:rPr>
            </w:pPr>
          </w:p>
          <w:p w14:paraId="1BB40F82" w14:textId="77777777" w:rsidR="00B34836" w:rsidRPr="007E3F09" w:rsidRDefault="00B34836" w:rsidP="000C0CF2">
            <w:pPr>
              <w:contextualSpacing/>
              <w:jc w:val="right"/>
              <w:rPr>
                <w:rFonts w:ascii="Arial" w:hAnsi="Arial" w:cs="Arial"/>
                <w:b/>
                <w:lang w:val="el-GR"/>
              </w:rPr>
            </w:pPr>
          </w:p>
          <w:p w14:paraId="1F07F214" w14:textId="77777777" w:rsidR="00B34836" w:rsidRPr="007E3F09" w:rsidRDefault="00B34836" w:rsidP="000C0CF2">
            <w:pPr>
              <w:contextualSpacing/>
              <w:jc w:val="right"/>
              <w:rPr>
                <w:rFonts w:ascii="Arial" w:hAnsi="Arial" w:cs="Arial"/>
                <w:b/>
                <w:lang w:val="el-GR"/>
              </w:rPr>
            </w:pPr>
          </w:p>
          <w:p w14:paraId="115D4697" w14:textId="77777777" w:rsidR="00B34836" w:rsidRPr="007E3F09" w:rsidRDefault="00B34836" w:rsidP="000C0CF2">
            <w:pPr>
              <w:contextualSpacing/>
              <w:jc w:val="right"/>
              <w:rPr>
                <w:rFonts w:ascii="Arial" w:hAnsi="Arial" w:cs="Arial"/>
                <w:b/>
                <w:lang w:val="el-GR"/>
              </w:rPr>
            </w:pPr>
          </w:p>
          <w:p w14:paraId="6E7946BD" w14:textId="77777777" w:rsidR="00B34836" w:rsidRPr="007E3F09" w:rsidRDefault="00B34836" w:rsidP="000C0CF2">
            <w:pPr>
              <w:contextualSpacing/>
              <w:jc w:val="right"/>
              <w:rPr>
                <w:rFonts w:ascii="Arial" w:hAnsi="Arial" w:cs="Arial"/>
                <w:b/>
                <w:lang w:val="el-GR"/>
              </w:rPr>
            </w:pPr>
          </w:p>
          <w:p w14:paraId="184BD22D" w14:textId="77777777" w:rsidR="00B34836" w:rsidRPr="007E3F09" w:rsidRDefault="00B34836" w:rsidP="000C0CF2">
            <w:pPr>
              <w:contextualSpacing/>
              <w:jc w:val="right"/>
              <w:rPr>
                <w:rFonts w:ascii="Arial" w:hAnsi="Arial" w:cs="Arial"/>
                <w:b/>
                <w:lang w:val="el-GR"/>
              </w:rPr>
            </w:pPr>
          </w:p>
          <w:p w14:paraId="129F5C48" w14:textId="77777777" w:rsidR="00B34836" w:rsidRPr="007E3F09" w:rsidRDefault="00B34836" w:rsidP="000C0CF2">
            <w:pPr>
              <w:contextualSpacing/>
              <w:jc w:val="right"/>
              <w:rPr>
                <w:rFonts w:ascii="Arial" w:hAnsi="Arial" w:cs="Arial"/>
                <w:b/>
                <w:lang w:val="el-GR"/>
              </w:rPr>
            </w:pPr>
          </w:p>
          <w:p w14:paraId="5891A5AB" w14:textId="77777777" w:rsidR="00B34836" w:rsidRPr="007E3F09" w:rsidRDefault="00B34836" w:rsidP="000C0CF2">
            <w:pPr>
              <w:contextualSpacing/>
              <w:jc w:val="right"/>
              <w:rPr>
                <w:rFonts w:ascii="Arial" w:hAnsi="Arial" w:cs="Arial"/>
                <w:b/>
                <w:lang w:val="el-GR"/>
              </w:rPr>
            </w:pPr>
          </w:p>
          <w:p w14:paraId="5EA59EFD" w14:textId="77777777" w:rsidR="00B34836" w:rsidRPr="007E3F09" w:rsidRDefault="00B34836" w:rsidP="000C0CF2">
            <w:pPr>
              <w:contextualSpacing/>
              <w:jc w:val="right"/>
              <w:rPr>
                <w:rFonts w:ascii="Arial" w:hAnsi="Arial" w:cs="Arial"/>
                <w:b/>
                <w:lang w:val="el-GR"/>
              </w:rPr>
            </w:pPr>
          </w:p>
          <w:p w14:paraId="2EB72F56" w14:textId="77777777" w:rsidR="00B34836" w:rsidRPr="007E3F09" w:rsidRDefault="00B34836" w:rsidP="000C0CF2">
            <w:pPr>
              <w:contextualSpacing/>
              <w:jc w:val="right"/>
              <w:rPr>
                <w:rFonts w:ascii="Arial" w:hAnsi="Arial" w:cs="Arial"/>
                <w:b/>
                <w:lang w:val="el-GR"/>
              </w:rPr>
            </w:pPr>
          </w:p>
          <w:p w14:paraId="2E4C2058" w14:textId="3981A3F7" w:rsidR="00095F5F" w:rsidRPr="007E3F09" w:rsidRDefault="00095F5F" w:rsidP="000C0CF2">
            <w:pPr>
              <w:contextualSpacing/>
              <w:jc w:val="right"/>
              <w:rPr>
                <w:rFonts w:ascii="Arial" w:hAnsi="Arial" w:cs="Arial"/>
                <w:b/>
                <w:lang w:val="el-GR"/>
              </w:rPr>
            </w:pPr>
          </w:p>
          <w:p w14:paraId="3D7C05F5" w14:textId="77777777" w:rsidR="00095F5F" w:rsidRPr="007E3F09" w:rsidRDefault="00095F5F" w:rsidP="000C0CF2">
            <w:pPr>
              <w:contextualSpacing/>
              <w:jc w:val="right"/>
              <w:rPr>
                <w:rFonts w:ascii="Arial" w:hAnsi="Arial" w:cs="Arial"/>
                <w:b/>
                <w:lang w:val="el-GR"/>
              </w:rPr>
            </w:pPr>
          </w:p>
          <w:p w14:paraId="7FCED082" w14:textId="77777777" w:rsidR="007640FA" w:rsidRPr="007E3F09" w:rsidRDefault="007640FA" w:rsidP="000C0CF2">
            <w:pPr>
              <w:contextualSpacing/>
              <w:jc w:val="right"/>
              <w:rPr>
                <w:rFonts w:ascii="Arial" w:hAnsi="Arial" w:cs="Arial"/>
                <w:b/>
                <w:lang w:val="el-GR"/>
              </w:rPr>
            </w:pPr>
          </w:p>
          <w:p w14:paraId="7EE9E60D" w14:textId="77777777" w:rsidR="007640FA" w:rsidRPr="007E3F09" w:rsidRDefault="007640FA" w:rsidP="000C0CF2">
            <w:pPr>
              <w:contextualSpacing/>
              <w:jc w:val="right"/>
              <w:rPr>
                <w:rFonts w:ascii="Arial" w:hAnsi="Arial" w:cs="Arial"/>
                <w:b/>
                <w:lang w:val="el-GR"/>
              </w:rPr>
            </w:pPr>
          </w:p>
          <w:p w14:paraId="1748670D" w14:textId="77777777" w:rsidR="007640FA" w:rsidRPr="007E3F09" w:rsidRDefault="007640FA" w:rsidP="000C0CF2">
            <w:pPr>
              <w:contextualSpacing/>
              <w:jc w:val="right"/>
              <w:rPr>
                <w:rFonts w:ascii="Arial" w:hAnsi="Arial" w:cs="Arial"/>
                <w:b/>
                <w:lang w:val="el-GR"/>
              </w:rPr>
            </w:pPr>
          </w:p>
          <w:p w14:paraId="31114DA6" w14:textId="77777777" w:rsidR="00201E5F" w:rsidRPr="007E3F09" w:rsidRDefault="00201E5F" w:rsidP="000C0CF2">
            <w:pPr>
              <w:contextualSpacing/>
              <w:jc w:val="right"/>
              <w:rPr>
                <w:rFonts w:ascii="Arial" w:hAnsi="Arial" w:cs="Arial"/>
                <w:b/>
                <w:lang w:val="el-GR"/>
              </w:rPr>
            </w:pPr>
          </w:p>
          <w:p w14:paraId="2A22B4B6" w14:textId="2B7F695E" w:rsidR="00B752C8" w:rsidRPr="007E3F09" w:rsidRDefault="00B752C8" w:rsidP="000C0CF2">
            <w:pPr>
              <w:contextualSpacing/>
              <w:jc w:val="right"/>
              <w:rPr>
                <w:rFonts w:ascii="Arial" w:hAnsi="Arial" w:cs="Arial"/>
                <w:b/>
                <w:lang w:val="el-GR"/>
              </w:rPr>
            </w:pPr>
          </w:p>
          <w:p w14:paraId="4D6D4B2B" w14:textId="77777777" w:rsidR="00201E5F" w:rsidRPr="007E3F09" w:rsidRDefault="00201E5F" w:rsidP="000C0CF2">
            <w:pPr>
              <w:contextualSpacing/>
              <w:jc w:val="right"/>
              <w:rPr>
                <w:rFonts w:ascii="Arial" w:hAnsi="Arial" w:cs="Arial"/>
                <w:b/>
                <w:lang w:val="el-GR"/>
              </w:rPr>
            </w:pPr>
          </w:p>
          <w:p w14:paraId="5B03EC0A" w14:textId="77777777" w:rsidR="00A518A0" w:rsidRPr="007E3F09" w:rsidRDefault="00A518A0" w:rsidP="000C0CF2">
            <w:pPr>
              <w:contextualSpacing/>
              <w:jc w:val="right"/>
              <w:rPr>
                <w:rFonts w:ascii="Arial" w:hAnsi="Arial" w:cs="Arial"/>
                <w:b/>
                <w:lang w:val="el-GR"/>
              </w:rPr>
            </w:pPr>
          </w:p>
          <w:p w14:paraId="006E2E0A" w14:textId="77777777" w:rsidR="00A518A0" w:rsidRPr="007E3F09" w:rsidRDefault="00A518A0" w:rsidP="000C0CF2">
            <w:pPr>
              <w:contextualSpacing/>
              <w:jc w:val="right"/>
              <w:rPr>
                <w:rFonts w:ascii="Arial" w:hAnsi="Arial" w:cs="Arial"/>
                <w:b/>
                <w:lang w:val="el-GR"/>
              </w:rPr>
            </w:pPr>
          </w:p>
          <w:p w14:paraId="187699B0" w14:textId="77777777" w:rsidR="00B37072" w:rsidRPr="007E3F09" w:rsidRDefault="00B37072" w:rsidP="000C0CF2">
            <w:pPr>
              <w:contextualSpacing/>
              <w:jc w:val="right"/>
              <w:rPr>
                <w:rFonts w:ascii="Arial" w:hAnsi="Arial" w:cs="Arial"/>
                <w:b/>
                <w:lang w:val="el-GR"/>
              </w:rPr>
            </w:pPr>
          </w:p>
          <w:p w14:paraId="329794E3" w14:textId="77777777" w:rsidR="00B37072" w:rsidRPr="007E3F09" w:rsidRDefault="00B37072" w:rsidP="000C0CF2">
            <w:pPr>
              <w:contextualSpacing/>
              <w:jc w:val="right"/>
              <w:rPr>
                <w:rFonts w:ascii="Arial" w:hAnsi="Arial" w:cs="Arial"/>
                <w:b/>
                <w:lang w:val="el-GR"/>
              </w:rPr>
            </w:pPr>
          </w:p>
          <w:p w14:paraId="12FE410C" w14:textId="77777777" w:rsidR="00B37072" w:rsidRPr="007E3F09" w:rsidRDefault="00B37072" w:rsidP="000C0CF2">
            <w:pPr>
              <w:contextualSpacing/>
              <w:jc w:val="right"/>
              <w:rPr>
                <w:rFonts w:ascii="Arial" w:hAnsi="Arial" w:cs="Arial"/>
                <w:b/>
                <w:lang w:val="el-GR"/>
              </w:rPr>
            </w:pPr>
          </w:p>
          <w:p w14:paraId="6F20FB29" w14:textId="77777777" w:rsidR="00B37072" w:rsidRPr="007E3F09" w:rsidRDefault="00B37072" w:rsidP="000C0CF2">
            <w:pPr>
              <w:contextualSpacing/>
              <w:jc w:val="right"/>
              <w:rPr>
                <w:rFonts w:ascii="Arial" w:hAnsi="Arial" w:cs="Arial"/>
                <w:b/>
                <w:lang w:val="el-GR"/>
              </w:rPr>
            </w:pPr>
          </w:p>
          <w:p w14:paraId="5C1E3698" w14:textId="77777777" w:rsidR="00B37072" w:rsidRPr="007E3F09" w:rsidRDefault="00B37072" w:rsidP="000C0CF2">
            <w:pPr>
              <w:contextualSpacing/>
              <w:jc w:val="right"/>
              <w:rPr>
                <w:rFonts w:ascii="Arial" w:hAnsi="Arial" w:cs="Arial"/>
                <w:b/>
                <w:lang w:val="el-GR"/>
              </w:rPr>
            </w:pPr>
          </w:p>
          <w:p w14:paraId="4A5CC656" w14:textId="77777777" w:rsidR="00B37072" w:rsidRPr="007E3F09" w:rsidRDefault="00B37072" w:rsidP="000C0CF2">
            <w:pPr>
              <w:contextualSpacing/>
              <w:jc w:val="right"/>
              <w:rPr>
                <w:rFonts w:ascii="Arial" w:hAnsi="Arial" w:cs="Arial"/>
                <w:b/>
                <w:lang w:val="el-GR"/>
              </w:rPr>
            </w:pPr>
          </w:p>
          <w:p w14:paraId="28DC315B" w14:textId="5BCA652A" w:rsidR="009A572F" w:rsidRPr="007E3F09" w:rsidRDefault="009A572F" w:rsidP="000C0CF2">
            <w:pPr>
              <w:contextualSpacing/>
              <w:jc w:val="right"/>
              <w:rPr>
                <w:rFonts w:ascii="Arial" w:hAnsi="Arial" w:cs="Arial"/>
                <w:b/>
                <w:lang w:val="el-GR"/>
              </w:rPr>
            </w:pPr>
          </w:p>
          <w:p w14:paraId="48495C7D" w14:textId="77777777" w:rsidR="000C0CF2" w:rsidRPr="007E3F09" w:rsidRDefault="000C0CF2" w:rsidP="000C0CF2">
            <w:pPr>
              <w:contextualSpacing/>
              <w:jc w:val="right"/>
              <w:rPr>
                <w:rFonts w:ascii="Arial" w:hAnsi="Arial" w:cs="Arial"/>
                <w:b/>
                <w:lang w:val="el-GR"/>
              </w:rPr>
            </w:pPr>
          </w:p>
          <w:p w14:paraId="61B7B885" w14:textId="6F3CCE63" w:rsidR="00B37072" w:rsidRPr="007E3F09" w:rsidRDefault="004853F2" w:rsidP="000C0CF2">
            <w:pPr>
              <w:contextualSpacing/>
              <w:jc w:val="right"/>
              <w:rPr>
                <w:rFonts w:ascii="Arial" w:hAnsi="Arial" w:cs="Arial"/>
                <w:b/>
                <w:lang w:val="el-GR"/>
              </w:rPr>
            </w:pPr>
            <w:r w:rsidRPr="007E3F09">
              <w:rPr>
                <w:rFonts w:ascii="Arial" w:hAnsi="Arial" w:cs="Arial"/>
                <w:b/>
                <w:lang w:val="el-GR"/>
              </w:rPr>
              <w:t>Αρμοδιότητες</w:t>
            </w:r>
            <w:r w:rsidR="003A09D9" w:rsidRPr="007E3F09">
              <w:rPr>
                <w:rFonts w:ascii="Arial" w:hAnsi="Arial" w:cs="Arial"/>
                <w:b/>
                <w:lang w:val="el-GR"/>
              </w:rPr>
              <w:t xml:space="preserve"> Δευτεροβάθμιου Σώματος </w:t>
            </w:r>
            <w:r w:rsidR="003A09D9" w:rsidRPr="007E3F09">
              <w:rPr>
                <w:rFonts w:ascii="Arial" w:hAnsi="Arial" w:cs="Arial"/>
                <w:b/>
                <w:lang w:val="el-GR"/>
              </w:rPr>
              <w:lastRenderedPageBreak/>
              <w:t>Εξέτασης Ενστάσεων</w:t>
            </w:r>
            <w:r w:rsidR="007365FB" w:rsidRPr="007E3F09">
              <w:rPr>
                <w:rFonts w:ascii="Arial" w:hAnsi="Arial" w:cs="Arial"/>
                <w:b/>
                <w:lang w:val="el-GR"/>
              </w:rPr>
              <w:t>.</w:t>
            </w:r>
          </w:p>
          <w:p w14:paraId="27F46E34" w14:textId="77777777" w:rsidR="00B37072" w:rsidRPr="007E3F09" w:rsidRDefault="00B37072" w:rsidP="000C0CF2">
            <w:pPr>
              <w:contextualSpacing/>
              <w:jc w:val="right"/>
              <w:rPr>
                <w:rFonts w:ascii="Arial" w:hAnsi="Arial" w:cs="Arial"/>
                <w:b/>
                <w:lang w:val="el-GR"/>
              </w:rPr>
            </w:pPr>
          </w:p>
          <w:p w14:paraId="7F218794" w14:textId="445B2F4D" w:rsidR="001A4205" w:rsidRPr="007E3F09" w:rsidRDefault="001A4205" w:rsidP="000C0CF2">
            <w:pPr>
              <w:contextualSpacing/>
              <w:jc w:val="right"/>
              <w:rPr>
                <w:rFonts w:ascii="Arial" w:hAnsi="Arial" w:cs="Arial"/>
                <w:b/>
                <w:lang w:val="el-GR"/>
              </w:rPr>
            </w:pPr>
          </w:p>
          <w:p w14:paraId="17C142F5" w14:textId="77777777" w:rsidR="00750726" w:rsidRPr="007E3F09" w:rsidRDefault="00750726" w:rsidP="000C0CF2">
            <w:pPr>
              <w:contextualSpacing/>
              <w:jc w:val="right"/>
              <w:rPr>
                <w:rFonts w:ascii="Arial" w:hAnsi="Arial" w:cs="Arial"/>
                <w:b/>
                <w:lang w:val="el-GR"/>
              </w:rPr>
            </w:pPr>
          </w:p>
          <w:p w14:paraId="683966D5" w14:textId="77777777" w:rsidR="00750726" w:rsidRPr="007E3F09" w:rsidRDefault="00750726" w:rsidP="000C0CF2">
            <w:pPr>
              <w:contextualSpacing/>
              <w:jc w:val="right"/>
              <w:rPr>
                <w:rFonts w:ascii="Arial" w:hAnsi="Arial" w:cs="Arial"/>
                <w:b/>
                <w:lang w:val="el-GR"/>
              </w:rPr>
            </w:pPr>
          </w:p>
          <w:p w14:paraId="52D57115" w14:textId="77777777" w:rsidR="001963D0" w:rsidRPr="007E3F09" w:rsidRDefault="001963D0" w:rsidP="000C0CF2">
            <w:pPr>
              <w:contextualSpacing/>
              <w:jc w:val="right"/>
              <w:rPr>
                <w:rFonts w:ascii="Arial" w:hAnsi="Arial" w:cs="Arial"/>
                <w:b/>
                <w:lang w:val="el-GR"/>
              </w:rPr>
            </w:pPr>
          </w:p>
          <w:p w14:paraId="7866B987" w14:textId="77777777" w:rsidR="00F31867" w:rsidRPr="007E3F09" w:rsidRDefault="00F31867" w:rsidP="000C0CF2">
            <w:pPr>
              <w:contextualSpacing/>
              <w:jc w:val="right"/>
              <w:rPr>
                <w:rFonts w:ascii="Arial" w:hAnsi="Arial" w:cs="Arial"/>
                <w:b/>
                <w:lang w:val="el-GR"/>
              </w:rPr>
            </w:pPr>
          </w:p>
          <w:p w14:paraId="499484BD" w14:textId="77777777" w:rsidR="00F31867" w:rsidRPr="007E3F09" w:rsidRDefault="00F31867" w:rsidP="000C0CF2">
            <w:pPr>
              <w:contextualSpacing/>
              <w:jc w:val="right"/>
              <w:rPr>
                <w:rFonts w:ascii="Arial" w:hAnsi="Arial" w:cs="Arial"/>
                <w:b/>
                <w:lang w:val="el-GR"/>
              </w:rPr>
            </w:pPr>
          </w:p>
          <w:p w14:paraId="3D67BF07" w14:textId="5B959CD8" w:rsidR="00CA233B" w:rsidRPr="007E3F09" w:rsidRDefault="00CA233B" w:rsidP="000C0CF2">
            <w:pPr>
              <w:contextualSpacing/>
              <w:jc w:val="right"/>
              <w:rPr>
                <w:rFonts w:ascii="Arial" w:hAnsi="Arial" w:cs="Arial"/>
                <w:b/>
                <w:lang w:val="el-GR"/>
              </w:rPr>
            </w:pPr>
            <w:r w:rsidRPr="007E3F09">
              <w:rPr>
                <w:rFonts w:ascii="Arial" w:hAnsi="Arial" w:cs="Arial"/>
                <w:b/>
                <w:lang w:val="el-GR"/>
              </w:rPr>
              <w:t>Δικαίωμα έντασης προς το Δευτεροβάθμιο Σώμα.</w:t>
            </w:r>
          </w:p>
          <w:p w14:paraId="230A4CE9" w14:textId="77777777" w:rsidR="00750726" w:rsidRPr="007E3F09" w:rsidRDefault="00750726" w:rsidP="000C0CF2">
            <w:pPr>
              <w:contextualSpacing/>
              <w:jc w:val="right"/>
              <w:rPr>
                <w:rFonts w:ascii="Arial" w:hAnsi="Arial" w:cs="Arial"/>
                <w:b/>
                <w:lang w:val="el-GR"/>
              </w:rPr>
            </w:pPr>
          </w:p>
          <w:p w14:paraId="72C7E64A" w14:textId="77777777" w:rsidR="00095F5F" w:rsidRPr="007E3F09" w:rsidRDefault="00095F5F" w:rsidP="000C0CF2">
            <w:pPr>
              <w:contextualSpacing/>
              <w:jc w:val="right"/>
              <w:rPr>
                <w:rFonts w:ascii="Arial" w:hAnsi="Arial" w:cs="Arial"/>
                <w:b/>
                <w:lang w:val="el-GR"/>
              </w:rPr>
            </w:pPr>
          </w:p>
          <w:p w14:paraId="51C8A816" w14:textId="77777777" w:rsidR="00095F5F" w:rsidRPr="007E3F09" w:rsidRDefault="00095F5F" w:rsidP="000C0CF2">
            <w:pPr>
              <w:contextualSpacing/>
              <w:jc w:val="right"/>
              <w:rPr>
                <w:rFonts w:ascii="Arial" w:hAnsi="Arial" w:cs="Arial"/>
                <w:b/>
                <w:lang w:val="el-GR"/>
              </w:rPr>
            </w:pPr>
          </w:p>
          <w:p w14:paraId="0969870D" w14:textId="319557A4" w:rsidR="00095F5F" w:rsidRPr="007E3F09" w:rsidRDefault="00095F5F" w:rsidP="000C0CF2">
            <w:pPr>
              <w:contextualSpacing/>
              <w:jc w:val="right"/>
              <w:rPr>
                <w:rFonts w:ascii="Arial" w:hAnsi="Arial" w:cs="Arial"/>
                <w:b/>
                <w:lang w:val="el-GR"/>
              </w:rPr>
            </w:pPr>
          </w:p>
          <w:p w14:paraId="495008A4" w14:textId="1E686228" w:rsidR="00654FC0" w:rsidRPr="007E3F09" w:rsidRDefault="00654FC0" w:rsidP="000C0CF2">
            <w:pPr>
              <w:contextualSpacing/>
              <w:jc w:val="right"/>
              <w:rPr>
                <w:rFonts w:ascii="Arial" w:hAnsi="Arial" w:cs="Arial"/>
                <w:b/>
                <w:lang w:val="el-GR"/>
              </w:rPr>
            </w:pPr>
          </w:p>
          <w:p w14:paraId="258A658F" w14:textId="4966EE4C" w:rsidR="00654FC0" w:rsidRPr="007E3F09" w:rsidRDefault="00654FC0" w:rsidP="000C0CF2">
            <w:pPr>
              <w:contextualSpacing/>
              <w:jc w:val="right"/>
              <w:rPr>
                <w:rFonts w:ascii="Arial" w:hAnsi="Arial" w:cs="Arial"/>
                <w:b/>
                <w:lang w:val="el-GR"/>
              </w:rPr>
            </w:pPr>
          </w:p>
          <w:p w14:paraId="0CD0C12A" w14:textId="3F8F1CC8" w:rsidR="00654FC0" w:rsidRPr="007E3F09" w:rsidRDefault="00654FC0" w:rsidP="000C0CF2">
            <w:pPr>
              <w:contextualSpacing/>
              <w:jc w:val="right"/>
              <w:rPr>
                <w:rFonts w:ascii="Arial" w:hAnsi="Arial" w:cs="Arial"/>
                <w:b/>
                <w:lang w:val="el-GR"/>
              </w:rPr>
            </w:pPr>
          </w:p>
          <w:p w14:paraId="70500B28" w14:textId="49C8E9F4" w:rsidR="00654FC0" w:rsidRPr="007E3F09" w:rsidRDefault="00654FC0" w:rsidP="000C0CF2">
            <w:pPr>
              <w:contextualSpacing/>
              <w:jc w:val="right"/>
              <w:rPr>
                <w:rFonts w:ascii="Arial" w:hAnsi="Arial" w:cs="Arial"/>
                <w:b/>
                <w:lang w:val="el-GR"/>
              </w:rPr>
            </w:pPr>
          </w:p>
          <w:p w14:paraId="3BC40930" w14:textId="7D22907D" w:rsidR="00654FC0" w:rsidRPr="007E3F09" w:rsidRDefault="00654FC0" w:rsidP="000C0CF2">
            <w:pPr>
              <w:contextualSpacing/>
              <w:jc w:val="right"/>
              <w:rPr>
                <w:rFonts w:ascii="Arial" w:hAnsi="Arial" w:cs="Arial"/>
                <w:b/>
                <w:lang w:val="el-GR"/>
              </w:rPr>
            </w:pPr>
          </w:p>
          <w:p w14:paraId="320E0A1D" w14:textId="5FA6DA5E" w:rsidR="005973CD" w:rsidRPr="007E3F09" w:rsidRDefault="005973CD" w:rsidP="000C0CF2">
            <w:pPr>
              <w:contextualSpacing/>
              <w:jc w:val="right"/>
              <w:rPr>
                <w:rFonts w:ascii="Arial" w:hAnsi="Arial" w:cs="Arial"/>
                <w:b/>
                <w:lang w:val="el-GR"/>
              </w:rPr>
            </w:pPr>
          </w:p>
          <w:p w14:paraId="1F142E34" w14:textId="643D4380" w:rsidR="005973CD" w:rsidRPr="007E3F09" w:rsidRDefault="005973CD" w:rsidP="000C0CF2">
            <w:pPr>
              <w:contextualSpacing/>
              <w:jc w:val="right"/>
              <w:rPr>
                <w:rFonts w:ascii="Arial" w:hAnsi="Arial" w:cs="Arial"/>
                <w:b/>
                <w:lang w:val="el-GR"/>
              </w:rPr>
            </w:pPr>
          </w:p>
          <w:p w14:paraId="1D5371B3" w14:textId="253D9E98" w:rsidR="005973CD" w:rsidRPr="007E3F09" w:rsidRDefault="005973CD" w:rsidP="000C0CF2">
            <w:pPr>
              <w:contextualSpacing/>
              <w:jc w:val="right"/>
              <w:rPr>
                <w:rFonts w:ascii="Arial" w:hAnsi="Arial" w:cs="Arial"/>
                <w:b/>
                <w:lang w:val="el-GR"/>
              </w:rPr>
            </w:pPr>
          </w:p>
          <w:p w14:paraId="47F9FA65" w14:textId="5C07D1FA" w:rsidR="005973CD" w:rsidRPr="007E3F09" w:rsidRDefault="005973CD" w:rsidP="000C0CF2">
            <w:pPr>
              <w:contextualSpacing/>
              <w:jc w:val="right"/>
              <w:rPr>
                <w:rFonts w:ascii="Arial" w:hAnsi="Arial" w:cs="Arial"/>
                <w:b/>
                <w:lang w:val="el-GR"/>
              </w:rPr>
            </w:pPr>
          </w:p>
          <w:p w14:paraId="6D7CED95" w14:textId="6CB356DA" w:rsidR="005973CD" w:rsidRPr="007E3F09" w:rsidRDefault="005973CD" w:rsidP="000C0CF2">
            <w:pPr>
              <w:contextualSpacing/>
              <w:jc w:val="right"/>
              <w:rPr>
                <w:rFonts w:ascii="Arial" w:hAnsi="Arial" w:cs="Arial"/>
                <w:b/>
                <w:lang w:val="el-GR"/>
              </w:rPr>
            </w:pPr>
          </w:p>
          <w:p w14:paraId="55B8C41F" w14:textId="77777777" w:rsidR="00654FC0" w:rsidRPr="007E3F09" w:rsidRDefault="00654FC0" w:rsidP="000C0CF2">
            <w:pPr>
              <w:contextualSpacing/>
              <w:jc w:val="right"/>
              <w:rPr>
                <w:rFonts w:ascii="Arial" w:hAnsi="Arial" w:cs="Arial"/>
                <w:b/>
                <w:lang w:val="el-GR"/>
              </w:rPr>
            </w:pPr>
          </w:p>
          <w:p w14:paraId="6DCAFEB1" w14:textId="77777777" w:rsidR="00D11B9E" w:rsidRPr="007E3F09" w:rsidRDefault="00D11B9E" w:rsidP="000C0CF2">
            <w:pPr>
              <w:contextualSpacing/>
              <w:jc w:val="right"/>
              <w:rPr>
                <w:rFonts w:ascii="Arial" w:hAnsi="Arial" w:cs="Arial"/>
                <w:b/>
                <w:lang w:val="el-GR"/>
              </w:rPr>
            </w:pPr>
          </w:p>
          <w:p w14:paraId="67590470" w14:textId="77777777" w:rsidR="00D11B9E" w:rsidRPr="007E3F09" w:rsidRDefault="00D11B9E" w:rsidP="000C0CF2">
            <w:pPr>
              <w:contextualSpacing/>
              <w:jc w:val="right"/>
              <w:rPr>
                <w:rFonts w:ascii="Arial" w:hAnsi="Arial" w:cs="Arial"/>
                <w:b/>
                <w:lang w:val="el-GR"/>
              </w:rPr>
            </w:pPr>
          </w:p>
          <w:p w14:paraId="7D6228F1" w14:textId="77777777" w:rsidR="006569EB" w:rsidRPr="007E3F09" w:rsidRDefault="006569EB" w:rsidP="000C0CF2">
            <w:pPr>
              <w:contextualSpacing/>
              <w:jc w:val="right"/>
              <w:rPr>
                <w:rFonts w:ascii="Arial" w:hAnsi="Arial" w:cs="Arial"/>
                <w:b/>
                <w:lang w:val="el-GR"/>
              </w:rPr>
            </w:pPr>
          </w:p>
          <w:p w14:paraId="09D9F86A" w14:textId="77777777" w:rsidR="006569EB" w:rsidRPr="007E3F09" w:rsidRDefault="006569EB" w:rsidP="000C0CF2">
            <w:pPr>
              <w:contextualSpacing/>
              <w:jc w:val="right"/>
              <w:rPr>
                <w:rFonts w:ascii="Arial" w:hAnsi="Arial" w:cs="Arial"/>
                <w:b/>
                <w:lang w:val="el-GR"/>
              </w:rPr>
            </w:pPr>
          </w:p>
          <w:p w14:paraId="61262DD7" w14:textId="39C9B2B7" w:rsidR="0086274B" w:rsidRPr="007E3F09" w:rsidRDefault="00CA233B" w:rsidP="000C0CF2">
            <w:pPr>
              <w:contextualSpacing/>
              <w:jc w:val="right"/>
              <w:rPr>
                <w:rFonts w:ascii="Arial" w:hAnsi="Arial" w:cs="Arial"/>
                <w:b/>
                <w:lang w:val="el-GR"/>
              </w:rPr>
            </w:pPr>
            <w:r w:rsidRPr="007E3F09">
              <w:rPr>
                <w:rFonts w:ascii="Arial" w:hAnsi="Arial" w:cs="Arial"/>
                <w:b/>
                <w:lang w:val="el-GR"/>
              </w:rPr>
              <w:t>Περιεχόμενο ένστασης.</w:t>
            </w:r>
          </w:p>
          <w:p w14:paraId="372E3638" w14:textId="77777777" w:rsidR="0086274B" w:rsidRPr="007E3F09" w:rsidRDefault="0086274B" w:rsidP="000C0CF2">
            <w:pPr>
              <w:contextualSpacing/>
              <w:jc w:val="right"/>
              <w:rPr>
                <w:rFonts w:ascii="Arial" w:hAnsi="Arial" w:cs="Arial"/>
                <w:b/>
                <w:lang w:val="el-GR"/>
              </w:rPr>
            </w:pPr>
          </w:p>
          <w:p w14:paraId="1063E3DB" w14:textId="77777777" w:rsidR="0086274B" w:rsidRPr="007E3F09" w:rsidRDefault="0086274B" w:rsidP="000C0CF2">
            <w:pPr>
              <w:contextualSpacing/>
              <w:jc w:val="right"/>
              <w:rPr>
                <w:rFonts w:ascii="Arial" w:hAnsi="Arial" w:cs="Arial"/>
                <w:b/>
                <w:lang w:val="el-GR"/>
              </w:rPr>
            </w:pPr>
          </w:p>
          <w:p w14:paraId="5AB19239" w14:textId="77777777" w:rsidR="00EA2294" w:rsidRPr="007E3F09" w:rsidRDefault="00EA2294" w:rsidP="000C0CF2">
            <w:pPr>
              <w:contextualSpacing/>
              <w:jc w:val="right"/>
              <w:rPr>
                <w:rFonts w:ascii="Arial" w:hAnsi="Arial" w:cs="Arial"/>
                <w:b/>
                <w:lang w:val="el-GR"/>
              </w:rPr>
            </w:pPr>
          </w:p>
          <w:p w14:paraId="5A0D15F7" w14:textId="77777777" w:rsidR="00EE1343" w:rsidRPr="007E3F09" w:rsidRDefault="00EE1343" w:rsidP="000C0CF2">
            <w:pPr>
              <w:contextualSpacing/>
              <w:jc w:val="right"/>
              <w:rPr>
                <w:rFonts w:ascii="Arial" w:hAnsi="Arial" w:cs="Arial"/>
                <w:b/>
                <w:lang w:val="el-GR"/>
              </w:rPr>
            </w:pPr>
          </w:p>
          <w:p w14:paraId="4E7C9D84" w14:textId="77777777" w:rsidR="00CA233B" w:rsidRPr="007E3F09" w:rsidRDefault="00CA233B" w:rsidP="000C0CF2">
            <w:pPr>
              <w:contextualSpacing/>
              <w:jc w:val="right"/>
              <w:rPr>
                <w:rFonts w:ascii="Arial" w:hAnsi="Arial" w:cs="Arial"/>
                <w:b/>
                <w:lang w:val="el-GR"/>
              </w:rPr>
            </w:pPr>
          </w:p>
          <w:p w14:paraId="10A91F8D" w14:textId="77777777" w:rsidR="00CA233B" w:rsidRPr="007E3F09" w:rsidRDefault="00CA233B" w:rsidP="000C0CF2">
            <w:pPr>
              <w:contextualSpacing/>
              <w:jc w:val="right"/>
              <w:rPr>
                <w:rFonts w:ascii="Arial" w:hAnsi="Arial" w:cs="Arial"/>
                <w:b/>
                <w:lang w:val="el-GR"/>
              </w:rPr>
            </w:pPr>
          </w:p>
          <w:p w14:paraId="0E22D95E" w14:textId="77777777" w:rsidR="00CA233B" w:rsidRPr="007E3F09" w:rsidRDefault="00CA233B" w:rsidP="000C0CF2">
            <w:pPr>
              <w:contextualSpacing/>
              <w:jc w:val="right"/>
              <w:rPr>
                <w:rFonts w:ascii="Arial" w:hAnsi="Arial" w:cs="Arial"/>
                <w:b/>
                <w:lang w:val="el-GR"/>
              </w:rPr>
            </w:pPr>
          </w:p>
          <w:p w14:paraId="26B1E409" w14:textId="77777777" w:rsidR="00CA233B" w:rsidRPr="007E3F09" w:rsidRDefault="00CA233B" w:rsidP="000C0CF2">
            <w:pPr>
              <w:contextualSpacing/>
              <w:jc w:val="right"/>
              <w:rPr>
                <w:rFonts w:ascii="Arial" w:hAnsi="Arial" w:cs="Arial"/>
                <w:b/>
                <w:lang w:val="el-GR"/>
              </w:rPr>
            </w:pPr>
          </w:p>
          <w:p w14:paraId="58D22822" w14:textId="77777777" w:rsidR="00CA233B" w:rsidRPr="007E3F09" w:rsidRDefault="00CA233B" w:rsidP="000C0CF2">
            <w:pPr>
              <w:contextualSpacing/>
              <w:jc w:val="right"/>
              <w:rPr>
                <w:rFonts w:ascii="Arial" w:hAnsi="Arial" w:cs="Arial"/>
                <w:b/>
                <w:lang w:val="el-GR"/>
              </w:rPr>
            </w:pPr>
          </w:p>
          <w:p w14:paraId="5A5E7552" w14:textId="77777777" w:rsidR="00CA233B" w:rsidRPr="007E3F09" w:rsidRDefault="00CA233B" w:rsidP="000C0CF2">
            <w:pPr>
              <w:contextualSpacing/>
              <w:jc w:val="right"/>
              <w:rPr>
                <w:rFonts w:ascii="Arial" w:hAnsi="Arial" w:cs="Arial"/>
                <w:b/>
                <w:lang w:val="el-GR"/>
              </w:rPr>
            </w:pPr>
          </w:p>
          <w:p w14:paraId="2BBB5260" w14:textId="77777777" w:rsidR="00CA233B" w:rsidRPr="007E3F09" w:rsidRDefault="00CA233B" w:rsidP="000C0CF2">
            <w:pPr>
              <w:contextualSpacing/>
              <w:jc w:val="right"/>
              <w:rPr>
                <w:rFonts w:ascii="Arial" w:hAnsi="Arial" w:cs="Arial"/>
                <w:b/>
                <w:lang w:val="el-GR"/>
              </w:rPr>
            </w:pPr>
          </w:p>
          <w:p w14:paraId="4C0309A3" w14:textId="77777777" w:rsidR="00CA233B" w:rsidRPr="007E3F09" w:rsidRDefault="00CA233B" w:rsidP="000C0CF2">
            <w:pPr>
              <w:contextualSpacing/>
              <w:jc w:val="right"/>
              <w:rPr>
                <w:rFonts w:ascii="Arial" w:hAnsi="Arial" w:cs="Arial"/>
                <w:b/>
                <w:lang w:val="el-GR"/>
              </w:rPr>
            </w:pPr>
          </w:p>
          <w:p w14:paraId="25EDE6F2" w14:textId="77777777" w:rsidR="00CA233B" w:rsidRPr="007E3F09" w:rsidRDefault="00CA233B" w:rsidP="000C0CF2">
            <w:pPr>
              <w:contextualSpacing/>
              <w:jc w:val="right"/>
              <w:rPr>
                <w:rFonts w:ascii="Arial" w:hAnsi="Arial" w:cs="Arial"/>
                <w:b/>
                <w:lang w:val="el-GR"/>
              </w:rPr>
            </w:pPr>
          </w:p>
          <w:p w14:paraId="4862F9C1" w14:textId="77777777" w:rsidR="00CA233B" w:rsidRPr="007E3F09" w:rsidRDefault="00CA233B" w:rsidP="000C0CF2">
            <w:pPr>
              <w:contextualSpacing/>
              <w:jc w:val="right"/>
              <w:rPr>
                <w:rFonts w:ascii="Arial" w:hAnsi="Arial" w:cs="Arial"/>
                <w:b/>
                <w:lang w:val="el-GR"/>
              </w:rPr>
            </w:pPr>
          </w:p>
          <w:p w14:paraId="5B7130F3" w14:textId="77777777" w:rsidR="00CA233B" w:rsidRPr="007E3F09" w:rsidRDefault="00CA233B" w:rsidP="000C0CF2">
            <w:pPr>
              <w:contextualSpacing/>
              <w:jc w:val="right"/>
              <w:rPr>
                <w:rFonts w:ascii="Arial" w:hAnsi="Arial" w:cs="Arial"/>
                <w:b/>
                <w:lang w:val="el-GR"/>
              </w:rPr>
            </w:pPr>
          </w:p>
          <w:p w14:paraId="797D27A2" w14:textId="77777777" w:rsidR="00CA233B" w:rsidRPr="007E3F09" w:rsidRDefault="00CA233B" w:rsidP="000C0CF2">
            <w:pPr>
              <w:contextualSpacing/>
              <w:jc w:val="right"/>
              <w:rPr>
                <w:rFonts w:ascii="Arial" w:hAnsi="Arial" w:cs="Arial"/>
                <w:b/>
                <w:lang w:val="el-GR"/>
              </w:rPr>
            </w:pPr>
          </w:p>
          <w:p w14:paraId="639C8489" w14:textId="77777777" w:rsidR="00CA233B" w:rsidRPr="007E3F09" w:rsidRDefault="00CA233B" w:rsidP="000C0CF2">
            <w:pPr>
              <w:contextualSpacing/>
              <w:jc w:val="right"/>
              <w:rPr>
                <w:rFonts w:ascii="Arial" w:hAnsi="Arial" w:cs="Arial"/>
                <w:b/>
                <w:lang w:val="el-GR"/>
              </w:rPr>
            </w:pPr>
          </w:p>
          <w:p w14:paraId="2DA84950" w14:textId="77777777" w:rsidR="00CA233B" w:rsidRPr="007E3F09" w:rsidRDefault="00CA233B" w:rsidP="000C0CF2">
            <w:pPr>
              <w:contextualSpacing/>
              <w:jc w:val="right"/>
              <w:rPr>
                <w:rFonts w:ascii="Arial" w:hAnsi="Arial" w:cs="Arial"/>
                <w:b/>
                <w:lang w:val="el-GR"/>
              </w:rPr>
            </w:pPr>
          </w:p>
          <w:p w14:paraId="65417372" w14:textId="77777777" w:rsidR="006569EB" w:rsidRPr="007E3F09" w:rsidRDefault="006569EB" w:rsidP="000C0CF2">
            <w:pPr>
              <w:contextualSpacing/>
              <w:jc w:val="right"/>
              <w:rPr>
                <w:rFonts w:ascii="Arial" w:hAnsi="Arial" w:cs="Arial"/>
                <w:b/>
                <w:lang w:val="el-GR"/>
              </w:rPr>
            </w:pPr>
          </w:p>
          <w:p w14:paraId="0A0D5B80" w14:textId="77777777" w:rsidR="006569EB" w:rsidRPr="007E3F09" w:rsidRDefault="006569EB" w:rsidP="000C0CF2">
            <w:pPr>
              <w:contextualSpacing/>
              <w:jc w:val="right"/>
              <w:rPr>
                <w:rFonts w:ascii="Arial" w:hAnsi="Arial" w:cs="Arial"/>
                <w:b/>
                <w:lang w:val="el-GR"/>
              </w:rPr>
            </w:pPr>
          </w:p>
          <w:p w14:paraId="05C13CAA" w14:textId="1AF6D31A" w:rsidR="00CA233B" w:rsidRPr="007E3F09" w:rsidRDefault="00CA233B" w:rsidP="000C0CF2">
            <w:pPr>
              <w:contextualSpacing/>
              <w:jc w:val="right"/>
              <w:rPr>
                <w:rFonts w:ascii="Arial" w:hAnsi="Arial" w:cs="Arial"/>
                <w:b/>
                <w:lang w:val="el-GR"/>
              </w:rPr>
            </w:pPr>
            <w:r w:rsidRPr="007E3F09">
              <w:rPr>
                <w:rFonts w:ascii="Arial" w:hAnsi="Arial" w:cs="Arial"/>
                <w:b/>
                <w:lang w:val="el-GR"/>
              </w:rPr>
              <w:t>Παραλαβή ένστασης.</w:t>
            </w:r>
          </w:p>
          <w:p w14:paraId="6140E680" w14:textId="77777777" w:rsidR="00CA233B" w:rsidRPr="007E3F09" w:rsidRDefault="00CA233B" w:rsidP="000C0CF2">
            <w:pPr>
              <w:contextualSpacing/>
              <w:jc w:val="right"/>
              <w:rPr>
                <w:rFonts w:ascii="Arial" w:hAnsi="Arial" w:cs="Arial"/>
                <w:b/>
                <w:lang w:val="el-GR"/>
              </w:rPr>
            </w:pPr>
          </w:p>
          <w:p w14:paraId="11D7A4CE" w14:textId="77777777" w:rsidR="00CA233B" w:rsidRPr="007E3F09" w:rsidRDefault="00CA233B" w:rsidP="000C0CF2">
            <w:pPr>
              <w:contextualSpacing/>
              <w:jc w:val="right"/>
              <w:rPr>
                <w:rFonts w:ascii="Arial" w:hAnsi="Arial" w:cs="Arial"/>
                <w:b/>
                <w:lang w:val="el-GR"/>
              </w:rPr>
            </w:pPr>
          </w:p>
          <w:p w14:paraId="18DA2052" w14:textId="77777777" w:rsidR="00CA233B" w:rsidRPr="007E3F09" w:rsidRDefault="00CA233B" w:rsidP="000C0CF2">
            <w:pPr>
              <w:contextualSpacing/>
              <w:jc w:val="right"/>
              <w:rPr>
                <w:rFonts w:ascii="Arial" w:hAnsi="Arial" w:cs="Arial"/>
                <w:b/>
                <w:lang w:val="el-GR"/>
              </w:rPr>
            </w:pPr>
          </w:p>
          <w:p w14:paraId="0316A716" w14:textId="77777777" w:rsidR="00CA233B" w:rsidRPr="007E3F09" w:rsidRDefault="00CA233B" w:rsidP="000C0CF2">
            <w:pPr>
              <w:contextualSpacing/>
              <w:jc w:val="right"/>
              <w:rPr>
                <w:rFonts w:ascii="Arial" w:hAnsi="Arial" w:cs="Arial"/>
                <w:b/>
                <w:lang w:val="el-GR"/>
              </w:rPr>
            </w:pPr>
          </w:p>
          <w:p w14:paraId="202DD7BE" w14:textId="77777777" w:rsidR="007F46D9" w:rsidRPr="007E3F09" w:rsidRDefault="007F46D9" w:rsidP="000C0CF2">
            <w:pPr>
              <w:contextualSpacing/>
              <w:jc w:val="right"/>
              <w:rPr>
                <w:rFonts w:ascii="Arial" w:hAnsi="Arial" w:cs="Arial"/>
                <w:b/>
                <w:lang w:val="el-GR"/>
              </w:rPr>
            </w:pPr>
          </w:p>
          <w:p w14:paraId="17149A70" w14:textId="36095C7C" w:rsidR="00CA233B" w:rsidRPr="007E3F09" w:rsidRDefault="00CA233B" w:rsidP="000C0CF2">
            <w:pPr>
              <w:contextualSpacing/>
              <w:jc w:val="right"/>
              <w:rPr>
                <w:rFonts w:ascii="Arial" w:hAnsi="Arial" w:cs="Arial"/>
                <w:b/>
                <w:lang w:val="el-GR"/>
              </w:rPr>
            </w:pPr>
            <w:r w:rsidRPr="007E3F09">
              <w:rPr>
                <w:rFonts w:ascii="Arial" w:hAnsi="Arial" w:cs="Arial"/>
                <w:b/>
                <w:lang w:val="el-GR"/>
              </w:rPr>
              <w:t>Εξέταση ένστασης.</w:t>
            </w:r>
          </w:p>
          <w:p w14:paraId="0C756AF2" w14:textId="77777777" w:rsidR="00CA233B" w:rsidRPr="007E3F09" w:rsidRDefault="00CA233B" w:rsidP="000C0CF2">
            <w:pPr>
              <w:contextualSpacing/>
              <w:jc w:val="right"/>
              <w:rPr>
                <w:rFonts w:ascii="Arial" w:hAnsi="Arial" w:cs="Arial"/>
                <w:b/>
                <w:lang w:val="el-GR"/>
              </w:rPr>
            </w:pPr>
          </w:p>
          <w:p w14:paraId="0F948F7F" w14:textId="77777777" w:rsidR="00CA233B" w:rsidRPr="007E3F09" w:rsidRDefault="00CA233B" w:rsidP="000C0CF2">
            <w:pPr>
              <w:contextualSpacing/>
              <w:jc w:val="right"/>
              <w:rPr>
                <w:rFonts w:ascii="Arial" w:hAnsi="Arial" w:cs="Arial"/>
                <w:b/>
                <w:lang w:val="el-GR"/>
              </w:rPr>
            </w:pPr>
          </w:p>
          <w:p w14:paraId="3E9A75E3" w14:textId="77777777" w:rsidR="009D0510" w:rsidRPr="007E3F09" w:rsidRDefault="009D0510" w:rsidP="000C0CF2">
            <w:pPr>
              <w:contextualSpacing/>
              <w:jc w:val="right"/>
              <w:rPr>
                <w:rFonts w:ascii="Arial" w:hAnsi="Arial" w:cs="Arial"/>
                <w:b/>
                <w:lang w:val="el-GR"/>
              </w:rPr>
            </w:pPr>
          </w:p>
          <w:p w14:paraId="6AA5E5E9" w14:textId="77777777" w:rsidR="009D0510" w:rsidRPr="007E3F09" w:rsidRDefault="009D0510" w:rsidP="000C0CF2">
            <w:pPr>
              <w:contextualSpacing/>
              <w:jc w:val="right"/>
              <w:rPr>
                <w:rFonts w:ascii="Arial" w:hAnsi="Arial" w:cs="Arial"/>
                <w:b/>
                <w:lang w:val="el-GR"/>
              </w:rPr>
            </w:pPr>
          </w:p>
          <w:p w14:paraId="1F75AF0B" w14:textId="77777777" w:rsidR="009D0510" w:rsidRPr="007E3F09" w:rsidRDefault="009D0510" w:rsidP="000C0CF2">
            <w:pPr>
              <w:contextualSpacing/>
              <w:jc w:val="right"/>
              <w:rPr>
                <w:rFonts w:ascii="Arial" w:hAnsi="Arial" w:cs="Arial"/>
                <w:b/>
                <w:lang w:val="el-GR"/>
              </w:rPr>
            </w:pPr>
          </w:p>
          <w:p w14:paraId="39E7CFD1" w14:textId="77777777" w:rsidR="009D0510" w:rsidRPr="007E3F09" w:rsidRDefault="009D0510" w:rsidP="000C0CF2">
            <w:pPr>
              <w:contextualSpacing/>
              <w:jc w:val="right"/>
              <w:rPr>
                <w:rFonts w:ascii="Arial" w:hAnsi="Arial" w:cs="Arial"/>
                <w:b/>
                <w:lang w:val="el-GR"/>
              </w:rPr>
            </w:pPr>
          </w:p>
          <w:p w14:paraId="11E87F50" w14:textId="77777777" w:rsidR="009D0510" w:rsidRPr="007E3F09" w:rsidRDefault="009D0510" w:rsidP="000C0CF2">
            <w:pPr>
              <w:contextualSpacing/>
              <w:jc w:val="right"/>
              <w:rPr>
                <w:rFonts w:ascii="Arial" w:hAnsi="Arial" w:cs="Arial"/>
                <w:b/>
                <w:lang w:val="el-GR"/>
              </w:rPr>
            </w:pPr>
          </w:p>
          <w:p w14:paraId="0092EA77" w14:textId="77777777" w:rsidR="0048565E" w:rsidRPr="007E3F09" w:rsidRDefault="0048565E" w:rsidP="000C0CF2">
            <w:pPr>
              <w:contextualSpacing/>
              <w:jc w:val="right"/>
              <w:rPr>
                <w:rFonts w:ascii="Arial" w:hAnsi="Arial" w:cs="Arial"/>
                <w:b/>
                <w:lang w:val="el-GR"/>
              </w:rPr>
            </w:pPr>
          </w:p>
          <w:p w14:paraId="7FC159F2" w14:textId="77777777" w:rsidR="0048565E" w:rsidRPr="007E3F09" w:rsidRDefault="0048565E" w:rsidP="000C0CF2">
            <w:pPr>
              <w:contextualSpacing/>
              <w:jc w:val="right"/>
              <w:rPr>
                <w:rFonts w:ascii="Arial" w:hAnsi="Arial" w:cs="Arial"/>
                <w:b/>
                <w:lang w:val="el-GR"/>
              </w:rPr>
            </w:pPr>
          </w:p>
          <w:p w14:paraId="414C4D44" w14:textId="77777777" w:rsidR="0048565E" w:rsidRPr="007E3F09" w:rsidRDefault="0048565E" w:rsidP="000C0CF2">
            <w:pPr>
              <w:contextualSpacing/>
              <w:jc w:val="right"/>
              <w:rPr>
                <w:rFonts w:ascii="Arial" w:hAnsi="Arial" w:cs="Arial"/>
                <w:b/>
                <w:lang w:val="el-GR"/>
              </w:rPr>
            </w:pPr>
          </w:p>
          <w:p w14:paraId="6B9B1335" w14:textId="77777777" w:rsidR="0048565E" w:rsidRPr="007E3F09" w:rsidRDefault="0048565E" w:rsidP="000C0CF2">
            <w:pPr>
              <w:contextualSpacing/>
              <w:jc w:val="right"/>
              <w:rPr>
                <w:rFonts w:ascii="Arial" w:hAnsi="Arial" w:cs="Arial"/>
                <w:b/>
                <w:lang w:val="el-GR"/>
              </w:rPr>
            </w:pPr>
          </w:p>
          <w:p w14:paraId="32A80514" w14:textId="77777777" w:rsidR="0048565E" w:rsidRPr="007E3F09" w:rsidRDefault="0048565E" w:rsidP="000C0CF2">
            <w:pPr>
              <w:contextualSpacing/>
              <w:jc w:val="right"/>
              <w:rPr>
                <w:rFonts w:ascii="Arial" w:hAnsi="Arial" w:cs="Arial"/>
                <w:b/>
                <w:lang w:val="el-GR"/>
              </w:rPr>
            </w:pPr>
          </w:p>
          <w:p w14:paraId="563B4444" w14:textId="77777777" w:rsidR="0048565E" w:rsidRPr="007E3F09" w:rsidRDefault="0048565E" w:rsidP="000C0CF2">
            <w:pPr>
              <w:contextualSpacing/>
              <w:jc w:val="right"/>
              <w:rPr>
                <w:rFonts w:ascii="Arial" w:hAnsi="Arial" w:cs="Arial"/>
                <w:b/>
                <w:lang w:val="el-GR"/>
              </w:rPr>
            </w:pPr>
          </w:p>
          <w:p w14:paraId="5008B20F" w14:textId="77777777" w:rsidR="006C06B9" w:rsidRPr="007E3F09" w:rsidRDefault="006C06B9" w:rsidP="000C0CF2">
            <w:pPr>
              <w:contextualSpacing/>
              <w:jc w:val="right"/>
              <w:rPr>
                <w:rFonts w:ascii="Arial" w:hAnsi="Arial" w:cs="Arial"/>
                <w:b/>
                <w:lang w:val="el-GR"/>
              </w:rPr>
            </w:pPr>
          </w:p>
          <w:p w14:paraId="3D87BF8E" w14:textId="77777777" w:rsidR="006C06B9" w:rsidRPr="007E3F09" w:rsidRDefault="006C06B9" w:rsidP="000C0CF2">
            <w:pPr>
              <w:contextualSpacing/>
              <w:jc w:val="right"/>
              <w:rPr>
                <w:rFonts w:ascii="Arial" w:hAnsi="Arial" w:cs="Arial"/>
                <w:b/>
                <w:lang w:val="el-GR"/>
              </w:rPr>
            </w:pPr>
          </w:p>
          <w:p w14:paraId="0FF59BCA" w14:textId="77777777" w:rsidR="006C06B9" w:rsidRPr="007E3F09" w:rsidRDefault="006C06B9" w:rsidP="000C0CF2">
            <w:pPr>
              <w:contextualSpacing/>
              <w:jc w:val="right"/>
              <w:rPr>
                <w:rFonts w:ascii="Arial" w:hAnsi="Arial" w:cs="Arial"/>
                <w:b/>
                <w:lang w:val="el-GR"/>
              </w:rPr>
            </w:pPr>
          </w:p>
          <w:p w14:paraId="0F84EE80" w14:textId="440688E8" w:rsidR="0048565E" w:rsidRPr="007E3F09" w:rsidRDefault="00861C65" w:rsidP="000C0CF2">
            <w:pPr>
              <w:contextualSpacing/>
              <w:jc w:val="right"/>
              <w:rPr>
                <w:rFonts w:ascii="Arial" w:hAnsi="Arial" w:cs="Arial"/>
                <w:b/>
                <w:lang w:val="el-GR"/>
              </w:rPr>
            </w:pPr>
            <w:r w:rsidRPr="007E3F09">
              <w:rPr>
                <w:rFonts w:ascii="Arial" w:hAnsi="Arial" w:cs="Arial"/>
                <w:b/>
                <w:lang w:val="el-GR"/>
              </w:rPr>
              <w:t>Διαδικασία αξιολόγησης σε περίπτωση άρνησης γονέα</w:t>
            </w:r>
          </w:p>
          <w:p w14:paraId="0D740BDD" w14:textId="37F7C29A" w:rsidR="00861C65" w:rsidRPr="007E3F09" w:rsidRDefault="00861C65" w:rsidP="000C0CF2">
            <w:pPr>
              <w:contextualSpacing/>
              <w:jc w:val="right"/>
              <w:rPr>
                <w:rFonts w:ascii="Arial" w:hAnsi="Arial" w:cs="Arial"/>
                <w:b/>
                <w:lang w:val="el-GR"/>
              </w:rPr>
            </w:pPr>
          </w:p>
          <w:p w14:paraId="36F152F5" w14:textId="77777777" w:rsidR="00861C65" w:rsidRPr="007E3F09" w:rsidRDefault="00861C65" w:rsidP="000C0CF2">
            <w:pPr>
              <w:contextualSpacing/>
              <w:jc w:val="right"/>
              <w:rPr>
                <w:rFonts w:ascii="Arial" w:hAnsi="Arial" w:cs="Arial"/>
                <w:b/>
                <w:lang w:val="el-GR"/>
              </w:rPr>
            </w:pPr>
          </w:p>
          <w:p w14:paraId="0B53478C" w14:textId="77777777" w:rsidR="0016780D" w:rsidRPr="007E3F09" w:rsidRDefault="0016780D" w:rsidP="000C0CF2">
            <w:pPr>
              <w:contextualSpacing/>
              <w:jc w:val="right"/>
              <w:rPr>
                <w:rFonts w:ascii="Arial" w:hAnsi="Arial" w:cs="Arial"/>
                <w:b/>
                <w:lang w:val="el-GR"/>
              </w:rPr>
            </w:pPr>
          </w:p>
          <w:p w14:paraId="50001E04" w14:textId="77777777" w:rsidR="0016780D" w:rsidRPr="007E3F09" w:rsidRDefault="0016780D" w:rsidP="000C0CF2">
            <w:pPr>
              <w:contextualSpacing/>
              <w:jc w:val="right"/>
              <w:rPr>
                <w:rFonts w:ascii="Arial" w:hAnsi="Arial" w:cs="Arial"/>
                <w:b/>
                <w:lang w:val="el-GR"/>
              </w:rPr>
            </w:pPr>
          </w:p>
          <w:p w14:paraId="36E59CEF" w14:textId="77777777" w:rsidR="0016780D" w:rsidRPr="007E3F09" w:rsidRDefault="0016780D" w:rsidP="000C0CF2">
            <w:pPr>
              <w:contextualSpacing/>
              <w:jc w:val="right"/>
              <w:rPr>
                <w:rFonts w:ascii="Arial" w:hAnsi="Arial" w:cs="Arial"/>
                <w:b/>
                <w:lang w:val="el-GR"/>
              </w:rPr>
            </w:pPr>
          </w:p>
          <w:p w14:paraId="38977D04" w14:textId="77777777" w:rsidR="0016780D" w:rsidRPr="007E3F09" w:rsidRDefault="0016780D" w:rsidP="000C0CF2">
            <w:pPr>
              <w:contextualSpacing/>
              <w:jc w:val="right"/>
              <w:rPr>
                <w:rFonts w:ascii="Arial" w:hAnsi="Arial" w:cs="Arial"/>
                <w:b/>
                <w:lang w:val="el-GR"/>
              </w:rPr>
            </w:pPr>
          </w:p>
          <w:p w14:paraId="7569D062" w14:textId="77777777" w:rsidR="0016780D" w:rsidRPr="007E3F09" w:rsidRDefault="0016780D" w:rsidP="000C0CF2">
            <w:pPr>
              <w:contextualSpacing/>
              <w:jc w:val="right"/>
              <w:rPr>
                <w:rFonts w:ascii="Arial" w:hAnsi="Arial" w:cs="Arial"/>
                <w:b/>
                <w:lang w:val="el-GR"/>
              </w:rPr>
            </w:pPr>
          </w:p>
          <w:p w14:paraId="0DD01F7C" w14:textId="77777777" w:rsidR="0016780D" w:rsidRPr="007E3F09" w:rsidRDefault="0016780D" w:rsidP="000C0CF2">
            <w:pPr>
              <w:contextualSpacing/>
              <w:jc w:val="right"/>
              <w:rPr>
                <w:rFonts w:ascii="Arial" w:hAnsi="Arial" w:cs="Arial"/>
                <w:b/>
                <w:lang w:val="el-GR"/>
              </w:rPr>
            </w:pPr>
          </w:p>
          <w:p w14:paraId="3AC9E1BB" w14:textId="77777777" w:rsidR="0016780D" w:rsidRPr="007E3F09" w:rsidRDefault="0016780D" w:rsidP="000C0CF2">
            <w:pPr>
              <w:contextualSpacing/>
              <w:jc w:val="right"/>
              <w:rPr>
                <w:rFonts w:ascii="Arial" w:hAnsi="Arial" w:cs="Arial"/>
                <w:b/>
                <w:lang w:val="el-GR"/>
              </w:rPr>
            </w:pPr>
          </w:p>
          <w:p w14:paraId="1C9F6AE6" w14:textId="77777777" w:rsidR="0016780D" w:rsidRPr="007E3F09" w:rsidRDefault="0016780D" w:rsidP="000C0CF2">
            <w:pPr>
              <w:contextualSpacing/>
              <w:jc w:val="right"/>
              <w:rPr>
                <w:rFonts w:ascii="Arial" w:hAnsi="Arial" w:cs="Arial"/>
                <w:b/>
                <w:lang w:val="el-GR"/>
              </w:rPr>
            </w:pPr>
          </w:p>
          <w:p w14:paraId="3C5AD971" w14:textId="77777777" w:rsidR="0016780D" w:rsidRPr="007E3F09" w:rsidRDefault="0016780D" w:rsidP="000C0CF2">
            <w:pPr>
              <w:contextualSpacing/>
              <w:jc w:val="right"/>
              <w:rPr>
                <w:rFonts w:ascii="Arial" w:hAnsi="Arial" w:cs="Arial"/>
                <w:b/>
                <w:lang w:val="el-GR"/>
              </w:rPr>
            </w:pPr>
          </w:p>
          <w:p w14:paraId="3AA4E33F" w14:textId="77777777" w:rsidR="0016780D" w:rsidRPr="007E3F09" w:rsidRDefault="0016780D" w:rsidP="000C0CF2">
            <w:pPr>
              <w:contextualSpacing/>
              <w:jc w:val="right"/>
              <w:rPr>
                <w:rFonts w:ascii="Arial" w:hAnsi="Arial" w:cs="Arial"/>
                <w:b/>
                <w:lang w:val="el-GR"/>
              </w:rPr>
            </w:pPr>
          </w:p>
          <w:p w14:paraId="638A626A" w14:textId="77777777" w:rsidR="0016780D" w:rsidRPr="007E3F09" w:rsidRDefault="0016780D" w:rsidP="000C0CF2">
            <w:pPr>
              <w:contextualSpacing/>
              <w:jc w:val="right"/>
              <w:rPr>
                <w:rFonts w:ascii="Arial" w:hAnsi="Arial" w:cs="Arial"/>
                <w:b/>
                <w:lang w:val="el-GR"/>
              </w:rPr>
            </w:pPr>
          </w:p>
          <w:p w14:paraId="1B3EA0B3" w14:textId="77777777" w:rsidR="007F46D9" w:rsidRPr="007E3F09" w:rsidRDefault="007F46D9" w:rsidP="000C0CF2">
            <w:pPr>
              <w:contextualSpacing/>
              <w:jc w:val="right"/>
              <w:rPr>
                <w:rFonts w:ascii="Arial" w:hAnsi="Arial" w:cs="Arial"/>
                <w:b/>
                <w:lang w:val="el-GR"/>
              </w:rPr>
            </w:pPr>
          </w:p>
          <w:p w14:paraId="58520186" w14:textId="77777777" w:rsidR="007F46D9" w:rsidRPr="007E3F09" w:rsidRDefault="007F46D9" w:rsidP="000C0CF2">
            <w:pPr>
              <w:contextualSpacing/>
              <w:jc w:val="right"/>
              <w:rPr>
                <w:rFonts w:ascii="Arial" w:hAnsi="Arial" w:cs="Arial"/>
                <w:b/>
                <w:lang w:val="el-GR"/>
              </w:rPr>
            </w:pPr>
          </w:p>
          <w:p w14:paraId="5151BCD9" w14:textId="5D115316" w:rsidR="00CA233B" w:rsidRPr="007E3F09" w:rsidRDefault="00CA233B" w:rsidP="000C0CF2">
            <w:pPr>
              <w:contextualSpacing/>
              <w:jc w:val="right"/>
              <w:rPr>
                <w:rFonts w:ascii="Arial" w:hAnsi="Arial" w:cs="Arial"/>
                <w:b/>
                <w:lang w:val="el-GR"/>
              </w:rPr>
            </w:pPr>
            <w:r w:rsidRPr="007E3F09">
              <w:rPr>
                <w:rFonts w:ascii="Arial" w:hAnsi="Arial" w:cs="Arial"/>
                <w:b/>
                <w:lang w:val="el-GR"/>
              </w:rPr>
              <w:t>Γνωστοποίηση απόφασης Δευτεροβάθμιο Σώματος.</w:t>
            </w:r>
          </w:p>
          <w:p w14:paraId="316F998C" w14:textId="583B2883" w:rsidR="00CA233B" w:rsidRPr="007E3F09" w:rsidRDefault="00CA233B" w:rsidP="000C0CF2">
            <w:pPr>
              <w:contextualSpacing/>
              <w:jc w:val="right"/>
              <w:rPr>
                <w:rFonts w:ascii="Arial" w:hAnsi="Arial" w:cs="Arial"/>
                <w:b/>
                <w:lang w:val="el-GR"/>
              </w:rPr>
            </w:pPr>
          </w:p>
          <w:p w14:paraId="708E0BBE" w14:textId="14657648" w:rsidR="00CA233B" w:rsidRPr="007E3F09" w:rsidRDefault="00CA233B" w:rsidP="000C0CF2">
            <w:pPr>
              <w:contextualSpacing/>
              <w:jc w:val="right"/>
              <w:rPr>
                <w:rFonts w:ascii="Arial" w:hAnsi="Arial" w:cs="Arial"/>
                <w:b/>
                <w:lang w:val="el-GR"/>
              </w:rPr>
            </w:pPr>
          </w:p>
          <w:p w14:paraId="13775E2F" w14:textId="6564E320" w:rsidR="00CA233B" w:rsidRPr="007E3F09" w:rsidRDefault="00CA233B" w:rsidP="000C0CF2">
            <w:pPr>
              <w:contextualSpacing/>
              <w:jc w:val="right"/>
              <w:rPr>
                <w:rFonts w:ascii="Arial" w:hAnsi="Arial" w:cs="Arial"/>
                <w:b/>
                <w:lang w:val="el-GR"/>
              </w:rPr>
            </w:pPr>
          </w:p>
          <w:p w14:paraId="6A6A2959" w14:textId="77777777" w:rsidR="00CA233B" w:rsidRPr="007E3F09" w:rsidRDefault="00CA233B" w:rsidP="000C0CF2">
            <w:pPr>
              <w:contextualSpacing/>
              <w:jc w:val="right"/>
              <w:rPr>
                <w:rFonts w:ascii="Arial" w:hAnsi="Arial" w:cs="Arial"/>
                <w:b/>
                <w:lang w:val="el-GR"/>
              </w:rPr>
            </w:pPr>
          </w:p>
          <w:p w14:paraId="526DE8AE" w14:textId="5D8449A7" w:rsidR="003A09D9" w:rsidRPr="007E3F09" w:rsidRDefault="003A09D9" w:rsidP="000C0CF2">
            <w:pPr>
              <w:contextualSpacing/>
              <w:jc w:val="right"/>
              <w:rPr>
                <w:rFonts w:ascii="Arial" w:hAnsi="Arial" w:cs="Arial"/>
                <w:b/>
                <w:lang w:val="el-GR"/>
              </w:rPr>
            </w:pPr>
          </w:p>
          <w:p w14:paraId="370A81D5" w14:textId="29238D04" w:rsidR="003A09D9" w:rsidRPr="007E3F09" w:rsidRDefault="003A09D9" w:rsidP="000C0CF2">
            <w:pPr>
              <w:contextualSpacing/>
              <w:jc w:val="right"/>
              <w:rPr>
                <w:rFonts w:ascii="Arial" w:hAnsi="Arial" w:cs="Arial"/>
                <w:b/>
                <w:lang w:val="el-GR"/>
              </w:rPr>
            </w:pPr>
          </w:p>
          <w:p w14:paraId="53E5949D" w14:textId="298333C9" w:rsidR="003A09D9" w:rsidRPr="007E3F09" w:rsidRDefault="003A09D9" w:rsidP="000C0CF2">
            <w:pPr>
              <w:contextualSpacing/>
              <w:jc w:val="right"/>
              <w:rPr>
                <w:rFonts w:ascii="Arial" w:hAnsi="Arial" w:cs="Arial"/>
                <w:b/>
                <w:lang w:val="el-GR"/>
              </w:rPr>
            </w:pPr>
          </w:p>
          <w:p w14:paraId="29667D50" w14:textId="5BE230FD" w:rsidR="003A09D9" w:rsidRPr="007E3F09" w:rsidRDefault="003A09D9" w:rsidP="000C0CF2">
            <w:pPr>
              <w:contextualSpacing/>
              <w:jc w:val="right"/>
              <w:rPr>
                <w:rFonts w:ascii="Arial" w:hAnsi="Arial" w:cs="Arial"/>
                <w:b/>
                <w:lang w:val="el-GR"/>
              </w:rPr>
            </w:pPr>
          </w:p>
          <w:p w14:paraId="78C77CC1" w14:textId="77777777" w:rsidR="00191D77" w:rsidRPr="007E3F09" w:rsidRDefault="00191D77" w:rsidP="000C0CF2">
            <w:pPr>
              <w:contextualSpacing/>
              <w:jc w:val="right"/>
              <w:rPr>
                <w:rFonts w:ascii="Arial" w:hAnsi="Arial" w:cs="Arial"/>
                <w:b/>
                <w:lang w:val="el-GR"/>
              </w:rPr>
            </w:pPr>
          </w:p>
          <w:p w14:paraId="7BAEA396" w14:textId="2F7286BD" w:rsidR="0093119D" w:rsidRPr="007E3F09" w:rsidRDefault="005C522D" w:rsidP="000C0CF2">
            <w:pPr>
              <w:contextualSpacing/>
              <w:jc w:val="right"/>
              <w:rPr>
                <w:rFonts w:ascii="Arial" w:hAnsi="Arial" w:cs="Arial"/>
                <w:b/>
                <w:lang w:val="el-GR"/>
              </w:rPr>
            </w:pPr>
            <w:r w:rsidRPr="007E3F09">
              <w:rPr>
                <w:rFonts w:ascii="Arial" w:hAnsi="Arial" w:cs="Arial"/>
                <w:b/>
                <w:lang w:val="el-GR"/>
              </w:rPr>
              <w:t xml:space="preserve">Τοπικά </w:t>
            </w:r>
            <w:r w:rsidR="009B32D2" w:rsidRPr="007E3F09">
              <w:rPr>
                <w:rFonts w:ascii="Arial" w:hAnsi="Arial" w:cs="Arial"/>
                <w:b/>
                <w:lang w:val="el-GR"/>
              </w:rPr>
              <w:t>εκπαιδευτικά δ</w:t>
            </w:r>
            <w:r w:rsidRPr="007E3F09">
              <w:rPr>
                <w:rFonts w:ascii="Arial" w:hAnsi="Arial" w:cs="Arial"/>
                <w:b/>
                <w:lang w:val="el-GR"/>
              </w:rPr>
              <w:t>ίκτυα.</w:t>
            </w:r>
          </w:p>
          <w:p w14:paraId="5F4EB16E" w14:textId="3BC74517" w:rsidR="0093119D" w:rsidRPr="007E3F09" w:rsidRDefault="0093119D" w:rsidP="000C0CF2">
            <w:pPr>
              <w:contextualSpacing/>
              <w:jc w:val="right"/>
              <w:rPr>
                <w:rFonts w:ascii="Arial" w:hAnsi="Arial" w:cs="Arial"/>
                <w:b/>
                <w:lang w:val="el-GR"/>
              </w:rPr>
            </w:pPr>
          </w:p>
          <w:p w14:paraId="66B252A1" w14:textId="6218CB12" w:rsidR="009A572F" w:rsidRPr="007E3F09" w:rsidRDefault="009A572F" w:rsidP="000C0CF2">
            <w:pPr>
              <w:contextualSpacing/>
              <w:jc w:val="right"/>
              <w:rPr>
                <w:rFonts w:ascii="Arial" w:hAnsi="Arial" w:cs="Arial"/>
                <w:b/>
                <w:lang w:val="el-GR"/>
              </w:rPr>
            </w:pPr>
          </w:p>
          <w:p w14:paraId="6C33508C" w14:textId="07A5F0FE" w:rsidR="009A572F" w:rsidRPr="007E3F09" w:rsidRDefault="009A572F" w:rsidP="000C0CF2">
            <w:pPr>
              <w:contextualSpacing/>
              <w:jc w:val="right"/>
              <w:rPr>
                <w:rFonts w:ascii="Arial" w:hAnsi="Arial" w:cs="Arial"/>
                <w:b/>
                <w:lang w:val="el-GR"/>
              </w:rPr>
            </w:pPr>
          </w:p>
          <w:p w14:paraId="041AE392" w14:textId="1698FA5C" w:rsidR="009A572F" w:rsidRPr="007E3F09" w:rsidRDefault="009A572F" w:rsidP="000C0CF2">
            <w:pPr>
              <w:contextualSpacing/>
              <w:jc w:val="right"/>
              <w:rPr>
                <w:rFonts w:ascii="Arial" w:hAnsi="Arial" w:cs="Arial"/>
                <w:b/>
                <w:lang w:val="el-GR"/>
              </w:rPr>
            </w:pPr>
          </w:p>
          <w:p w14:paraId="05C9563F" w14:textId="17FE528E" w:rsidR="009A572F" w:rsidRPr="007E3F09" w:rsidRDefault="009A572F" w:rsidP="000C0CF2">
            <w:pPr>
              <w:contextualSpacing/>
              <w:jc w:val="right"/>
              <w:rPr>
                <w:rFonts w:ascii="Arial" w:hAnsi="Arial" w:cs="Arial"/>
                <w:b/>
                <w:lang w:val="el-GR"/>
              </w:rPr>
            </w:pPr>
          </w:p>
          <w:p w14:paraId="12B1D6BF" w14:textId="4B8829F7" w:rsidR="009A572F" w:rsidRPr="007E3F09" w:rsidRDefault="009A572F" w:rsidP="000C0CF2">
            <w:pPr>
              <w:contextualSpacing/>
              <w:jc w:val="right"/>
              <w:rPr>
                <w:rFonts w:ascii="Arial" w:hAnsi="Arial" w:cs="Arial"/>
                <w:b/>
                <w:lang w:val="el-GR"/>
              </w:rPr>
            </w:pPr>
          </w:p>
          <w:p w14:paraId="41BEB4A2" w14:textId="4C2484C4" w:rsidR="009A572F" w:rsidRPr="007E3F09" w:rsidRDefault="009A572F" w:rsidP="000C0CF2">
            <w:pPr>
              <w:contextualSpacing/>
              <w:jc w:val="right"/>
              <w:rPr>
                <w:rFonts w:ascii="Arial" w:hAnsi="Arial" w:cs="Arial"/>
                <w:b/>
                <w:lang w:val="el-GR"/>
              </w:rPr>
            </w:pPr>
          </w:p>
          <w:p w14:paraId="30062BD8" w14:textId="77CCD2BC" w:rsidR="009A572F" w:rsidRPr="007E3F09" w:rsidRDefault="009A572F" w:rsidP="000C0CF2">
            <w:pPr>
              <w:contextualSpacing/>
              <w:jc w:val="right"/>
              <w:rPr>
                <w:rFonts w:ascii="Arial" w:hAnsi="Arial" w:cs="Arial"/>
                <w:b/>
                <w:lang w:val="el-GR"/>
              </w:rPr>
            </w:pPr>
          </w:p>
          <w:p w14:paraId="07BD6B44" w14:textId="08C8B1A6" w:rsidR="009A572F" w:rsidRPr="007E3F09" w:rsidRDefault="009A572F" w:rsidP="000C0CF2">
            <w:pPr>
              <w:contextualSpacing/>
              <w:jc w:val="right"/>
              <w:rPr>
                <w:rFonts w:ascii="Arial" w:hAnsi="Arial" w:cs="Arial"/>
                <w:b/>
                <w:lang w:val="el-GR"/>
              </w:rPr>
            </w:pPr>
          </w:p>
          <w:p w14:paraId="1653EBA6" w14:textId="2C83F794" w:rsidR="009A572F" w:rsidRPr="007E3F09" w:rsidRDefault="009A572F" w:rsidP="000C0CF2">
            <w:pPr>
              <w:contextualSpacing/>
              <w:jc w:val="right"/>
              <w:rPr>
                <w:rFonts w:ascii="Arial" w:hAnsi="Arial" w:cs="Arial"/>
                <w:b/>
                <w:lang w:val="el-GR"/>
              </w:rPr>
            </w:pPr>
          </w:p>
          <w:p w14:paraId="5DBDAC0D" w14:textId="507E4CE8" w:rsidR="009A572F" w:rsidRPr="007E3F09" w:rsidRDefault="009A572F" w:rsidP="000C0CF2">
            <w:pPr>
              <w:contextualSpacing/>
              <w:jc w:val="right"/>
              <w:rPr>
                <w:rFonts w:ascii="Arial" w:hAnsi="Arial" w:cs="Arial"/>
                <w:b/>
                <w:lang w:val="el-GR"/>
              </w:rPr>
            </w:pPr>
          </w:p>
          <w:p w14:paraId="1859467C" w14:textId="33F1D399" w:rsidR="009A572F" w:rsidRPr="007E3F09" w:rsidRDefault="009A572F" w:rsidP="000C0CF2">
            <w:pPr>
              <w:contextualSpacing/>
              <w:jc w:val="right"/>
              <w:rPr>
                <w:rFonts w:ascii="Arial" w:hAnsi="Arial" w:cs="Arial"/>
                <w:b/>
                <w:lang w:val="el-GR"/>
              </w:rPr>
            </w:pPr>
          </w:p>
          <w:p w14:paraId="5F4F522C" w14:textId="011047AB" w:rsidR="009A572F" w:rsidRPr="007E3F09" w:rsidRDefault="009A572F" w:rsidP="000C0CF2">
            <w:pPr>
              <w:contextualSpacing/>
              <w:jc w:val="right"/>
              <w:rPr>
                <w:rFonts w:ascii="Arial" w:hAnsi="Arial" w:cs="Arial"/>
                <w:b/>
                <w:lang w:val="el-GR"/>
              </w:rPr>
            </w:pPr>
          </w:p>
          <w:p w14:paraId="689A0AE3" w14:textId="78A0A744" w:rsidR="009A572F" w:rsidRPr="007E3F09" w:rsidRDefault="009A572F" w:rsidP="000C0CF2">
            <w:pPr>
              <w:contextualSpacing/>
              <w:jc w:val="right"/>
              <w:rPr>
                <w:rFonts w:ascii="Arial" w:hAnsi="Arial" w:cs="Arial"/>
                <w:b/>
                <w:lang w:val="el-GR"/>
              </w:rPr>
            </w:pPr>
          </w:p>
          <w:p w14:paraId="463DCA39" w14:textId="4B83C38C" w:rsidR="009A572F" w:rsidRPr="007E3F09" w:rsidRDefault="009A572F" w:rsidP="000C0CF2">
            <w:pPr>
              <w:contextualSpacing/>
              <w:jc w:val="right"/>
              <w:rPr>
                <w:rFonts w:ascii="Arial" w:hAnsi="Arial" w:cs="Arial"/>
                <w:b/>
                <w:lang w:val="el-GR"/>
              </w:rPr>
            </w:pPr>
          </w:p>
          <w:p w14:paraId="18F1BFB5" w14:textId="0D54412C" w:rsidR="009A572F" w:rsidRPr="007E3F09" w:rsidRDefault="009A572F" w:rsidP="000C0CF2">
            <w:pPr>
              <w:contextualSpacing/>
              <w:jc w:val="right"/>
              <w:rPr>
                <w:rFonts w:ascii="Arial" w:hAnsi="Arial" w:cs="Arial"/>
                <w:b/>
                <w:lang w:val="el-GR"/>
              </w:rPr>
            </w:pPr>
          </w:p>
          <w:p w14:paraId="7454F439" w14:textId="7A2A143B" w:rsidR="009A572F" w:rsidRPr="007E3F09" w:rsidRDefault="009A572F" w:rsidP="000C0CF2">
            <w:pPr>
              <w:contextualSpacing/>
              <w:jc w:val="right"/>
              <w:rPr>
                <w:rFonts w:ascii="Arial" w:hAnsi="Arial" w:cs="Arial"/>
                <w:b/>
                <w:lang w:val="el-GR"/>
              </w:rPr>
            </w:pPr>
          </w:p>
          <w:p w14:paraId="3B57206F" w14:textId="188405B0" w:rsidR="009A572F" w:rsidRPr="007E3F09" w:rsidRDefault="009A572F" w:rsidP="000C0CF2">
            <w:pPr>
              <w:contextualSpacing/>
              <w:jc w:val="right"/>
              <w:rPr>
                <w:rFonts w:ascii="Arial" w:hAnsi="Arial" w:cs="Arial"/>
                <w:b/>
                <w:lang w:val="el-GR"/>
              </w:rPr>
            </w:pPr>
          </w:p>
          <w:p w14:paraId="1BDAEFBB" w14:textId="392B94A7" w:rsidR="009A572F" w:rsidRPr="007E3F09" w:rsidRDefault="009A572F" w:rsidP="000C0CF2">
            <w:pPr>
              <w:contextualSpacing/>
              <w:jc w:val="right"/>
              <w:rPr>
                <w:rFonts w:ascii="Arial" w:hAnsi="Arial" w:cs="Arial"/>
                <w:b/>
                <w:lang w:val="el-GR"/>
              </w:rPr>
            </w:pPr>
          </w:p>
          <w:p w14:paraId="57F29B97" w14:textId="1147D04B" w:rsidR="009A572F" w:rsidRPr="007E3F09" w:rsidRDefault="009A572F" w:rsidP="000C0CF2">
            <w:pPr>
              <w:contextualSpacing/>
              <w:jc w:val="right"/>
              <w:rPr>
                <w:rFonts w:ascii="Arial" w:hAnsi="Arial" w:cs="Arial"/>
                <w:b/>
                <w:lang w:val="el-GR"/>
              </w:rPr>
            </w:pPr>
          </w:p>
          <w:p w14:paraId="0B0E77F5" w14:textId="451CBA03" w:rsidR="009A572F" w:rsidRPr="007E3F09" w:rsidRDefault="009A572F" w:rsidP="000C0CF2">
            <w:pPr>
              <w:contextualSpacing/>
              <w:jc w:val="right"/>
              <w:rPr>
                <w:rFonts w:ascii="Arial" w:hAnsi="Arial" w:cs="Arial"/>
                <w:b/>
                <w:lang w:val="el-GR"/>
              </w:rPr>
            </w:pPr>
          </w:p>
          <w:p w14:paraId="7A18CDEB" w14:textId="24A09F7E" w:rsidR="009A572F" w:rsidRPr="007E3F09" w:rsidRDefault="009A572F" w:rsidP="000C0CF2">
            <w:pPr>
              <w:contextualSpacing/>
              <w:jc w:val="right"/>
              <w:rPr>
                <w:rFonts w:ascii="Arial" w:hAnsi="Arial" w:cs="Arial"/>
                <w:b/>
                <w:lang w:val="el-GR"/>
              </w:rPr>
            </w:pPr>
          </w:p>
          <w:p w14:paraId="411366A3" w14:textId="20554818" w:rsidR="009A572F" w:rsidRPr="007E3F09" w:rsidRDefault="009A572F" w:rsidP="000C0CF2">
            <w:pPr>
              <w:contextualSpacing/>
              <w:jc w:val="right"/>
              <w:rPr>
                <w:rFonts w:ascii="Arial" w:hAnsi="Arial" w:cs="Arial"/>
                <w:b/>
                <w:lang w:val="el-GR"/>
              </w:rPr>
            </w:pPr>
          </w:p>
          <w:p w14:paraId="02BB8223" w14:textId="6E7C1BC7" w:rsidR="009A572F" w:rsidRPr="007E3F09" w:rsidRDefault="009A572F" w:rsidP="000C0CF2">
            <w:pPr>
              <w:contextualSpacing/>
              <w:jc w:val="right"/>
              <w:rPr>
                <w:rFonts w:ascii="Arial" w:hAnsi="Arial" w:cs="Arial"/>
                <w:b/>
                <w:lang w:val="el-GR"/>
              </w:rPr>
            </w:pPr>
          </w:p>
          <w:p w14:paraId="2A42A1CD" w14:textId="5945ED4B" w:rsidR="009A572F" w:rsidRPr="007E3F09" w:rsidRDefault="009A572F" w:rsidP="000C0CF2">
            <w:pPr>
              <w:contextualSpacing/>
              <w:jc w:val="right"/>
              <w:rPr>
                <w:rFonts w:ascii="Arial" w:hAnsi="Arial" w:cs="Arial"/>
                <w:b/>
                <w:lang w:val="el-GR"/>
              </w:rPr>
            </w:pPr>
          </w:p>
          <w:p w14:paraId="62B30F44" w14:textId="77777777" w:rsidR="00613A3E" w:rsidRPr="007E3F09" w:rsidRDefault="00613A3E" w:rsidP="000C0CF2">
            <w:pPr>
              <w:contextualSpacing/>
              <w:jc w:val="right"/>
              <w:rPr>
                <w:rFonts w:ascii="Arial" w:hAnsi="Arial" w:cs="Arial"/>
                <w:b/>
                <w:lang w:val="el-GR"/>
              </w:rPr>
            </w:pPr>
          </w:p>
          <w:p w14:paraId="05222DF2" w14:textId="77777777" w:rsidR="0084162E" w:rsidRPr="007E3F09" w:rsidRDefault="0084162E" w:rsidP="000C0CF2">
            <w:pPr>
              <w:contextualSpacing/>
              <w:jc w:val="right"/>
              <w:rPr>
                <w:rFonts w:ascii="Arial" w:hAnsi="Arial" w:cs="Arial"/>
                <w:b/>
                <w:lang w:val="el-GR"/>
              </w:rPr>
            </w:pPr>
          </w:p>
          <w:p w14:paraId="14423929" w14:textId="77777777" w:rsidR="0084162E" w:rsidRPr="007E3F09" w:rsidRDefault="0084162E" w:rsidP="000C0CF2">
            <w:pPr>
              <w:contextualSpacing/>
              <w:jc w:val="right"/>
              <w:rPr>
                <w:rFonts w:ascii="Arial" w:hAnsi="Arial" w:cs="Arial"/>
                <w:b/>
                <w:lang w:val="el-GR"/>
              </w:rPr>
            </w:pPr>
          </w:p>
          <w:p w14:paraId="133C22FA" w14:textId="77777777" w:rsidR="0084162E" w:rsidRPr="007E3F09" w:rsidRDefault="0084162E" w:rsidP="000C0CF2">
            <w:pPr>
              <w:contextualSpacing/>
              <w:jc w:val="right"/>
              <w:rPr>
                <w:rFonts w:ascii="Arial" w:hAnsi="Arial" w:cs="Arial"/>
                <w:b/>
                <w:lang w:val="el-GR"/>
              </w:rPr>
            </w:pPr>
          </w:p>
          <w:p w14:paraId="4B59EF3B" w14:textId="77777777" w:rsidR="0084162E" w:rsidRPr="007E3F09" w:rsidRDefault="0084162E" w:rsidP="000C0CF2">
            <w:pPr>
              <w:contextualSpacing/>
              <w:jc w:val="right"/>
              <w:rPr>
                <w:rFonts w:ascii="Arial" w:hAnsi="Arial" w:cs="Arial"/>
                <w:b/>
                <w:lang w:val="el-GR"/>
              </w:rPr>
            </w:pPr>
          </w:p>
          <w:p w14:paraId="09E6C7C3" w14:textId="77777777" w:rsidR="0084162E" w:rsidRPr="007E3F09" w:rsidRDefault="0084162E" w:rsidP="000C0CF2">
            <w:pPr>
              <w:contextualSpacing/>
              <w:jc w:val="right"/>
              <w:rPr>
                <w:rFonts w:ascii="Arial" w:hAnsi="Arial" w:cs="Arial"/>
                <w:b/>
                <w:lang w:val="el-GR"/>
              </w:rPr>
            </w:pPr>
          </w:p>
          <w:p w14:paraId="51A439AB" w14:textId="77777777" w:rsidR="0084162E" w:rsidRPr="007E3F09" w:rsidRDefault="0084162E" w:rsidP="000C0CF2">
            <w:pPr>
              <w:contextualSpacing/>
              <w:jc w:val="right"/>
              <w:rPr>
                <w:rFonts w:ascii="Arial" w:hAnsi="Arial" w:cs="Arial"/>
                <w:b/>
                <w:lang w:val="el-GR"/>
              </w:rPr>
            </w:pPr>
          </w:p>
          <w:p w14:paraId="0C073B65" w14:textId="77777777" w:rsidR="006D4294" w:rsidRPr="007E3F09" w:rsidRDefault="006D4294" w:rsidP="000C0CF2">
            <w:pPr>
              <w:contextualSpacing/>
              <w:jc w:val="right"/>
              <w:rPr>
                <w:rFonts w:ascii="Arial" w:hAnsi="Arial" w:cs="Arial"/>
                <w:b/>
                <w:lang w:val="el-GR"/>
              </w:rPr>
            </w:pPr>
          </w:p>
          <w:p w14:paraId="54B930EF" w14:textId="77777777" w:rsidR="006569EB" w:rsidRPr="007E3F09" w:rsidRDefault="006569EB" w:rsidP="000C0CF2">
            <w:pPr>
              <w:contextualSpacing/>
              <w:jc w:val="right"/>
              <w:rPr>
                <w:rFonts w:ascii="Arial" w:hAnsi="Arial" w:cs="Arial"/>
                <w:b/>
                <w:lang w:val="el-GR"/>
              </w:rPr>
            </w:pPr>
          </w:p>
          <w:p w14:paraId="47068262" w14:textId="3D7BE2D1" w:rsidR="007E6E68" w:rsidRPr="007E3F09" w:rsidRDefault="007E6E68" w:rsidP="000C0CF2">
            <w:pPr>
              <w:contextualSpacing/>
              <w:jc w:val="right"/>
              <w:rPr>
                <w:rFonts w:ascii="Arial" w:hAnsi="Arial" w:cs="Arial"/>
                <w:b/>
                <w:lang w:val="el-GR"/>
              </w:rPr>
            </w:pPr>
            <w:r w:rsidRPr="007E3F09">
              <w:rPr>
                <w:rFonts w:ascii="Arial" w:hAnsi="Arial" w:cs="Arial"/>
                <w:b/>
                <w:lang w:val="el-GR"/>
              </w:rPr>
              <w:t>Ειδικά σχολεία.</w:t>
            </w:r>
          </w:p>
          <w:p w14:paraId="191AA847" w14:textId="77777777" w:rsidR="007E6E68" w:rsidRPr="007E3F09" w:rsidRDefault="007E6E68" w:rsidP="000C0CF2">
            <w:pPr>
              <w:contextualSpacing/>
              <w:jc w:val="right"/>
              <w:rPr>
                <w:rFonts w:ascii="Arial" w:hAnsi="Arial" w:cs="Arial"/>
                <w:b/>
                <w:lang w:val="el-GR"/>
              </w:rPr>
            </w:pPr>
          </w:p>
          <w:p w14:paraId="29B03ADB" w14:textId="77777777" w:rsidR="007E6E68" w:rsidRPr="007E3F09" w:rsidRDefault="007E6E68" w:rsidP="000C0CF2">
            <w:pPr>
              <w:contextualSpacing/>
              <w:jc w:val="right"/>
              <w:rPr>
                <w:rFonts w:ascii="Arial" w:hAnsi="Arial" w:cs="Arial"/>
                <w:b/>
                <w:lang w:val="el-GR"/>
              </w:rPr>
            </w:pPr>
          </w:p>
          <w:p w14:paraId="49C516EC" w14:textId="77777777" w:rsidR="007E6E68" w:rsidRPr="007E3F09" w:rsidRDefault="007E6E68" w:rsidP="000C0CF2">
            <w:pPr>
              <w:contextualSpacing/>
              <w:jc w:val="right"/>
              <w:rPr>
                <w:rFonts w:ascii="Arial" w:hAnsi="Arial" w:cs="Arial"/>
                <w:b/>
                <w:lang w:val="el-GR"/>
              </w:rPr>
            </w:pPr>
          </w:p>
          <w:p w14:paraId="7965CA3D" w14:textId="77777777" w:rsidR="007E6E68" w:rsidRPr="007E3F09" w:rsidRDefault="007E6E68" w:rsidP="000C0CF2">
            <w:pPr>
              <w:contextualSpacing/>
              <w:jc w:val="right"/>
              <w:rPr>
                <w:rFonts w:ascii="Arial" w:hAnsi="Arial" w:cs="Arial"/>
                <w:b/>
                <w:lang w:val="el-GR"/>
              </w:rPr>
            </w:pPr>
          </w:p>
          <w:p w14:paraId="652FF620" w14:textId="77777777" w:rsidR="007E6E68" w:rsidRPr="007E3F09" w:rsidRDefault="007E6E68" w:rsidP="000C0CF2">
            <w:pPr>
              <w:contextualSpacing/>
              <w:jc w:val="right"/>
              <w:rPr>
                <w:rFonts w:ascii="Arial" w:hAnsi="Arial" w:cs="Arial"/>
                <w:b/>
                <w:lang w:val="el-GR"/>
              </w:rPr>
            </w:pPr>
          </w:p>
          <w:p w14:paraId="74E9D6C9" w14:textId="77777777" w:rsidR="007E6E68" w:rsidRPr="007E3F09" w:rsidRDefault="007E6E68" w:rsidP="000C0CF2">
            <w:pPr>
              <w:contextualSpacing/>
              <w:jc w:val="right"/>
              <w:rPr>
                <w:rFonts w:ascii="Arial" w:hAnsi="Arial" w:cs="Arial"/>
                <w:b/>
                <w:lang w:val="el-GR"/>
              </w:rPr>
            </w:pPr>
          </w:p>
          <w:p w14:paraId="79696005" w14:textId="77777777" w:rsidR="007E6E68" w:rsidRPr="007E3F09" w:rsidRDefault="007E6E68" w:rsidP="000C0CF2">
            <w:pPr>
              <w:contextualSpacing/>
              <w:jc w:val="right"/>
              <w:rPr>
                <w:rFonts w:ascii="Arial" w:hAnsi="Arial" w:cs="Arial"/>
                <w:b/>
                <w:lang w:val="el-GR"/>
              </w:rPr>
            </w:pPr>
          </w:p>
          <w:p w14:paraId="3731A81F" w14:textId="77777777" w:rsidR="007E6E68" w:rsidRPr="007E3F09" w:rsidRDefault="007E6E68" w:rsidP="000C0CF2">
            <w:pPr>
              <w:contextualSpacing/>
              <w:jc w:val="right"/>
              <w:rPr>
                <w:rFonts w:ascii="Arial" w:hAnsi="Arial" w:cs="Arial"/>
                <w:b/>
                <w:lang w:val="el-GR"/>
              </w:rPr>
            </w:pPr>
          </w:p>
          <w:p w14:paraId="5F117036" w14:textId="77777777" w:rsidR="007E6E68" w:rsidRPr="007E3F09" w:rsidRDefault="007E6E68" w:rsidP="000C0CF2">
            <w:pPr>
              <w:contextualSpacing/>
              <w:jc w:val="right"/>
              <w:rPr>
                <w:rFonts w:ascii="Arial" w:hAnsi="Arial" w:cs="Arial"/>
                <w:b/>
                <w:lang w:val="el-GR"/>
              </w:rPr>
            </w:pPr>
          </w:p>
          <w:p w14:paraId="25E30902" w14:textId="77777777" w:rsidR="007E6E68" w:rsidRPr="007E3F09" w:rsidRDefault="007E6E68" w:rsidP="000C0CF2">
            <w:pPr>
              <w:contextualSpacing/>
              <w:jc w:val="right"/>
              <w:rPr>
                <w:rFonts w:ascii="Arial" w:hAnsi="Arial" w:cs="Arial"/>
                <w:b/>
                <w:lang w:val="el-GR"/>
              </w:rPr>
            </w:pPr>
          </w:p>
          <w:p w14:paraId="7460A345" w14:textId="77777777" w:rsidR="007E6E68" w:rsidRPr="007E3F09" w:rsidRDefault="007E6E68" w:rsidP="000C0CF2">
            <w:pPr>
              <w:contextualSpacing/>
              <w:jc w:val="right"/>
              <w:rPr>
                <w:rFonts w:ascii="Arial" w:hAnsi="Arial" w:cs="Arial"/>
                <w:b/>
                <w:lang w:val="el-GR"/>
              </w:rPr>
            </w:pPr>
          </w:p>
          <w:p w14:paraId="3DE6A7EC" w14:textId="77777777" w:rsidR="007E6E68" w:rsidRPr="007E3F09" w:rsidRDefault="007E6E68" w:rsidP="000C0CF2">
            <w:pPr>
              <w:contextualSpacing/>
              <w:jc w:val="right"/>
              <w:rPr>
                <w:rFonts w:ascii="Arial" w:hAnsi="Arial" w:cs="Arial"/>
                <w:b/>
                <w:lang w:val="el-GR"/>
              </w:rPr>
            </w:pPr>
          </w:p>
          <w:p w14:paraId="6F25C0EE" w14:textId="3A6488F3" w:rsidR="009A572F" w:rsidRPr="007E3F09" w:rsidRDefault="005443F7" w:rsidP="000C0CF2">
            <w:pPr>
              <w:contextualSpacing/>
              <w:jc w:val="right"/>
              <w:rPr>
                <w:rFonts w:ascii="Arial" w:hAnsi="Arial" w:cs="Arial"/>
                <w:b/>
                <w:lang w:val="el-GR"/>
              </w:rPr>
            </w:pPr>
            <w:r w:rsidRPr="007E3F09">
              <w:rPr>
                <w:rFonts w:ascii="Arial" w:hAnsi="Arial" w:cs="Arial"/>
                <w:b/>
                <w:lang w:val="el-GR"/>
              </w:rPr>
              <w:t>Κέ</w:t>
            </w:r>
            <w:r w:rsidR="009A572F" w:rsidRPr="007E3F09">
              <w:rPr>
                <w:rFonts w:ascii="Arial" w:hAnsi="Arial" w:cs="Arial"/>
                <w:b/>
                <w:lang w:val="el-GR"/>
              </w:rPr>
              <w:t xml:space="preserve">ντρα Στήριξης </w:t>
            </w:r>
            <w:r w:rsidR="00442058" w:rsidRPr="007E3F09">
              <w:rPr>
                <w:rFonts w:ascii="Arial" w:hAnsi="Arial" w:cs="Arial"/>
                <w:b/>
                <w:lang w:val="el-GR"/>
              </w:rPr>
              <w:t>της</w:t>
            </w:r>
            <w:r w:rsidR="009A572F" w:rsidRPr="007E3F09">
              <w:rPr>
                <w:rFonts w:ascii="Arial" w:hAnsi="Arial" w:cs="Arial"/>
                <w:b/>
                <w:lang w:val="el-GR"/>
              </w:rPr>
              <w:t xml:space="preserve"> Ενιαία</w:t>
            </w:r>
            <w:r w:rsidR="00442058" w:rsidRPr="007E3F09">
              <w:rPr>
                <w:rFonts w:ascii="Arial" w:hAnsi="Arial" w:cs="Arial"/>
                <w:b/>
                <w:lang w:val="el-GR"/>
              </w:rPr>
              <w:t>ς</w:t>
            </w:r>
            <w:r w:rsidR="009A572F" w:rsidRPr="007E3F09">
              <w:rPr>
                <w:rFonts w:ascii="Arial" w:hAnsi="Arial" w:cs="Arial"/>
                <w:b/>
                <w:lang w:val="el-GR"/>
              </w:rPr>
              <w:t xml:space="preserve"> Εκπαίδευση</w:t>
            </w:r>
            <w:r w:rsidR="00442058" w:rsidRPr="007E3F09">
              <w:rPr>
                <w:rFonts w:ascii="Arial" w:hAnsi="Arial" w:cs="Arial"/>
                <w:b/>
                <w:lang w:val="el-GR"/>
              </w:rPr>
              <w:t>ς</w:t>
            </w:r>
            <w:r w:rsidR="009A572F" w:rsidRPr="007E3F09">
              <w:rPr>
                <w:rFonts w:ascii="Arial" w:hAnsi="Arial" w:cs="Arial"/>
                <w:b/>
                <w:lang w:val="el-GR"/>
              </w:rPr>
              <w:t>.</w:t>
            </w:r>
          </w:p>
          <w:p w14:paraId="15C9CBCF" w14:textId="799C81DD" w:rsidR="007E6E68" w:rsidRPr="007E3F09" w:rsidRDefault="007E6E68" w:rsidP="000C0CF2">
            <w:pPr>
              <w:contextualSpacing/>
              <w:jc w:val="right"/>
              <w:rPr>
                <w:rFonts w:ascii="Arial" w:hAnsi="Arial" w:cs="Arial"/>
                <w:b/>
                <w:lang w:val="el-GR"/>
              </w:rPr>
            </w:pPr>
          </w:p>
          <w:p w14:paraId="042EE7EF" w14:textId="16847DFD" w:rsidR="007E6E68" w:rsidRPr="007E3F09" w:rsidRDefault="007E6E68" w:rsidP="000C0CF2">
            <w:pPr>
              <w:contextualSpacing/>
              <w:jc w:val="right"/>
              <w:rPr>
                <w:rFonts w:ascii="Arial" w:hAnsi="Arial" w:cs="Arial"/>
                <w:b/>
                <w:lang w:val="el-GR"/>
              </w:rPr>
            </w:pPr>
          </w:p>
          <w:p w14:paraId="73E2154B" w14:textId="4357DBE7" w:rsidR="007E6E68" w:rsidRPr="007E3F09" w:rsidRDefault="007E6E68" w:rsidP="000C0CF2">
            <w:pPr>
              <w:contextualSpacing/>
              <w:jc w:val="right"/>
              <w:rPr>
                <w:rFonts w:ascii="Arial" w:hAnsi="Arial" w:cs="Arial"/>
                <w:b/>
                <w:lang w:val="el-GR"/>
              </w:rPr>
            </w:pPr>
          </w:p>
          <w:p w14:paraId="1C9BF7EC" w14:textId="2682EBC2" w:rsidR="007E6E68" w:rsidRPr="007E3F09" w:rsidRDefault="007E6E68" w:rsidP="000C0CF2">
            <w:pPr>
              <w:contextualSpacing/>
              <w:jc w:val="right"/>
              <w:rPr>
                <w:rFonts w:ascii="Arial" w:hAnsi="Arial" w:cs="Arial"/>
                <w:b/>
                <w:lang w:val="el-GR"/>
              </w:rPr>
            </w:pPr>
          </w:p>
          <w:p w14:paraId="079B2ED9" w14:textId="6760E53D" w:rsidR="007E6E68" w:rsidRPr="007E3F09" w:rsidRDefault="007E6E68" w:rsidP="000C0CF2">
            <w:pPr>
              <w:contextualSpacing/>
              <w:jc w:val="right"/>
              <w:rPr>
                <w:rFonts w:ascii="Arial" w:hAnsi="Arial" w:cs="Arial"/>
                <w:b/>
                <w:lang w:val="el-GR"/>
              </w:rPr>
            </w:pPr>
          </w:p>
          <w:p w14:paraId="0B474E06" w14:textId="4988EF21" w:rsidR="007E6E68" w:rsidRPr="007E3F09" w:rsidRDefault="007E6E68" w:rsidP="000C0CF2">
            <w:pPr>
              <w:contextualSpacing/>
              <w:jc w:val="right"/>
              <w:rPr>
                <w:rFonts w:ascii="Arial" w:hAnsi="Arial" w:cs="Arial"/>
                <w:b/>
                <w:lang w:val="el-GR"/>
              </w:rPr>
            </w:pPr>
          </w:p>
          <w:p w14:paraId="254AB29C" w14:textId="3DB2DA8C" w:rsidR="007E6E68" w:rsidRPr="007E3F09" w:rsidRDefault="007E6E68" w:rsidP="000C0CF2">
            <w:pPr>
              <w:contextualSpacing/>
              <w:jc w:val="right"/>
              <w:rPr>
                <w:rFonts w:ascii="Arial" w:hAnsi="Arial" w:cs="Arial"/>
                <w:b/>
                <w:lang w:val="el-GR"/>
              </w:rPr>
            </w:pPr>
          </w:p>
          <w:p w14:paraId="1176F877" w14:textId="1C26AB46" w:rsidR="007E6E68" w:rsidRPr="007E3F09" w:rsidRDefault="007E6E68" w:rsidP="000C0CF2">
            <w:pPr>
              <w:contextualSpacing/>
              <w:jc w:val="right"/>
              <w:rPr>
                <w:rFonts w:ascii="Arial" w:hAnsi="Arial" w:cs="Arial"/>
                <w:b/>
                <w:lang w:val="el-GR"/>
              </w:rPr>
            </w:pPr>
          </w:p>
          <w:p w14:paraId="12855F32" w14:textId="21A1AE93" w:rsidR="007E6E68" w:rsidRPr="007E3F09" w:rsidRDefault="007E6E68" w:rsidP="000C0CF2">
            <w:pPr>
              <w:contextualSpacing/>
              <w:jc w:val="right"/>
              <w:rPr>
                <w:rFonts w:ascii="Arial" w:hAnsi="Arial" w:cs="Arial"/>
                <w:b/>
                <w:lang w:val="el-GR"/>
              </w:rPr>
            </w:pPr>
          </w:p>
          <w:p w14:paraId="52B2F3B9" w14:textId="363CF47F" w:rsidR="007E6E68" w:rsidRPr="007E3F09" w:rsidRDefault="007E6E68" w:rsidP="000C0CF2">
            <w:pPr>
              <w:contextualSpacing/>
              <w:jc w:val="right"/>
              <w:rPr>
                <w:rFonts w:ascii="Arial" w:hAnsi="Arial" w:cs="Arial"/>
                <w:b/>
                <w:lang w:val="el-GR"/>
              </w:rPr>
            </w:pPr>
          </w:p>
          <w:p w14:paraId="5B7C8261" w14:textId="52A29FB3" w:rsidR="007E6E68" w:rsidRPr="007E3F09" w:rsidRDefault="007E6E68" w:rsidP="000C0CF2">
            <w:pPr>
              <w:contextualSpacing/>
              <w:jc w:val="right"/>
              <w:rPr>
                <w:rFonts w:ascii="Arial" w:hAnsi="Arial" w:cs="Arial"/>
                <w:b/>
                <w:lang w:val="el-GR"/>
              </w:rPr>
            </w:pPr>
          </w:p>
          <w:p w14:paraId="43D57569" w14:textId="6F061FBF" w:rsidR="007E6E68" w:rsidRPr="007E3F09" w:rsidRDefault="007E6E68" w:rsidP="000C0CF2">
            <w:pPr>
              <w:contextualSpacing/>
              <w:jc w:val="right"/>
              <w:rPr>
                <w:rFonts w:ascii="Arial" w:hAnsi="Arial" w:cs="Arial"/>
                <w:b/>
                <w:lang w:val="el-GR"/>
              </w:rPr>
            </w:pPr>
          </w:p>
          <w:p w14:paraId="58FCE416" w14:textId="78C70A03" w:rsidR="007E6E68" w:rsidRPr="007E3F09" w:rsidRDefault="007E6E68" w:rsidP="000C0CF2">
            <w:pPr>
              <w:contextualSpacing/>
              <w:jc w:val="right"/>
              <w:rPr>
                <w:rFonts w:ascii="Arial" w:hAnsi="Arial" w:cs="Arial"/>
                <w:b/>
                <w:lang w:val="el-GR"/>
              </w:rPr>
            </w:pPr>
          </w:p>
          <w:p w14:paraId="06D8161F" w14:textId="77777777" w:rsidR="007E6E68" w:rsidRPr="007E3F09" w:rsidRDefault="007E6E68" w:rsidP="000C0CF2">
            <w:pPr>
              <w:contextualSpacing/>
              <w:jc w:val="right"/>
              <w:rPr>
                <w:rFonts w:ascii="Arial" w:hAnsi="Arial" w:cs="Arial"/>
                <w:b/>
                <w:lang w:val="el-GR"/>
              </w:rPr>
            </w:pPr>
          </w:p>
          <w:p w14:paraId="503CF239" w14:textId="4D2562A0" w:rsidR="0093119D" w:rsidRPr="007E3F09" w:rsidRDefault="0093119D" w:rsidP="000C0CF2">
            <w:pPr>
              <w:contextualSpacing/>
              <w:jc w:val="right"/>
              <w:rPr>
                <w:rFonts w:ascii="Arial" w:hAnsi="Arial" w:cs="Arial"/>
                <w:b/>
                <w:lang w:val="el-GR"/>
              </w:rPr>
            </w:pPr>
          </w:p>
          <w:p w14:paraId="2E457FE0" w14:textId="3B476F7E" w:rsidR="0093119D" w:rsidRPr="007E3F09" w:rsidRDefault="0093119D" w:rsidP="000C0CF2">
            <w:pPr>
              <w:contextualSpacing/>
              <w:jc w:val="right"/>
              <w:rPr>
                <w:rFonts w:ascii="Arial" w:hAnsi="Arial" w:cs="Arial"/>
                <w:b/>
                <w:lang w:val="el-GR"/>
              </w:rPr>
            </w:pPr>
          </w:p>
          <w:p w14:paraId="3E8D1AAD" w14:textId="464539E3" w:rsidR="0093119D" w:rsidRPr="007E3F09" w:rsidRDefault="0093119D" w:rsidP="000C0CF2">
            <w:pPr>
              <w:contextualSpacing/>
              <w:jc w:val="right"/>
              <w:rPr>
                <w:rFonts w:ascii="Arial" w:hAnsi="Arial" w:cs="Arial"/>
                <w:b/>
                <w:lang w:val="el-GR"/>
              </w:rPr>
            </w:pPr>
          </w:p>
          <w:p w14:paraId="68CA878A" w14:textId="3CBE9D50" w:rsidR="0093119D" w:rsidRPr="007E3F09" w:rsidRDefault="0093119D" w:rsidP="000C0CF2">
            <w:pPr>
              <w:contextualSpacing/>
              <w:jc w:val="right"/>
              <w:rPr>
                <w:rFonts w:ascii="Arial" w:hAnsi="Arial" w:cs="Arial"/>
                <w:b/>
                <w:lang w:val="el-GR"/>
              </w:rPr>
            </w:pPr>
          </w:p>
          <w:p w14:paraId="77A5DA47" w14:textId="30B3DC4A" w:rsidR="0093119D" w:rsidRPr="007E3F09" w:rsidRDefault="0093119D" w:rsidP="000C0CF2">
            <w:pPr>
              <w:contextualSpacing/>
              <w:jc w:val="right"/>
              <w:rPr>
                <w:rFonts w:ascii="Arial" w:hAnsi="Arial" w:cs="Arial"/>
                <w:b/>
                <w:lang w:val="el-GR"/>
              </w:rPr>
            </w:pPr>
          </w:p>
          <w:p w14:paraId="7F16DE84" w14:textId="2B6373C7" w:rsidR="0093119D" w:rsidRPr="007E3F09" w:rsidRDefault="0093119D" w:rsidP="000C0CF2">
            <w:pPr>
              <w:contextualSpacing/>
              <w:jc w:val="right"/>
              <w:rPr>
                <w:rFonts w:ascii="Arial" w:hAnsi="Arial" w:cs="Arial"/>
                <w:b/>
                <w:lang w:val="el-GR"/>
              </w:rPr>
            </w:pPr>
          </w:p>
          <w:p w14:paraId="215D5CA8" w14:textId="15B857D3" w:rsidR="0093119D" w:rsidRPr="007E3F09" w:rsidRDefault="0093119D" w:rsidP="000C0CF2">
            <w:pPr>
              <w:contextualSpacing/>
              <w:jc w:val="right"/>
              <w:rPr>
                <w:rFonts w:ascii="Arial" w:hAnsi="Arial" w:cs="Arial"/>
                <w:b/>
                <w:lang w:val="el-GR"/>
              </w:rPr>
            </w:pPr>
          </w:p>
          <w:p w14:paraId="5C0DF55E" w14:textId="1E8B0E70" w:rsidR="0093119D" w:rsidRPr="007E3F09" w:rsidRDefault="0093119D" w:rsidP="000C0CF2">
            <w:pPr>
              <w:contextualSpacing/>
              <w:jc w:val="right"/>
              <w:rPr>
                <w:rFonts w:ascii="Arial" w:hAnsi="Arial" w:cs="Arial"/>
                <w:b/>
                <w:lang w:val="el-GR"/>
              </w:rPr>
            </w:pPr>
          </w:p>
          <w:p w14:paraId="3EDB9CB8" w14:textId="77777777" w:rsidR="002F636C" w:rsidRPr="007E3F09" w:rsidRDefault="002F636C" w:rsidP="000C0CF2">
            <w:pPr>
              <w:contextualSpacing/>
              <w:jc w:val="right"/>
              <w:rPr>
                <w:rFonts w:ascii="Arial" w:hAnsi="Arial" w:cs="Arial"/>
                <w:b/>
                <w:lang w:val="el-GR"/>
              </w:rPr>
            </w:pPr>
          </w:p>
          <w:p w14:paraId="5863CFA9" w14:textId="77777777" w:rsidR="002F636C" w:rsidRPr="007E3F09" w:rsidRDefault="002F636C" w:rsidP="000C0CF2">
            <w:pPr>
              <w:contextualSpacing/>
              <w:jc w:val="right"/>
              <w:rPr>
                <w:rFonts w:ascii="Arial" w:hAnsi="Arial" w:cs="Arial"/>
                <w:b/>
                <w:lang w:val="el-GR"/>
              </w:rPr>
            </w:pPr>
          </w:p>
          <w:p w14:paraId="7A392D8C" w14:textId="77777777" w:rsidR="0011180E" w:rsidRPr="007E3F09" w:rsidRDefault="0011180E" w:rsidP="000C0CF2">
            <w:pPr>
              <w:contextualSpacing/>
              <w:jc w:val="right"/>
              <w:rPr>
                <w:rFonts w:ascii="Arial" w:hAnsi="Arial" w:cs="Arial"/>
                <w:b/>
                <w:lang w:val="el-GR"/>
              </w:rPr>
            </w:pPr>
          </w:p>
          <w:p w14:paraId="41727474" w14:textId="77777777" w:rsidR="0011180E" w:rsidRPr="007E3F09" w:rsidRDefault="0011180E" w:rsidP="000C0CF2">
            <w:pPr>
              <w:contextualSpacing/>
              <w:jc w:val="right"/>
              <w:rPr>
                <w:rFonts w:ascii="Arial" w:hAnsi="Arial" w:cs="Arial"/>
                <w:b/>
                <w:lang w:val="el-GR"/>
              </w:rPr>
            </w:pPr>
          </w:p>
          <w:p w14:paraId="11B3B08A" w14:textId="77777777" w:rsidR="00BC6B5F" w:rsidRPr="007E3F09" w:rsidRDefault="00BC6B5F" w:rsidP="000C0CF2">
            <w:pPr>
              <w:contextualSpacing/>
              <w:jc w:val="right"/>
              <w:rPr>
                <w:rFonts w:ascii="Arial" w:hAnsi="Arial" w:cs="Arial"/>
                <w:b/>
                <w:lang w:val="el-GR"/>
              </w:rPr>
            </w:pPr>
          </w:p>
          <w:p w14:paraId="42E89009" w14:textId="77777777" w:rsidR="00BC6B5F" w:rsidRPr="007E3F09" w:rsidRDefault="00BC6B5F" w:rsidP="000C0CF2">
            <w:pPr>
              <w:contextualSpacing/>
              <w:jc w:val="right"/>
              <w:rPr>
                <w:rFonts w:ascii="Arial" w:hAnsi="Arial" w:cs="Arial"/>
                <w:b/>
                <w:lang w:val="el-GR"/>
              </w:rPr>
            </w:pPr>
          </w:p>
          <w:p w14:paraId="5667191D" w14:textId="77777777" w:rsidR="002358F5" w:rsidRPr="007E3F09" w:rsidRDefault="002358F5" w:rsidP="000C0CF2">
            <w:pPr>
              <w:contextualSpacing/>
              <w:jc w:val="right"/>
              <w:rPr>
                <w:rFonts w:ascii="Arial" w:hAnsi="Arial" w:cs="Arial"/>
                <w:b/>
                <w:lang w:val="el-GR"/>
              </w:rPr>
            </w:pPr>
          </w:p>
          <w:p w14:paraId="2A900F91" w14:textId="77777777" w:rsidR="00AA1AA7" w:rsidRPr="007E3F09" w:rsidRDefault="00AA1AA7" w:rsidP="000C0CF2">
            <w:pPr>
              <w:contextualSpacing/>
              <w:jc w:val="right"/>
              <w:rPr>
                <w:rFonts w:ascii="Arial" w:hAnsi="Arial" w:cs="Arial"/>
                <w:b/>
                <w:lang w:val="el-GR"/>
              </w:rPr>
            </w:pPr>
          </w:p>
          <w:p w14:paraId="0E7E3426" w14:textId="77777777" w:rsidR="00AA1AA7" w:rsidRPr="007E3F09" w:rsidRDefault="00AA1AA7" w:rsidP="000C0CF2">
            <w:pPr>
              <w:contextualSpacing/>
              <w:jc w:val="right"/>
              <w:rPr>
                <w:rFonts w:ascii="Arial" w:hAnsi="Arial" w:cs="Arial"/>
                <w:b/>
                <w:lang w:val="el-GR"/>
              </w:rPr>
            </w:pPr>
          </w:p>
          <w:p w14:paraId="2FFBB01A" w14:textId="2219BA7C" w:rsidR="00B34836" w:rsidRPr="007E3F09" w:rsidRDefault="00B34836" w:rsidP="000C0CF2">
            <w:pPr>
              <w:contextualSpacing/>
              <w:jc w:val="right"/>
              <w:rPr>
                <w:rFonts w:ascii="Arial" w:hAnsi="Arial" w:cs="Arial"/>
                <w:b/>
                <w:lang w:val="el-GR"/>
              </w:rPr>
            </w:pPr>
          </w:p>
        </w:tc>
        <w:tc>
          <w:tcPr>
            <w:tcW w:w="8505" w:type="dxa"/>
          </w:tcPr>
          <w:p w14:paraId="243910FE" w14:textId="661EA8DC" w:rsidR="00B903DA" w:rsidRPr="007E3F09" w:rsidRDefault="00B903DA" w:rsidP="000C0CF2">
            <w:pPr>
              <w:contextualSpacing/>
              <w:jc w:val="both"/>
              <w:rPr>
                <w:rFonts w:ascii="Arial" w:hAnsi="Arial" w:cs="Arial"/>
                <w:lang w:val="el-GR"/>
              </w:rPr>
            </w:pPr>
            <w:r w:rsidRPr="007E3F09">
              <w:rPr>
                <w:rFonts w:ascii="Arial" w:hAnsi="Arial" w:cs="Arial"/>
                <w:lang w:val="el-GR"/>
              </w:rPr>
              <w:lastRenderedPageBreak/>
              <w:t xml:space="preserve">Το Υπουργικό Συμβούλιο, ασκώντας τις εξουσίες που του παρέχονται από το άρθρο </w:t>
            </w:r>
            <w:r w:rsidR="00C87933" w:rsidRPr="007E3F09">
              <w:rPr>
                <w:rFonts w:ascii="Arial" w:hAnsi="Arial" w:cs="Arial"/>
                <w:lang w:val="el-GR"/>
              </w:rPr>
              <w:t xml:space="preserve">26 </w:t>
            </w:r>
            <w:r w:rsidRPr="007E3F09">
              <w:rPr>
                <w:rFonts w:ascii="Arial" w:hAnsi="Arial" w:cs="Arial"/>
                <w:lang w:val="el-GR"/>
              </w:rPr>
              <w:t xml:space="preserve">του περί Ενιαίας Εκπαίδευσης (Δομές Υποστήριξης) Νόμος του 2021, εκδίδει τους ακόλουθους Κανονισμούς. </w:t>
            </w:r>
          </w:p>
          <w:p w14:paraId="49129124" w14:textId="622892DB" w:rsidR="00815D32" w:rsidRPr="007E3F09" w:rsidRDefault="00815D32" w:rsidP="000C0CF2">
            <w:pPr>
              <w:contextualSpacing/>
              <w:jc w:val="both"/>
              <w:rPr>
                <w:rFonts w:ascii="Arial" w:hAnsi="Arial" w:cs="Arial"/>
                <w:lang w:val="el-GR"/>
              </w:rPr>
            </w:pPr>
          </w:p>
          <w:p w14:paraId="0604508D" w14:textId="6E92DABB" w:rsidR="00815D32" w:rsidRPr="007E3F09" w:rsidRDefault="00815D32" w:rsidP="000C0CF2">
            <w:pPr>
              <w:contextualSpacing/>
              <w:jc w:val="both"/>
              <w:rPr>
                <w:rFonts w:ascii="Arial" w:hAnsi="Arial" w:cs="Arial"/>
                <w:lang w:val="el-GR"/>
              </w:rPr>
            </w:pPr>
          </w:p>
          <w:p w14:paraId="12DE29E7" w14:textId="6FFA4108" w:rsidR="00815D32" w:rsidRPr="007E3F09" w:rsidRDefault="00815D32" w:rsidP="000C0CF2">
            <w:pPr>
              <w:contextualSpacing/>
              <w:jc w:val="both"/>
              <w:rPr>
                <w:rFonts w:ascii="Arial" w:hAnsi="Arial" w:cs="Arial"/>
                <w:lang w:val="el-GR"/>
              </w:rPr>
            </w:pPr>
          </w:p>
          <w:p w14:paraId="393F2D19" w14:textId="2934F657" w:rsidR="00815D32" w:rsidRPr="007E3F09" w:rsidRDefault="00812002" w:rsidP="000C0CF2">
            <w:pPr>
              <w:contextualSpacing/>
              <w:jc w:val="center"/>
              <w:rPr>
                <w:rFonts w:ascii="Arial" w:hAnsi="Arial" w:cs="Arial"/>
                <w:b/>
                <w:lang w:val="el-GR"/>
              </w:rPr>
            </w:pPr>
            <w:r w:rsidRPr="007E3F09">
              <w:rPr>
                <w:rFonts w:ascii="Arial" w:hAnsi="Arial" w:cs="Arial"/>
                <w:b/>
                <w:lang w:val="el-GR"/>
              </w:rPr>
              <w:t>ΜΕΡΟΣ Ι</w:t>
            </w:r>
          </w:p>
          <w:p w14:paraId="6FDB2E8F" w14:textId="2068E60F" w:rsidR="00812002" w:rsidRPr="007E3F09" w:rsidRDefault="00B903DA" w:rsidP="000C0CF2">
            <w:pPr>
              <w:contextualSpacing/>
              <w:jc w:val="center"/>
              <w:rPr>
                <w:rFonts w:ascii="Arial" w:hAnsi="Arial" w:cs="Arial"/>
                <w:b/>
                <w:lang w:val="el-GR"/>
              </w:rPr>
            </w:pPr>
            <w:r w:rsidRPr="007E3F09">
              <w:rPr>
                <w:rFonts w:ascii="Arial" w:hAnsi="Arial" w:cs="Arial"/>
                <w:b/>
                <w:lang w:val="el-GR"/>
              </w:rPr>
              <w:t>ΕΙΣΑΓΩΓΙΚΕΣ ΔΙΑΤΑΞΕΙΣ</w:t>
            </w:r>
          </w:p>
          <w:p w14:paraId="57DA55B5" w14:textId="77777777" w:rsidR="00812002" w:rsidRPr="007E3F09" w:rsidRDefault="00812002" w:rsidP="000C0CF2">
            <w:pPr>
              <w:contextualSpacing/>
              <w:jc w:val="both"/>
              <w:rPr>
                <w:rFonts w:ascii="Arial" w:hAnsi="Arial" w:cs="Arial"/>
                <w:b/>
                <w:lang w:val="el-GR"/>
              </w:rPr>
            </w:pPr>
          </w:p>
          <w:p w14:paraId="5625B953" w14:textId="3F335D32" w:rsidR="00B903DA" w:rsidRPr="007E3F09" w:rsidRDefault="00812002" w:rsidP="000C0CF2">
            <w:pPr>
              <w:contextualSpacing/>
              <w:jc w:val="both"/>
              <w:rPr>
                <w:rFonts w:ascii="Arial" w:hAnsi="Arial" w:cs="Arial"/>
                <w:lang w:val="el-GR"/>
              </w:rPr>
            </w:pPr>
            <w:r w:rsidRPr="007E3F09">
              <w:rPr>
                <w:rFonts w:ascii="Arial" w:hAnsi="Arial" w:cs="Arial"/>
                <w:b/>
                <w:lang w:val="el-GR"/>
              </w:rPr>
              <w:t xml:space="preserve">1. </w:t>
            </w:r>
            <w:r w:rsidRPr="007E3F09">
              <w:rPr>
                <w:rFonts w:ascii="Arial" w:hAnsi="Arial" w:cs="Arial"/>
                <w:lang w:val="el-GR"/>
              </w:rPr>
              <w:t>Ο</w:t>
            </w:r>
            <w:r w:rsidR="00B903DA" w:rsidRPr="007E3F09">
              <w:rPr>
                <w:rFonts w:ascii="Arial" w:hAnsi="Arial" w:cs="Arial"/>
                <w:lang w:val="el-GR"/>
              </w:rPr>
              <w:t>ι Κανονισμοί αυτοί θα αναφέρονται ως οι περί Ενιαίας Εκπαίδευσης (Δομές Υποστήριξης) Κανονισμοί του 2021.</w:t>
            </w:r>
          </w:p>
          <w:p w14:paraId="68BD8931" w14:textId="4A450E51" w:rsidR="00812002" w:rsidRPr="007E3F09" w:rsidRDefault="00812002" w:rsidP="000C0CF2">
            <w:pPr>
              <w:contextualSpacing/>
              <w:jc w:val="both"/>
              <w:rPr>
                <w:rFonts w:ascii="Arial" w:hAnsi="Arial" w:cs="Arial"/>
                <w:lang w:val="el-GR"/>
              </w:rPr>
            </w:pPr>
          </w:p>
          <w:p w14:paraId="285A297C" w14:textId="53D37E8C" w:rsidR="00812002" w:rsidRPr="007E3F09" w:rsidRDefault="00812002" w:rsidP="000C0CF2">
            <w:pPr>
              <w:contextualSpacing/>
              <w:jc w:val="both"/>
              <w:rPr>
                <w:rFonts w:ascii="Arial" w:hAnsi="Arial" w:cs="Arial"/>
                <w:lang w:val="el-GR"/>
              </w:rPr>
            </w:pPr>
            <w:r w:rsidRPr="007E3F09">
              <w:rPr>
                <w:rFonts w:ascii="Arial" w:hAnsi="Arial" w:cs="Arial"/>
                <w:b/>
                <w:lang w:val="el-GR"/>
              </w:rPr>
              <w:t>2</w:t>
            </w:r>
            <w:r w:rsidRPr="007E3F09">
              <w:rPr>
                <w:rFonts w:ascii="Arial" w:hAnsi="Arial" w:cs="Arial"/>
                <w:lang w:val="el-GR"/>
              </w:rPr>
              <w:t xml:space="preserve">.–(1) </w:t>
            </w:r>
            <w:r w:rsidR="00B903DA" w:rsidRPr="007E3F09">
              <w:rPr>
                <w:rFonts w:ascii="Arial" w:hAnsi="Arial" w:cs="Arial"/>
                <w:lang w:val="el-GR"/>
              </w:rPr>
              <w:t>Στους Κανονισμούς αυτούς</w:t>
            </w:r>
            <w:r w:rsidRPr="007E3F09">
              <w:rPr>
                <w:rFonts w:ascii="Arial" w:hAnsi="Arial" w:cs="Arial"/>
                <w:lang w:val="el-GR"/>
              </w:rPr>
              <w:t xml:space="preserve">— </w:t>
            </w:r>
          </w:p>
          <w:p w14:paraId="25F633AB" w14:textId="73AA9766" w:rsidR="00812002" w:rsidRPr="007E3F09" w:rsidRDefault="00812002" w:rsidP="000C0CF2">
            <w:pPr>
              <w:contextualSpacing/>
              <w:jc w:val="both"/>
              <w:rPr>
                <w:rFonts w:ascii="Arial" w:hAnsi="Arial" w:cs="Arial"/>
                <w:lang w:val="el-GR"/>
              </w:rPr>
            </w:pPr>
          </w:p>
          <w:p w14:paraId="11E81D32" w14:textId="1DD9AB60" w:rsidR="003D1F39" w:rsidRPr="007E3F09" w:rsidRDefault="003D1F39" w:rsidP="000C0CF2">
            <w:pPr>
              <w:contextualSpacing/>
              <w:jc w:val="both"/>
              <w:rPr>
                <w:rFonts w:ascii="Arial" w:hAnsi="Arial" w:cs="Arial"/>
                <w:lang w:val="el-GR"/>
              </w:rPr>
            </w:pPr>
            <w:r w:rsidRPr="007E3F09">
              <w:rPr>
                <w:rFonts w:ascii="Arial" w:hAnsi="Arial" w:cs="Arial"/>
                <w:lang w:val="el-GR"/>
              </w:rPr>
              <w:t xml:space="preserve">«αντισταθμιστικά μέτρα» σημαίνει τα εξειδικευμένα μέτρα στήριξης όπως καθορίζονται στον Κανονισμό </w:t>
            </w:r>
            <w:r w:rsidR="00A3158A" w:rsidRPr="007E3F09">
              <w:rPr>
                <w:rFonts w:ascii="Arial" w:hAnsi="Arial" w:cs="Arial"/>
                <w:lang w:val="el-GR"/>
              </w:rPr>
              <w:t>23</w:t>
            </w:r>
            <w:r w:rsidR="008A53B0" w:rsidRPr="007E3F09">
              <w:rPr>
                <w:rFonts w:ascii="Arial" w:hAnsi="Arial" w:cs="Arial"/>
                <w:lang w:val="el-GR"/>
              </w:rPr>
              <w:t>·</w:t>
            </w:r>
          </w:p>
          <w:p w14:paraId="7B6F8582" w14:textId="0061C1F1" w:rsidR="00D747A9" w:rsidRPr="007E3F09" w:rsidRDefault="00D747A9" w:rsidP="000C0CF2">
            <w:pPr>
              <w:contextualSpacing/>
              <w:jc w:val="both"/>
              <w:rPr>
                <w:rFonts w:ascii="Arial" w:hAnsi="Arial" w:cs="Arial"/>
                <w:lang w:val="el-GR"/>
              </w:rPr>
            </w:pPr>
          </w:p>
          <w:p w14:paraId="4159FBD0" w14:textId="434C6BE3" w:rsidR="00D747A9" w:rsidRPr="007E3F09" w:rsidRDefault="00D747A9" w:rsidP="000C0CF2">
            <w:pPr>
              <w:contextualSpacing/>
              <w:jc w:val="both"/>
              <w:rPr>
                <w:rFonts w:ascii="Arial" w:hAnsi="Arial" w:cs="Arial"/>
                <w:lang w:val="el-GR"/>
              </w:rPr>
            </w:pPr>
            <w:r w:rsidRPr="007E3F09">
              <w:rPr>
                <w:rFonts w:ascii="Arial" w:hAnsi="Arial" w:cs="Arial"/>
                <w:lang w:val="el-GR"/>
              </w:rPr>
              <w:t xml:space="preserve">«διευθυντική ομάδα» </w:t>
            </w:r>
            <w:r w:rsidR="00555997" w:rsidRPr="007E3F09">
              <w:rPr>
                <w:rFonts w:ascii="Arial" w:hAnsi="Arial" w:cs="Arial"/>
                <w:lang w:val="el-GR"/>
              </w:rPr>
              <w:t xml:space="preserve">όσο αφορά τα Σχολεία Μέσης Εκπαίδευσης </w:t>
            </w:r>
            <w:r w:rsidRPr="007E3F09">
              <w:rPr>
                <w:rFonts w:ascii="Arial" w:hAnsi="Arial" w:cs="Arial"/>
                <w:lang w:val="el-GR"/>
              </w:rPr>
              <w:t>έχει την έννοια που αποδίδεται στον όρο αυτό στους περί Λειτουργίας των Δημόσιων Σχολείων Μέσης Εκπαίδευσης Κανονισμών του 2017 και όσο αφορά τ</w:t>
            </w:r>
            <w:r w:rsidR="00555997" w:rsidRPr="007E3F09">
              <w:rPr>
                <w:rFonts w:ascii="Arial" w:hAnsi="Arial" w:cs="Arial"/>
                <w:lang w:val="el-GR"/>
              </w:rPr>
              <w:t>α σχολεία της Δημοτικής Εκπαίδευσης σημαίνει τον διευθυντή και τους βοηθούς διευθυντές κάθε σχολείου·</w:t>
            </w:r>
          </w:p>
          <w:p w14:paraId="013DADAF" w14:textId="77777777" w:rsidR="003D1F39" w:rsidRPr="007E3F09" w:rsidRDefault="003D1F39" w:rsidP="000C0CF2">
            <w:pPr>
              <w:contextualSpacing/>
              <w:jc w:val="both"/>
              <w:rPr>
                <w:rFonts w:ascii="Arial" w:hAnsi="Arial" w:cs="Arial"/>
                <w:lang w:val="el-GR"/>
              </w:rPr>
            </w:pPr>
          </w:p>
          <w:p w14:paraId="727F1C63" w14:textId="43BD6286" w:rsidR="00B903DA" w:rsidRPr="007E3F09" w:rsidRDefault="00295892" w:rsidP="000C0CF2">
            <w:pPr>
              <w:contextualSpacing/>
              <w:jc w:val="both"/>
              <w:rPr>
                <w:rFonts w:ascii="Arial" w:hAnsi="Arial" w:cs="Arial"/>
                <w:lang w:val="el-GR"/>
              </w:rPr>
            </w:pPr>
            <w:r w:rsidRPr="007E3F09">
              <w:rPr>
                <w:rFonts w:ascii="Arial" w:hAnsi="Arial" w:cs="Arial"/>
                <w:lang w:val="el-GR"/>
              </w:rPr>
              <w:t xml:space="preserve">«ειδική </w:t>
            </w:r>
            <w:r w:rsidR="003E3ABC" w:rsidRPr="007E3F09">
              <w:rPr>
                <w:rFonts w:ascii="Arial" w:hAnsi="Arial" w:cs="Arial"/>
                <w:lang w:val="el-GR"/>
              </w:rPr>
              <w:t>εκπαίδευση</w:t>
            </w:r>
            <w:r w:rsidRPr="007E3F09">
              <w:rPr>
                <w:rFonts w:ascii="Arial" w:hAnsi="Arial" w:cs="Arial"/>
                <w:lang w:val="el-GR"/>
              </w:rPr>
              <w:t xml:space="preserve">» </w:t>
            </w:r>
            <w:r w:rsidR="00524296" w:rsidRPr="007E3F09">
              <w:rPr>
                <w:rFonts w:ascii="Arial" w:hAnsi="Arial" w:cs="Arial"/>
                <w:lang w:val="el-GR"/>
              </w:rPr>
              <w:t>έχει την έννοια που αποδίδεται στον όρο «ειδική αγωγή και εκπαίδευση» στον περί της Αγωγής και Εκπαίδευσης Παιδιών με Ειδικές Ανάγκες Νόμο του 1999</w:t>
            </w:r>
            <w:r w:rsidR="008A53B0" w:rsidRPr="007E3F09">
              <w:rPr>
                <w:rFonts w:ascii="Arial" w:hAnsi="Arial" w:cs="Arial"/>
                <w:lang w:val="el-GR"/>
              </w:rPr>
              <w:t>·</w:t>
            </w:r>
          </w:p>
          <w:p w14:paraId="1917C002" w14:textId="3F2DD0E9" w:rsidR="00295892" w:rsidRPr="007E3F09" w:rsidRDefault="00295892" w:rsidP="000C0CF2">
            <w:pPr>
              <w:contextualSpacing/>
              <w:jc w:val="both"/>
              <w:rPr>
                <w:rFonts w:ascii="Arial" w:hAnsi="Arial" w:cs="Arial"/>
                <w:lang w:val="el-GR"/>
              </w:rPr>
            </w:pPr>
          </w:p>
          <w:p w14:paraId="5BB45FB9" w14:textId="0C575A49" w:rsidR="00295892" w:rsidRPr="007E3F09" w:rsidRDefault="00295892" w:rsidP="000C0CF2">
            <w:pPr>
              <w:contextualSpacing/>
              <w:jc w:val="both"/>
              <w:rPr>
                <w:rFonts w:ascii="Arial" w:hAnsi="Arial" w:cs="Arial"/>
                <w:lang w:val="el-GR"/>
              </w:rPr>
            </w:pPr>
            <w:r w:rsidRPr="007E3F09">
              <w:rPr>
                <w:rFonts w:ascii="Arial" w:hAnsi="Arial" w:cs="Arial"/>
                <w:lang w:val="el-GR"/>
              </w:rPr>
              <w:t xml:space="preserve">«ειδικό σχολείο» σημαίνει </w:t>
            </w:r>
            <w:r w:rsidR="00DA6ECE" w:rsidRPr="007E3F09">
              <w:rPr>
                <w:rFonts w:ascii="Arial" w:hAnsi="Arial" w:cs="Arial"/>
                <w:lang w:val="el-GR"/>
              </w:rPr>
              <w:t>δημόσιο ή ιδιωτικό σχολείο που ιδρύθηκε και λειτουργεί ως σχολείο ειδικής αγωγής και εκπαίδευσης</w:t>
            </w:r>
            <w:r w:rsidR="00576D57" w:rsidRPr="007E3F09">
              <w:rPr>
                <w:rFonts w:ascii="Arial" w:hAnsi="Arial" w:cs="Arial"/>
                <w:lang w:val="el-GR"/>
              </w:rPr>
              <w:t>,</w:t>
            </w:r>
            <w:r w:rsidR="00DA6ECE" w:rsidRPr="007E3F09">
              <w:rPr>
                <w:rFonts w:ascii="Arial" w:hAnsi="Arial" w:cs="Arial"/>
                <w:lang w:val="el-GR"/>
              </w:rPr>
              <w:t xml:space="preserve"> σύμφωνα με τις διατάξεις του περί Αγωγής και Εκπαίδευσης Παιδιών με Ειδικές Ανάγκες Νόμο του 1999</w:t>
            </w:r>
            <w:r w:rsidR="008A53B0" w:rsidRPr="007E3F09">
              <w:rPr>
                <w:rFonts w:ascii="Arial" w:hAnsi="Arial" w:cs="Arial"/>
                <w:lang w:val="el-GR"/>
              </w:rPr>
              <w:t>·</w:t>
            </w:r>
          </w:p>
          <w:p w14:paraId="20CE6241" w14:textId="0DA1E7BE" w:rsidR="00B903DA" w:rsidRPr="007E3F09" w:rsidRDefault="00B903DA" w:rsidP="000C0CF2">
            <w:pPr>
              <w:contextualSpacing/>
              <w:jc w:val="both"/>
              <w:rPr>
                <w:rFonts w:ascii="Arial" w:hAnsi="Arial" w:cs="Arial"/>
                <w:lang w:val="el-GR"/>
              </w:rPr>
            </w:pPr>
          </w:p>
          <w:p w14:paraId="69860A05" w14:textId="49CF4840" w:rsidR="003D1F39" w:rsidRPr="007E3F09" w:rsidRDefault="003D1F39" w:rsidP="000C0CF2">
            <w:pPr>
              <w:contextualSpacing/>
              <w:jc w:val="both"/>
              <w:rPr>
                <w:rFonts w:ascii="Arial" w:hAnsi="Arial" w:cs="Arial"/>
                <w:lang w:val="el-GR"/>
              </w:rPr>
            </w:pPr>
            <w:r w:rsidRPr="007E3F09">
              <w:rPr>
                <w:rFonts w:ascii="Arial" w:hAnsi="Arial" w:cs="Arial"/>
                <w:lang w:val="el-GR"/>
              </w:rPr>
              <w:t>«μέτρα παρέμβασης» σημαίνει τα ενισχυμένα μέτρα στήριξης</w:t>
            </w:r>
            <w:r w:rsidR="00576D57" w:rsidRPr="007E3F09">
              <w:rPr>
                <w:rFonts w:ascii="Arial" w:hAnsi="Arial" w:cs="Arial"/>
                <w:lang w:val="el-GR"/>
              </w:rPr>
              <w:t>,</w:t>
            </w:r>
            <w:r w:rsidRPr="007E3F09">
              <w:rPr>
                <w:rFonts w:ascii="Arial" w:hAnsi="Arial" w:cs="Arial"/>
                <w:lang w:val="el-GR"/>
              </w:rPr>
              <w:t xml:space="preserve"> όπως καθορίζονται στον Κανονισμό </w:t>
            </w:r>
            <w:r w:rsidR="00294C3F" w:rsidRPr="007E3F09">
              <w:rPr>
                <w:rFonts w:ascii="Arial" w:hAnsi="Arial" w:cs="Arial"/>
                <w:lang w:val="el-GR"/>
              </w:rPr>
              <w:t>21</w:t>
            </w:r>
            <w:r w:rsidR="008A53B0" w:rsidRPr="007E3F09">
              <w:rPr>
                <w:rFonts w:ascii="Arial" w:hAnsi="Arial" w:cs="Arial"/>
                <w:lang w:val="el-GR"/>
              </w:rPr>
              <w:t>·</w:t>
            </w:r>
          </w:p>
          <w:p w14:paraId="0D10FD66" w14:textId="77777777" w:rsidR="003D1F39" w:rsidRPr="007E3F09" w:rsidRDefault="003D1F39" w:rsidP="000C0CF2">
            <w:pPr>
              <w:contextualSpacing/>
              <w:jc w:val="both"/>
              <w:rPr>
                <w:rFonts w:ascii="Arial" w:hAnsi="Arial" w:cs="Arial"/>
                <w:lang w:val="el-GR"/>
              </w:rPr>
            </w:pPr>
          </w:p>
          <w:p w14:paraId="592FC730" w14:textId="1B37ECD4" w:rsidR="003D1F39" w:rsidRPr="007E3F09" w:rsidRDefault="003D1F39" w:rsidP="000C0CF2">
            <w:pPr>
              <w:contextualSpacing/>
              <w:jc w:val="both"/>
              <w:rPr>
                <w:rFonts w:ascii="Arial" w:hAnsi="Arial" w:cs="Arial"/>
                <w:lang w:val="el-GR"/>
              </w:rPr>
            </w:pPr>
            <w:r w:rsidRPr="007E3F09">
              <w:rPr>
                <w:rFonts w:ascii="Arial" w:hAnsi="Arial" w:cs="Arial"/>
                <w:lang w:val="el-GR"/>
              </w:rPr>
              <w:t>«μέτρα πρόληψης» σημαίνει τα γενικά μέτρα στήριξης</w:t>
            </w:r>
            <w:r w:rsidR="00576D57" w:rsidRPr="007E3F09">
              <w:rPr>
                <w:rFonts w:ascii="Arial" w:hAnsi="Arial" w:cs="Arial"/>
                <w:lang w:val="el-GR"/>
              </w:rPr>
              <w:t>,</w:t>
            </w:r>
            <w:r w:rsidRPr="007E3F09">
              <w:rPr>
                <w:rFonts w:ascii="Arial" w:hAnsi="Arial" w:cs="Arial"/>
                <w:lang w:val="el-GR"/>
              </w:rPr>
              <w:t xml:space="preserve"> όπως καθορίζονται στον Κανονισμό </w:t>
            </w:r>
            <w:r w:rsidR="00294C3F" w:rsidRPr="007E3F09">
              <w:rPr>
                <w:rFonts w:ascii="Arial" w:hAnsi="Arial" w:cs="Arial"/>
                <w:lang w:val="el-GR"/>
              </w:rPr>
              <w:t>19</w:t>
            </w:r>
            <w:r w:rsidR="008A53B0" w:rsidRPr="007E3F09">
              <w:rPr>
                <w:rFonts w:ascii="Arial" w:hAnsi="Arial" w:cs="Arial"/>
                <w:lang w:val="el-GR"/>
              </w:rPr>
              <w:t>·</w:t>
            </w:r>
          </w:p>
          <w:p w14:paraId="04E82713" w14:textId="77777777" w:rsidR="003D1F39" w:rsidRPr="007E3F09" w:rsidRDefault="003D1F39" w:rsidP="000C0CF2">
            <w:pPr>
              <w:contextualSpacing/>
              <w:jc w:val="both"/>
              <w:rPr>
                <w:rFonts w:ascii="Arial" w:hAnsi="Arial" w:cs="Arial"/>
                <w:lang w:val="el-GR"/>
              </w:rPr>
            </w:pPr>
          </w:p>
          <w:p w14:paraId="0867C1EE" w14:textId="16D50331" w:rsidR="00520DDA" w:rsidRPr="007E3F09" w:rsidRDefault="00B903DA" w:rsidP="000C0CF2">
            <w:pPr>
              <w:contextualSpacing/>
              <w:jc w:val="both"/>
              <w:rPr>
                <w:rFonts w:ascii="Arial" w:hAnsi="Arial" w:cs="Arial"/>
                <w:lang w:val="el-GR"/>
              </w:rPr>
            </w:pPr>
            <w:r w:rsidRPr="007E3F09">
              <w:rPr>
                <w:rFonts w:ascii="Arial" w:hAnsi="Arial" w:cs="Arial"/>
                <w:lang w:val="el-GR"/>
              </w:rPr>
              <w:t>«Νόμος» σημαίνει τον περί Ενιαίας Εκπαίδευσης (Δομές Υποστήριξης) Νόμο του 2021</w:t>
            </w:r>
            <w:r w:rsidR="00750AD9" w:rsidRPr="007E3F09">
              <w:rPr>
                <w:rFonts w:ascii="Arial" w:hAnsi="Arial" w:cs="Arial"/>
                <w:lang w:val="el-GR"/>
              </w:rPr>
              <w:t>·</w:t>
            </w:r>
          </w:p>
          <w:p w14:paraId="6844CAC7" w14:textId="41EC0738" w:rsidR="00943C13" w:rsidRPr="007E3F09" w:rsidRDefault="00943C13" w:rsidP="000C0CF2">
            <w:pPr>
              <w:contextualSpacing/>
              <w:jc w:val="both"/>
              <w:rPr>
                <w:rFonts w:ascii="Arial" w:hAnsi="Arial" w:cs="Arial"/>
                <w:lang w:val="el-GR"/>
              </w:rPr>
            </w:pPr>
          </w:p>
          <w:p w14:paraId="04F3A8F6" w14:textId="2A86529E" w:rsidR="0049492F" w:rsidRPr="007E3F09" w:rsidRDefault="001D0550" w:rsidP="000C0CF2">
            <w:pPr>
              <w:contextualSpacing/>
              <w:jc w:val="both"/>
              <w:rPr>
                <w:rFonts w:ascii="Arial" w:hAnsi="Arial" w:cs="Arial"/>
                <w:lang w:val="el-GR"/>
              </w:rPr>
            </w:pPr>
            <w:r w:rsidRPr="007E3F09">
              <w:rPr>
                <w:rFonts w:ascii="Arial" w:hAnsi="Arial" w:cs="Arial"/>
                <w:lang w:val="el-GR"/>
              </w:rPr>
              <w:t xml:space="preserve">«Σχολείο Μέσης Εκπαίδευσης» </w:t>
            </w:r>
            <w:r w:rsidR="00E339A1" w:rsidRPr="007E3F09">
              <w:rPr>
                <w:rFonts w:ascii="Arial" w:hAnsi="Arial" w:cs="Arial"/>
                <w:lang w:val="el-GR"/>
              </w:rPr>
              <w:t>έχει την έννοια που αποδίδεται στον όρο αυτό από το άρθρο 2 των περί Λειτουργίας των Δημόσιων Σχολείων Μέσης Εκπαίδευσης Κανονισμών του 2017·</w:t>
            </w:r>
          </w:p>
          <w:p w14:paraId="301348D3" w14:textId="77777777" w:rsidR="001D0550" w:rsidRPr="007E3F09" w:rsidRDefault="001D0550" w:rsidP="000C0CF2">
            <w:pPr>
              <w:contextualSpacing/>
              <w:jc w:val="both"/>
              <w:rPr>
                <w:rFonts w:ascii="Arial" w:hAnsi="Arial" w:cs="Arial"/>
                <w:lang w:val="el-GR"/>
              </w:rPr>
            </w:pPr>
          </w:p>
          <w:p w14:paraId="6518CFF5" w14:textId="0D25B1D1" w:rsidR="009B32D2" w:rsidRPr="007E3F09" w:rsidRDefault="009B32D2" w:rsidP="000C0CF2">
            <w:pPr>
              <w:contextualSpacing/>
              <w:jc w:val="both"/>
              <w:rPr>
                <w:rFonts w:ascii="Arial" w:hAnsi="Arial" w:cs="Arial"/>
                <w:lang w:val="el-GR"/>
              </w:rPr>
            </w:pPr>
            <w:r w:rsidRPr="007E3F09">
              <w:rPr>
                <w:rFonts w:ascii="Arial" w:hAnsi="Arial" w:cs="Arial"/>
                <w:lang w:val="el-GR"/>
              </w:rPr>
              <w:t xml:space="preserve">«τελική παιδαγωγική έκθεση» σημαίνει την έκθεση μαθητή που συντάσσει </w:t>
            </w:r>
            <w:r w:rsidR="00534176" w:rsidRPr="007E3F09">
              <w:rPr>
                <w:rFonts w:ascii="Arial" w:hAnsi="Arial" w:cs="Arial"/>
                <w:bCs/>
                <w:lang w:val="el-GR"/>
              </w:rPr>
              <w:t xml:space="preserve">η συντονιστική ενδοσχολική ομάδα σε συνεργασία με τον εκπαιδευτικό </w:t>
            </w:r>
            <w:r w:rsidRPr="007E3F09">
              <w:rPr>
                <w:rFonts w:ascii="Arial" w:hAnsi="Arial" w:cs="Arial"/>
                <w:lang w:val="el-GR"/>
              </w:rPr>
              <w:t xml:space="preserve">της τάξης στο </w:t>
            </w:r>
            <w:r w:rsidRPr="007E3F09">
              <w:rPr>
                <w:rFonts w:ascii="Arial" w:hAnsi="Arial" w:cs="Arial"/>
                <w:bCs/>
                <w:lang w:val="el-GR"/>
              </w:rPr>
              <w:t>τέλος κάθε σχολικού έτους</w:t>
            </w:r>
            <w:r w:rsidR="00576D57" w:rsidRPr="007E3F09">
              <w:rPr>
                <w:rFonts w:ascii="Arial" w:hAnsi="Arial" w:cs="Arial"/>
                <w:bCs/>
                <w:lang w:val="el-GR"/>
              </w:rPr>
              <w:t>,</w:t>
            </w:r>
            <w:r w:rsidRPr="007E3F09">
              <w:rPr>
                <w:rFonts w:ascii="Arial" w:hAnsi="Arial" w:cs="Arial"/>
                <w:bCs/>
                <w:lang w:val="el-GR"/>
              </w:rPr>
              <w:t xml:space="preserve"> με βάση τον Κανονισμό </w:t>
            </w:r>
            <w:r w:rsidR="00294C3F" w:rsidRPr="007E3F09">
              <w:rPr>
                <w:rFonts w:ascii="Arial" w:hAnsi="Arial" w:cs="Arial"/>
                <w:bCs/>
                <w:lang w:val="el-GR"/>
              </w:rPr>
              <w:t>25</w:t>
            </w:r>
            <w:r w:rsidRPr="007E3F09">
              <w:rPr>
                <w:rFonts w:ascii="Arial" w:hAnsi="Arial" w:cs="Arial"/>
                <w:lang w:val="el-GR"/>
              </w:rPr>
              <w:t>·</w:t>
            </w:r>
          </w:p>
          <w:p w14:paraId="03EECAAA" w14:textId="77777777" w:rsidR="009B32D2" w:rsidRPr="007E3F09" w:rsidRDefault="009B32D2" w:rsidP="000C0CF2">
            <w:pPr>
              <w:contextualSpacing/>
              <w:jc w:val="both"/>
              <w:rPr>
                <w:rFonts w:ascii="Arial" w:hAnsi="Arial" w:cs="Arial"/>
                <w:lang w:val="el-GR"/>
              </w:rPr>
            </w:pPr>
          </w:p>
          <w:p w14:paraId="5554DA65" w14:textId="7A235AF1" w:rsidR="00276F7E" w:rsidRPr="007E3F09" w:rsidRDefault="00276F7E" w:rsidP="00276F7E">
            <w:pPr>
              <w:contextualSpacing/>
              <w:jc w:val="both"/>
              <w:rPr>
                <w:rFonts w:ascii="Arial" w:hAnsi="Arial" w:cs="Arial"/>
                <w:bCs/>
                <w:lang w:val="el-GR"/>
              </w:rPr>
            </w:pPr>
            <w:r w:rsidRPr="007E3F09">
              <w:rPr>
                <w:rFonts w:ascii="Arial" w:hAnsi="Arial" w:cs="Arial"/>
                <w:lang w:val="el-GR"/>
              </w:rPr>
              <w:t>«</w:t>
            </w:r>
            <w:r w:rsidRPr="007E3F09">
              <w:rPr>
                <w:rFonts w:ascii="Arial" w:hAnsi="Arial" w:cs="Arial"/>
                <w:bCs/>
                <w:lang w:val="el-GR"/>
              </w:rPr>
              <w:t>τοπικά εκπαιδευτικά δίκτυα» σημαίνει δίκτυα σχολείων που έχουν ως κεντρικό τους άξονα ένα Κέντρο Στήριξης της Ενιαίας Εκπαίδευσης, με στόχο τη συνεργασία μεταξύ τους και με την τοπική κοινότητα, όπως καθορίζονται στον Κανονισμό 42.</w:t>
            </w:r>
          </w:p>
          <w:p w14:paraId="67B49A7E" w14:textId="334B32E1" w:rsidR="00943C13" w:rsidRPr="007E3F09" w:rsidRDefault="00943C13" w:rsidP="000C0CF2">
            <w:pPr>
              <w:contextualSpacing/>
              <w:jc w:val="both"/>
              <w:rPr>
                <w:rFonts w:ascii="Arial" w:hAnsi="Arial" w:cs="Arial"/>
                <w:lang w:val="el-GR"/>
              </w:rPr>
            </w:pPr>
          </w:p>
          <w:p w14:paraId="1C20BF29" w14:textId="3964BC59" w:rsidR="00B903DA" w:rsidRPr="007E3F09" w:rsidRDefault="00B903DA" w:rsidP="000C0CF2">
            <w:pPr>
              <w:contextualSpacing/>
              <w:jc w:val="both"/>
              <w:rPr>
                <w:rFonts w:ascii="Arial" w:hAnsi="Arial" w:cs="Arial"/>
                <w:lang w:val="el-GR"/>
              </w:rPr>
            </w:pPr>
            <w:r w:rsidRPr="007E3F09">
              <w:rPr>
                <w:rFonts w:ascii="Arial" w:hAnsi="Arial" w:cs="Arial"/>
                <w:lang w:val="el-GR"/>
              </w:rPr>
              <w:t>(2) Όροι που χρησιμοποιούνται στους παρόντες Κανονισμούς και δεν έχουν οριστεί διαφορετικά σ</w:t>
            </w:r>
            <w:r w:rsidR="00576D57" w:rsidRPr="007E3F09">
              <w:rPr>
                <w:rFonts w:ascii="Arial" w:hAnsi="Arial" w:cs="Arial"/>
                <w:lang w:val="el-GR"/>
              </w:rPr>
              <w:t>ε</w:t>
            </w:r>
            <w:r w:rsidRPr="007E3F09">
              <w:rPr>
                <w:rFonts w:ascii="Arial" w:hAnsi="Arial" w:cs="Arial"/>
                <w:lang w:val="el-GR"/>
              </w:rPr>
              <w:t xml:space="preserve"> αυτούς έχουν την έννοια που τους αποδίδει ο Νόμος.</w:t>
            </w:r>
          </w:p>
          <w:p w14:paraId="00F8DA79" w14:textId="6D169655" w:rsidR="00B903DA" w:rsidRPr="007E3F09" w:rsidRDefault="00B903DA" w:rsidP="000C0CF2">
            <w:pPr>
              <w:contextualSpacing/>
              <w:jc w:val="both"/>
              <w:rPr>
                <w:rFonts w:ascii="Arial" w:hAnsi="Arial" w:cs="Arial"/>
                <w:lang w:val="el-GR"/>
              </w:rPr>
            </w:pPr>
          </w:p>
          <w:p w14:paraId="16923132" w14:textId="77777777" w:rsidR="007977BA" w:rsidRPr="007E3F09" w:rsidRDefault="007977BA" w:rsidP="000C0CF2">
            <w:pPr>
              <w:contextualSpacing/>
              <w:jc w:val="both"/>
              <w:rPr>
                <w:rFonts w:ascii="Arial" w:hAnsi="Arial" w:cs="Arial"/>
                <w:lang w:val="el-GR"/>
              </w:rPr>
            </w:pPr>
          </w:p>
          <w:p w14:paraId="7E6DA9B6" w14:textId="1F32D679" w:rsidR="0022226A" w:rsidRPr="007E3F09" w:rsidRDefault="0022226A" w:rsidP="000C0CF2">
            <w:pPr>
              <w:contextualSpacing/>
              <w:jc w:val="center"/>
              <w:rPr>
                <w:rFonts w:ascii="Arial" w:hAnsi="Arial" w:cs="Arial"/>
                <w:b/>
                <w:lang w:val="el-GR"/>
              </w:rPr>
            </w:pPr>
            <w:r w:rsidRPr="007E3F09">
              <w:rPr>
                <w:rFonts w:ascii="Arial" w:hAnsi="Arial" w:cs="Arial"/>
                <w:b/>
                <w:lang w:val="el-GR"/>
              </w:rPr>
              <w:t>ΜΕΡΟΣ Ι</w:t>
            </w:r>
            <w:r w:rsidR="00970110" w:rsidRPr="007E3F09">
              <w:rPr>
                <w:rFonts w:ascii="Arial" w:hAnsi="Arial" w:cs="Arial"/>
                <w:b/>
                <w:lang w:val="el-GR"/>
              </w:rPr>
              <w:t>Ι</w:t>
            </w:r>
          </w:p>
          <w:p w14:paraId="5014966A" w14:textId="77777777" w:rsidR="0022226A" w:rsidRPr="007E3F09" w:rsidRDefault="0022226A" w:rsidP="000C0CF2">
            <w:pPr>
              <w:contextualSpacing/>
              <w:jc w:val="center"/>
              <w:rPr>
                <w:rFonts w:ascii="Arial" w:hAnsi="Arial" w:cs="Arial"/>
                <w:b/>
                <w:lang w:val="el-GR"/>
              </w:rPr>
            </w:pPr>
            <w:r w:rsidRPr="007E3F09">
              <w:rPr>
                <w:rFonts w:ascii="Arial" w:hAnsi="Arial" w:cs="Arial"/>
                <w:b/>
                <w:lang w:val="el-GR"/>
              </w:rPr>
              <w:t>ΚΕΝΤΡΙΚΗ ΟΜΑΔΑ ΣΥΝΤΟΝΙΣΜΟΥ</w:t>
            </w:r>
          </w:p>
          <w:p w14:paraId="40DB3E8B" w14:textId="77777777" w:rsidR="0022226A" w:rsidRPr="007E3F09" w:rsidRDefault="0022226A" w:rsidP="000C0CF2">
            <w:pPr>
              <w:contextualSpacing/>
              <w:jc w:val="both"/>
              <w:rPr>
                <w:rFonts w:ascii="Arial" w:hAnsi="Arial" w:cs="Arial"/>
                <w:b/>
                <w:lang w:val="el-GR"/>
              </w:rPr>
            </w:pPr>
          </w:p>
          <w:p w14:paraId="0E0A81D8" w14:textId="7F5769A0" w:rsidR="0022226A" w:rsidRPr="007E3F09" w:rsidRDefault="008F43B6" w:rsidP="000C0CF2">
            <w:pPr>
              <w:contextualSpacing/>
              <w:jc w:val="both"/>
              <w:rPr>
                <w:rFonts w:ascii="Arial" w:hAnsi="Arial" w:cs="Arial"/>
                <w:lang w:val="el-GR"/>
              </w:rPr>
            </w:pPr>
            <w:r w:rsidRPr="007E3F09">
              <w:rPr>
                <w:rFonts w:ascii="Arial" w:hAnsi="Arial" w:cs="Arial"/>
                <w:b/>
                <w:lang w:val="el-GR"/>
              </w:rPr>
              <w:t>3</w:t>
            </w:r>
            <w:r w:rsidR="0022226A" w:rsidRPr="007E3F09">
              <w:rPr>
                <w:rFonts w:ascii="Arial" w:hAnsi="Arial" w:cs="Arial"/>
                <w:b/>
                <w:lang w:val="el-GR"/>
              </w:rPr>
              <w:t xml:space="preserve">. </w:t>
            </w:r>
            <w:r w:rsidR="0022226A" w:rsidRPr="007E3F09">
              <w:rPr>
                <w:rFonts w:ascii="Arial" w:hAnsi="Arial" w:cs="Arial"/>
                <w:lang w:val="el-GR"/>
              </w:rPr>
              <w:t>Τα καθήκοντα της Κεντρικής Ομάδας Συντονισμού είναι συναφή με την προαγωγή και υλοποίηση της ενιαίας εκπαίδευσης και περιλαμβάνουν μεταξύ άλλων–</w:t>
            </w:r>
          </w:p>
          <w:p w14:paraId="4423EFFE" w14:textId="77777777" w:rsidR="0022226A" w:rsidRPr="007E3F09" w:rsidRDefault="0022226A" w:rsidP="000C0CF2">
            <w:pPr>
              <w:contextualSpacing/>
              <w:jc w:val="both"/>
              <w:rPr>
                <w:rFonts w:ascii="Arial" w:hAnsi="Arial" w:cs="Arial"/>
                <w:lang w:val="el-GR"/>
              </w:rPr>
            </w:pPr>
          </w:p>
          <w:p w14:paraId="31BAC9C7" w14:textId="689A7247" w:rsidR="0022226A" w:rsidRPr="007E3F09" w:rsidRDefault="0022226A" w:rsidP="000C0CF2">
            <w:pPr>
              <w:contextualSpacing/>
              <w:jc w:val="both"/>
              <w:rPr>
                <w:rFonts w:ascii="Arial" w:hAnsi="Arial" w:cs="Arial"/>
                <w:lang w:val="el-GR"/>
              </w:rPr>
            </w:pPr>
            <w:r w:rsidRPr="007E3F09">
              <w:rPr>
                <w:rFonts w:ascii="Arial" w:hAnsi="Arial" w:cs="Arial"/>
                <w:lang w:val="el-GR"/>
              </w:rPr>
              <w:t xml:space="preserve">(α) την ανάπτυξη </w:t>
            </w:r>
            <w:r w:rsidR="003457E8" w:rsidRPr="007E3F09">
              <w:rPr>
                <w:rFonts w:ascii="Arial" w:hAnsi="Arial" w:cs="Arial"/>
                <w:lang w:val="el-GR"/>
              </w:rPr>
              <w:t xml:space="preserve">εξαετούς </w:t>
            </w:r>
            <w:r w:rsidRPr="007E3F09">
              <w:rPr>
                <w:rFonts w:ascii="Arial" w:hAnsi="Arial" w:cs="Arial"/>
                <w:lang w:val="el-GR"/>
              </w:rPr>
              <w:t xml:space="preserve">στρατηγικού σχεδίου σύμφωνα με το Μέρος </w:t>
            </w:r>
            <w:r w:rsidRPr="007E3F09">
              <w:rPr>
                <w:rFonts w:ascii="Arial" w:hAnsi="Arial" w:cs="Arial"/>
              </w:rPr>
              <w:t>I</w:t>
            </w:r>
            <w:r w:rsidRPr="007E3F09">
              <w:rPr>
                <w:rFonts w:ascii="Arial" w:hAnsi="Arial" w:cs="Arial"/>
                <w:lang w:val="el-GR"/>
              </w:rPr>
              <w:t>ΙΙ των παρόντων Κανονισμών·</w:t>
            </w:r>
          </w:p>
          <w:p w14:paraId="65DB9D59" w14:textId="77777777" w:rsidR="0022226A" w:rsidRPr="007E3F09" w:rsidRDefault="0022226A" w:rsidP="000C0CF2">
            <w:pPr>
              <w:contextualSpacing/>
              <w:jc w:val="both"/>
              <w:rPr>
                <w:rFonts w:ascii="Arial" w:hAnsi="Arial" w:cs="Arial"/>
                <w:lang w:val="el-GR"/>
              </w:rPr>
            </w:pPr>
          </w:p>
          <w:p w14:paraId="3530592B" w14:textId="186C5156" w:rsidR="0022226A" w:rsidRPr="007E3F09" w:rsidRDefault="0022226A" w:rsidP="000C0CF2">
            <w:pPr>
              <w:contextualSpacing/>
              <w:jc w:val="both"/>
              <w:rPr>
                <w:rFonts w:ascii="Arial" w:hAnsi="Arial" w:cs="Arial"/>
                <w:lang w:val="el-GR"/>
              </w:rPr>
            </w:pPr>
            <w:r w:rsidRPr="007E3F09">
              <w:rPr>
                <w:rFonts w:ascii="Arial" w:hAnsi="Arial" w:cs="Arial"/>
                <w:lang w:val="el-GR"/>
              </w:rPr>
              <w:t>(β) την ανάπτυξη κατευθυντήριων γραμμών προκειμένου να υλοποιείται με συνέπεια η συνεχής παροχή υποστήριξης σε όλες τις εκπαιδευτικές βαθμίδες</w:t>
            </w:r>
            <w:r w:rsidR="00576D57" w:rsidRPr="007E3F09">
              <w:rPr>
                <w:rFonts w:ascii="Arial" w:hAnsi="Arial" w:cs="Arial"/>
                <w:lang w:val="el-GR"/>
              </w:rPr>
              <w:t>,</w:t>
            </w:r>
            <w:r w:rsidRPr="007E3F09">
              <w:rPr>
                <w:rFonts w:ascii="Arial" w:hAnsi="Arial" w:cs="Arial"/>
                <w:lang w:val="el-GR"/>
              </w:rPr>
              <w:t xml:space="preserve"> σύμφωνα με </w:t>
            </w:r>
            <w:r w:rsidR="001F37B9" w:rsidRPr="007E3F09">
              <w:rPr>
                <w:rFonts w:ascii="Arial" w:hAnsi="Arial" w:cs="Arial"/>
                <w:lang w:val="el-GR"/>
              </w:rPr>
              <w:t xml:space="preserve">τον Κανονισμό </w:t>
            </w:r>
            <w:r w:rsidR="00294C3F" w:rsidRPr="007E3F09">
              <w:rPr>
                <w:rFonts w:ascii="Arial" w:hAnsi="Arial" w:cs="Arial"/>
                <w:lang w:val="el-GR"/>
              </w:rPr>
              <w:t>18</w:t>
            </w:r>
            <w:r w:rsidRPr="007E3F09">
              <w:rPr>
                <w:rFonts w:ascii="Arial" w:hAnsi="Arial" w:cs="Arial"/>
                <w:lang w:val="el-GR"/>
              </w:rPr>
              <w:t>·</w:t>
            </w:r>
          </w:p>
          <w:p w14:paraId="4E2D9749" w14:textId="77777777" w:rsidR="00412257" w:rsidRPr="007E3F09" w:rsidRDefault="00412257" w:rsidP="000C0CF2">
            <w:pPr>
              <w:contextualSpacing/>
              <w:jc w:val="both"/>
              <w:rPr>
                <w:rFonts w:ascii="Arial" w:hAnsi="Arial" w:cs="Arial"/>
                <w:lang w:val="el-GR"/>
              </w:rPr>
            </w:pPr>
          </w:p>
          <w:p w14:paraId="262D8BBC" w14:textId="081F06BB" w:rsidR="0022226A"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γ</w:t>
            </w:r>
            <w:r w:rsidRPr="007E3F09">
              <w:rPr>
                <w:rFonts w:ascii="Arial" w:hAnsi="Arial" w:cs="Arial"/>
                <w:lang w:val="el-GR"/>
              </w:rPr>
              <w:t xml:space="preserve">) την </w:t>
            </w:r>
            <w:r w:rsidR="00167B5A" w:rsidRPr="007E3F09">
              <w:rPr>
                <w:rFonts w:ascii="Arial" w:hAnsi="Arial" w:cs="Arial"/>
                <w:lang w:val="el-GR"/>
              </w:rPr>
              <w:t xml:space="preserve">εκπόνηση </w:t>
            </w:r>
            <w:r w:rsidR="009463AC" w:rsidRPr="007E3F09">
              <w:rPr>
                <w:rFonts w:ascii="Arial" w:hAnsi="Arial" w:cs="Arial"/>
                <w:lang w:val="el-GR"/>
              </w:rPr>
              <w:t xml:space="preserve">κοστολογημένων </w:t>
            </w:r>
            <w:r w:rsidR="00167B5A" w:rsidRPr="007E3F09">
              <w:rPr>
                <w:rFonts w:ascii="Arial" w:hAnsi="Arial" w:cs="Arial"/>
                <w:lang w:val="el-GR"/>
              </w:rPr>
              <w:t xml:space="preserve">προτάσεων </w:t>
            </w:r>
            <w:r w:rsidR="009463AC" w:rsidRPr="007E3F09">
              <w:rPr>
                <w:rFonts w:ascii="Arial" w:hAnsi="Arial" w:cs="Arial"/>
                <w:lang w:val="el-GR"/>
              </w:rPr>
              <w:t>και προτάσεων</w:t>
            </w:r>
            <w:r w:rsidR="00167B5A" w:rsidRPr="007E3F09">
              <w:rPr>
                <w:rFonts w:ascii="Arial" w:hAnsi="Arial" w:cs="Arial"/>
                <w:lang w:val="el-GR"/>
              </w:rPr>
              <w:t xml:space="preserve"> για </w:t>
            </w:r>
            <w:r w:rsidR="009463AC" w:rsidRPr="007E3F09">
              <w:rPr>
                <w:rFonts w:ascii="Arial" w:hAnsi="Arial" w:cs="Arial"/>
                <w:lang w:val="el-GR"/>
              </w:rPr>
              <w:t xml:space="preserve">την </w:t>
            </w:r>
            <w:r w:rsidRPr="007E3F09">
              <w:rPr>
                <w:rFonts w:ascii="Arial" w:hAnsi="Arial" w:cs="Arial"/>
                <w:lang w:val="el-GR"/>
              </w:rPr>
              <w:t xml:space="preserve">ανακατανομή των διαθέσιμων πόρων </w:t>
            </w:r>
            <w:r w:rsidR="009463AC" w:rsidRPr="007E3F09">
              <w:rPr>
                <w:rFonts w:ascii="Arial" w:hAnsi="Arial" w:cs="Arial"/>
                <w:lang w:val="el-GR"/>
              </w:rPr>
              <w:t xml:space="preserve">προς τον Υπουργό </w:t>
            </w:r>
            <w:r w:rsidRPr="007E3F09">
              <w:rPr>
                <w:rFonts w:ascii="Arial" w:hAnsi="Arial" w:cs="Arial"/>
                <w:lang w:val="el-GR"/>
              </w:rPr>
              <w:t>(οικονομικών, ανθρώπινου δυναμικού κ</w:t>
            </w:r>
            <w:r w:rsidR="00576D57" w:rsidRPr="007E3F09">
              <w:rPr>
                <w:rFonts w:ascii="Arial" w:hAnsi="Arial" w:cs="Arial"/>
                <w:lang w:val="el-GR"/>
              </w:rPr>
              <w:t>.</w:t>
            </w:r>
            <w:r w:rsidRPr="007E3F09">
              <w:rPr>
                <w:rFonts w:ascii="Arial" w:hAnsi="Arial" w:cs="Arial"/>
                <w:lang w:val="el-GR"/>
              </w:rPr>
              <w:t>ά</w:t>
            </w:r>
            <w:r w:rsidR="00576D57" w:rsidRPr="007E3F09">
              <w:rPr>
                <w:rFonts w:ascii="Arial" w:hAnsi="Arial" w:cs="Arial"/>
                <w:lang w:val="el-GR"/>
              </w:rPr>
              <w:t>.</w:t>
            </w:r>
            <w:r w:rsidRPr="007E3F09">
              <w:rPr>
                <w:rFonts w:ascii="Arial" w:hAnsi="Arial" w:cs="Arial"/>
                <w:lang w:val="el-GR"/>
              </w:rPr>
              <w:t xml:space="preserve">) </w:t>
            </w:r>
            <w:r w:rsidR="009463AC" w:rsidRPr="007E3F09">
              <w:rPr>
                <w:rFonts w:ascii="Arial" w:hAnsi="Arial" w:cs="Arial"/>
                <w:lang w:val="el-GR"/>
              </w:rPr>
              <w:t xml:space="preserve">σε συνεργασία με την Οικονομική Υπηρεσία του Υπουργείου </w:t>
            </w:r>
            <w:r w:rsidR="00167B5A" w:rsidRPr="007E3F09">
              <w:rPr>
                <w:rFonts w:ascii="Arial" w:hAnsi="Arial" w:cs="Arial"/>
                <w:lang w:val="el-GR"/>
              </w:rPr>
              <w:t>και την παρακολούθηση της ανακατανομής και διάθεσης πόρων</w:t>
            </w:r>
            <w:r w:rsidR="00576D57" w:rsidRPr="007E3F09">
              <w:rPr>
                <w:rFonts w:ascii="Arial" w:hAnsi="Arial" w:cs="Arial"/>
                <w:lang w:val="el-GR"/>
              </w:rPr>
              <w:t>,</w:t>
            </w:r>
            <w:r w:rsidR="00167B5A" w:rsidRPr="007E3F09">
              <w:rPr>
                <w:rFonts w:ascii="Arial" w:hAnsi="Arial" w:cs="Arial"/>
                <w:lang w:val="el-GR"/>
              </w:rPr>
              <w:t xml:space="preserve"> </w:t>
            </w:r>
            <w:r w:rsidRPr="007E3F09">
              <w:rPr>
                <w:rFonts w:ascii="Arial" w:hAnsi="Arial" w:cs="Arial"/>
                <w:lang w:val="el-GR"/>
              </w:rPr>
              <w:t>ώστε να προάγεται η ενιαία εκπαίδευση·</w:t>
            </w:r>
          </w:p>
          <w:p w14:paraId="3C56800B" w14:textId="77777777" w:rsidR="0022226A" w:rsidRPr="007E3F09" w:rsidRDefault="0022226A" w:rsidP="000C0CF2">
            <w:pPr>
              <w:contextualSpacing/>
              <w:jc w:val="both"/>
              <w:rPr>
                <w:rFonts w:ascii="Arial" w:hAnsi="Arial" w:cs="Arial"/>
                <w:lang w:val="el-GR"/>
              </w:rPr>
            </w:pPr>
          </w:p>
          <w:p w14:paraId="5D7AEA2E" w14:textId="2951EDDB" w:rsidR="0022226A" w:rsidRPr="007E3F09" w:rsidRDefault="0022226A" w:rsidP="000C0CF2">
            <w:pPr>
              <w:contextualSpacing/>
              <w:jc w:val="both"/>
              <w:rPr>
                <w:rFonts w:ascii="Arial" w:hAnsi="Arial" w:cs="Arial"/>
                <w:lang w:val="el-GR"/>
              </w:rPr>
            </w:pPr>
            <w:r w:rsidRPr="007E3F09">
              <w:rPr>
                <w:rFonts w:ascii="Arial" w:hAnsi="Arial" w:cs="Arial"/>
                <w:lang w:val="el-GR"/>
              </w:rPr>
              <w:lastRenderedPageBreak/>
              <w:t>(</w:t>
            </w:r>
            <w:r w:rsidR="00E33982" w:rsidRPr="007E3F09">
              <w:rPr>
                <w:rFonts w:ascii="Arial" w:hAnsi="Arial" w:cs="Arial"/>
                <w:lang w:val="el-GR"/>
              </w:rPr>
              <w:t>δ</w:t>
            </w:r>
            <w:r w:rsidRPr="007E3F09">
              <w:rPr>
                <w:rFonts w:ascii="Arial" w:hAnsi="Arial" w:cs="Arial"/>
                <w:lang w:val="el-GR"/>
              </w:rPr>
              <w:t xml:space="preserve">) την εξέταση τρόπων και μεθόδων ενσωμάτωσης σταδιακά της χρηματοδότησης της ειδικής </w:t>
            </w:r>
            <w:r w:rsidR="003E3ABC" w:rsidRPr="007E3F09">
              <w:rPr>
                <w:rFonts w:ascii="Arial" w:hAnsi="Arial" w:cs="Arial"/>
                <w:lang w:val="el-GR"/>
              </w:rPr>
              <w:t xml:space="preserve">εκπαίδευσης </w:t>
            </w:r>
            <w:r w:rsidRPr="007E3F09">
              <w:rPr>
                <w:rFonts w:ascii="Arial" w:hAnsi="Arial" w:cs="Arial"/>
                <w:lang w:val="el-GR"/>
              </w:rPr>
              <w:t>στο σύστημα γενικής εκπαίδευσης</w:t>
            </w:r>
            <w:r w:rsidR="00576D57" w:rsidRPr="007E3F09">
              <w:rPr>
                <w:rFonts w:ascii="Arial" w:hAnsi="Arial" w:cs="Arial"/>
                <w:lang w:val="el-GR"/>
              </w:rPr>
              <w:t>,</w:t>
            </w:r>
            <w:r w:rsidRPr="007E3F09">
              <w:rPr>
                <w:rFonts w:ascii="Arial" w:hAnsi="Arial" w:cs="Arial"/>
                <w:lang w:val="el-GR"/>
              </w:rPr>
              <w:t xml:space="preserve"> σε συνεργασία με τη Διυπουργική Επιτροπή·</w:t>
            </w:r>
          </w:p>
          <w:p w14:paraId="4F76CBCA" w14:textId="77777777" w:rsidR="0022226A" w:rsidRPr="007E3F09" w:rsidRDefault="0022226A" w:rsidP="000C0CF2">
            <w:pPr>
              <w:contextualSpacing/>
              <w:jc w:val="both"/>
              <w:rPr>
                <w:rFonts w:ascii="Arial" w:hAnsi="Arial" w:cs="Arial"/>
                <w:lang w:val="el-GR"/>
              </w:rPr>
            </w:pPr>
          </w:p>
          <w:p w14:paraId="1B74DF80" w14:textId="5BEA5290" w:rsidR="0022226A"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ε</w:t>
            </w:r>
            <w:r w:rsidRPr="007E3F09">
              <w:rPr>
                <w:rFonts w:ascii="Arial" w:hAnsi="Arial" w:cs="Arial"/>
                <w:lang w:val="el-GR"/>
              </w:rPr>
              <w:t>) την αποσαφήνιση του ρόλου των δι</w:t>
            </w:r>
            <w:r w:rsidR="00576D57" w:rsidRPr="007E3F09">
              <w:rPr>
                <w:rFonts w:ascii="Arial" w:hAnsi="Arial" w:cs="Arial"/>
                <w:lang w:val="el-GR"/>
              </w:rPr>
              <w:t>ά</w:t>
            </w:r>
            <w:r w:rsidRPr="007E3F09">
              <w:rPr>
                <w:rFonts w:ascii="Arial" w:hAnsi="Arial" w:cs="Arial"/>
                <w:lang w:val="el-GR"/>
              </w:rPr>
              <w:t>φ</w:t>
            </w:r>
            <w:r w:rsidR="00576D57" w:rsidRPr="007E3F09">
              <w:rPr>
                <w:rFonts w:ascii="Arial" w:hAnsi="Arial" w:cs="Arial"/>
                <w:lang w:val="el-GR"/>
              </w:rPr>
              <w:t>ο</w:t>
            </w:r>
            <w:r w:rsidRPr="007E3F09">
              <w:rPr>
                <w:rFonts w:ascii="Arial" w:hAnsi="Arial" w:cs="Arial"/>
                <w:lang w:val="el-GR"/>
              </w:rPr>
              <w:t>ρων συντελεστών (σχολικές εφορείες, διευθυντική ομάδα σχολείου κ</w:t>
            </w:r>
            <w:r w:rsidR="00576D57" w:rsidRPr="007E3F09">
              <w:rPr>
                <w:rFonts w:ascii="Arial" w:hAnsi="Arial" w:cs="Arial"/>
                <w:lang w:val="el-GR"/>
              </w:rPr>
              <w:t>.</w:t>
            </w:r>
            <w:r w:rsidRPr="007E3F09">
              <w:rPr>
                <w:rFonts w:ascii="Arial" w:hAnsi="Arial" w:cs="Arial"/>
                <w:lang w:val="el-GR"/>
              </w:rPr>
              <w:t>ά</w:t>
            </w:r>
            <w:r w:rsidR="00576D57" w:rsidRPr="007E3F09">
              <w:rPr>
                <w:rFonts w:ascii="Arial" w:hAnsi="Arial" w:cs="Arial"/>
                <w:lang w:val="el-GR"/>
              </w:rPr>
              <w:t>.</w:t>
            </w:r>
            <w:r w:rsidRPr="007E3F09">
              <w:rPr>
                <w:rFonts w:ascii="Arial" w:hAnsi="Arial" w:cs="Arial"/>
                <w:lang w:val="el-GR"/>
              </w:rPr>
              <w:t xml:space="preserve">) που θα είναι υπόλογοι για τη διάθεση και χρησιμοποίηση των πόρων που θα τους ανατεθούν, καθώς και για τη συνεχή </w:t>
            </w:r>
            <w:r w:rsidR="003457E8" w:rsidRPr="007E3F09">
              <w:rPr>
                <w:rFonts w:ascii="Arial" w:hAnsi="Arial" w:cs="Arial"/>
                <w:lang w:val="el-GR"/>
              </w:rPr>
              <w:t xml:space="preserve">επαγγελματική μάθηση </w:t>
            </w:r>
            <w:r w:rsidRPr="007E3F09">
              <w:rPr>
                <w:rFonts w:ascii="Arial" w:hAnsi="Arial" w:cs="Arial"/>
                <w:lang w:val="el-GR"/>
              </w:rPr>
              <w:t>του προσωπικού·</w:t>
            </w:r>
          </w:p>
          <w:p w14:paraId="6DAEE02E" w14:textId="77777777" w:rsidR="0022226A" w:rsidRPr="007E3F09" w:rsidRDefault="0022226A" w:rsidP="000C0CF2">
            <w:pPr>
              <w:contextualSpacing/>
              <w:jc w:val="both"/>
              <w:rPr>
                <w:rFonts w:ascii="Arial" w:hAnsi="Arial" w:cs="Arial"/>
                <w:lang w:val="el-GR"/>
              </w:rPr>
            </w:pPr>
          </w:p>
          <w:p w14:paraId="68DB24C4" w14:textId="46220030" w:rsidR="0022226A"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στ</w:t>
            </w:r>
            <w:r w:rsidRPr="007E3F09">
              <w:rPr>
                <w:rFonts w:ascii="Arial" w:hAnsi="Arial" w:cs="Arial"/>
                <w:lang w:val="el-GR"/>
              </w:rPr>
              <w:t>) την ανάπτυξη δεικτών ποιότητας για την παρακολούθηση της ενιαίας εκπαίδευσης, την παρακολούθηση των διαδικασιών και της προόδου ως προς τις επιδόσεις (ακαδημαϊκές, κοινωνικές κ</w:t>
            </w:r>
            <w:r w:rsidR="00576D57" w:rsidRPr="007E3F09">
              <w:rPr>
                <w:rFonts w:ascii="Arial" w:hAnsi="Arial" w:cs="Arial"/>
                <w:lang w:val="el-GR"/>
              </w:rPr>
              <w:t>.</w:t>
            </w:r>
            <w:r w:rsidRPr="007E3F09">
              <w:rPr>
                <w:rFonts w:ascii="Arial" w:hAnsi="Arial" w:cs="Arial"/>
                <w:lang w:val="el-GR"/>
              </w:rPr>
              <w:t>ά</w:t>
            </w:r>
            <w:r w:rsidR="00576D57" w:rsidRPr="007E3F09">
              <w:rPr>
                <w:rFonts w:ascii="Arial" w:hAnsi="Arial" w:cs="Arial"/>
                <w:lang w:val="el-GR"/>
              </w:rPr>
              <w:t>.</w:t>
            </w:r>
            <w:r w:rsidRPr="007E3F09">
              <w:rPr>
                <w:rFonts w:ascii="Arial" w:hAnsi="Arial" w:cs="Arial"/>
                <w:lang w:val="el-GR"/>
              </w:rPr>
              <w:t>), καθώς και μετρήσιμων κριτηρίων για την υποστήριξη της ενιαίας εκπαίδευσης στα σχολεία·</w:t>
            </w:r>
          </w:p>
          <w:p w14:paraId="3A1E6E50" w14:textId="77777777" w:rsidR="0022226A" w:rsidRPr="007E3F09" w:rsidRDefault="0022226A" w:rsidP="000C0CF2">
            <w:pPr>
              <w:contextualSpacing/>
              <w:jc w:val="both"/>
              <w:rPr>
                <w:rFonts w:ascii="Arial" w:hAnsi="Arial" w:cs="Arial"/>
                <w:lang w:val="el-GR"/>
              </w:rPr>
            </w:pPr>
          </w:p>
          <w:p w14:paraId="3C7AB73F" w14:textId="6CC5C6CF" w:rsidR="0022226A"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ζ</w:t>
            </w:r>
            <w:r w:rsidRPr="007E3F09">
              <w:rPr>
                <w:rFonts w:ascii="Arial" w:hAnsi="Arial" w:cs="Arial"/>
                <w:lang w:val="el-GR"/>
              </w:rPr>
              <w:t xml:space="preserve">) την ανάπτυξη ενός διαφανούς μηχανισμού συστηματικής συλλογής δεδομένων σχετικά με τις δαπάνες και την υλοποίηση πρόσβασης σε εκπαιδευτικούς πόρους, τους υφιστάμενους μηχανισμούς στήριξης και της επαγγελματικής </w:t>
            </w:r>
            <w:r w:rsidR="00576D57" w:rsidRPr="007E3F09">
              <w:rPr>
                <w:rFonts w:ascii="Arial" w:hAnsi="Arial" w:cs="Arial"/>
                <w:lang w:val="el-GR"/>
              </w:rPr>
              <w:t xml:space="preserve">μάθησης των </w:t>
            </w:r>
            <w:r w:rsidRPr="007E3F09">
              <w:rPr>
                <w:rFonts w:ascii="Arial" w:hAnsi="Arial" w:cs="Arial"/>
                <w:lang w:val="el-GR"/>
              </w:rPr>
              <w:t xml:space="preserve">εκπαιδευτικών, τόσο σε επίπεδο περιφέρειας όσο και σε επίπεδο σχολείων, καθώς και τις ευκαιρίες επιδόσεων για μαθητές με </w:t>
            </w:r>
            <w:r w:rsidR="00576D57" w:rsidRPr="007E3F09">
              <w:rPr>
                <w:rFonts w:ascii="Arial" w:hAnsi="Arial" w:cs="Arial"/>
                <w:lang w:val="el-GR"/>
              </w:rPr>
              <w:t xml:space="preserve">ή </w:t>
            </w:r>
            <w:r w:rsidRPr="007E3F09">
              <w:rPr>
                <w:rFonts w:ascii="Arial" w:hAnsi="Arial" w:cs="Arial"/>
                <w:lang w:val="el-GR"/>
              </w:rPr>
              <w:t>χωρίς επίσημη απόφαση·</w:t>
            </w:r>
          </w:p>
          <w:p w14:paraId="4AD4D0F7" w14:textId="77777777" w:rsidR="0022226A" w:rsidRPr="007E3F09" w:rsidRDefault="0022226A" w:rsidP="000C0CF2">
            <w:pPr>
              <w:contextualSpacing/>
              <w:jc w:val="both"/>
              <w:rPr>
                <w:rFonts w:ascii="Arial" w:hAnsi="Arial" w:cs="Arial"/>
                <w:lang w:val="el-GR"/>
              </w:rPr>
            </w:pPr>
          </w:p>
          <w:p w14:paraId="61616ED7" w14:textId="7A68E1A4" w:rsidR="0022226A"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η</w:t>
            </w:r>
            <w:r w:rsidRPr="007E3F09">
              <w:rPr>
                <w:rFonts w:ascii="Arial" w:hAnsi="Arial" w:cs="Arial"/>
                <w:lang w:val="el-GR"/>
              </w:rPr>
              <w:t>) την υποστήριξη της διευθυντικής ομάδας του σχολείου στο</w:t>
            </w:r>
            <w:r w:rsidR="00576D57" w:rsidRPr="007E3F09">
              <w:rPr>
                <w:rFonts w:ascii="Arial" w:hAnsi="Arial" w:cs="Arial"/>
                <w:lang w:val="el-GR"/>
              </w:rPr>
              <w:t>ν</w:t>
            </w:r>
            <w:r w:rsidRPr="007E3F09">
              <w:rPr>
                <w:rFonts w:ascii="Arial" w:hAnsi="Arial" w:cs="Arial"/>
                <w:lang w:val="el-GR"/>
              </w:rPr>
              <w:t xml:space="preserve"> ρόλο τ</w:t>
            </w:r>
            <w:r w:rsidR="00576D57" w:rsidRPr="007E3F09">
              <w:rPr>
                <w:rFonts w:ascii="Arial" w:hAnsi="Arial" w:cs="Arial"/>
                <w:lang w:val="el-GR"/>
              </w:rPr>
              <w:t>η</w:t>
            </w:r>
            <w:r w:rsidRPr="007E3F09">
              <w:rPr>
                <w:rFonts w:ascii="Arial" w:hAnsi="Arial" w:cs="Arial"/>
                <w:lang w:val="el-GR"/>
              </w:rPr>
              <w:t>ς για διασφάλιση του δικαιώματος όλων των μαθητών που είναι εγγεγραμμένοι στο σχολείο τους</w:t>
            </w:r>
            <w:r w:rsidR="00576D57" w:rsidRPr="007E3F09">
              <w:rPr>
                <w:rFonts w:ascii="Arial" w:hAnsi="Arial" w:cs="Arial"/>
                <w:lang w:val="el-GR"/>
              </w:rPr>
              <w:t>,</w:t>
            </w:r>
            <w:r w:rsidRPr="007E3F09">
              <w:rPr>
                <w:rFonts w:ascii="Arial" w:hAnsi="Arial" w:cs="Arial"/>
                <w:lang w:val="el-GR"/>
              </w:rPr>
              <w:t xml:space="preserve"> με βάση τις πρόνοιες του Νόμου·</w:t>
            </w:r>
          </w:p>
          <w:p w14:paraId="71E62982" w14:textId="77777777" w:rsidR="0022226A" w:rsidRPr="007E3F09" w:rsidRDefault="0022226A" w:rsidP="000C0CF2">
            <w:pPr>
              <w:contextualSpacing/>
              <w:jc w:val="both"/>
              <w:rPr>
                <w:rFonts w:ascii="Arial" w:hAnsi="Arial" w:cs="Arial"/>
                <w:lang w:val="el-GR"/>
              </w:rPr>
            </w:pPr>
          </w:p>
          <w:p w14:paraId="25D366A6" w14:textId="39FA976E" w:rsidR="0022226A"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θ</w:t>
            </w:r>
            <w:r w:rsidRPr="007E3F09">
              <w:rPr>
                <w:rFonts w:ascii="Arial" w:hAnsi="Arial" w:cs="Arial"/>
                <w:lang w:val="el-GR"/>
              </w:rPr>
              <w:t>) την εξέταση εφικτών τρόπων αύξησης της αυτονομίας των σχολείων για την ανάπτυξη ενός προσβάσιμου μαθησιακού περιβάλλοντος·</w:t>
            </w:r>
          </w:p>
          <w:p w14:paraId="3A15C30D" w14:textId="77777777" w:rsidR="0022226A" w:rsidRPr="007E3F09" w:rsidRDefault="0022226A" w:rsidP="000C0CF2">
            <w:pPr>
              <w:contextualSpacing/>
              <w:jc w:val="both"/>
              <w:rPr>
                <w:rFonts w:ascii="Arial" w:hAnsi="Arial" w:cs="Arial"/>
                <w:lang w:val="el-GR"/>
              </w:rPr>
            </w:pPr>
          </w:p>
          <w:p w14:paraId="09548B27" w14:textId="7D13A1F6" w:rsidR="002C29C1" w:rsidRPr="007E3F09" w:rsidRDefault="0022226A" w:rsidP="000C0CF2">
            <w:pPr>
              <w:contextualSpacing/>
              <w:jc w:val="both"/>
              <w:rPr>
                <w:rFonts w:ascii="Arial" w:hAnsi="Arial" w:cs="Arial"/>
                <w:lang w:val="el-GR"/>
              </w:rPr>
            </w:pPr>
            <w:r w:rsidRPr="007E3F09">
              <w:rPr>
                <w:rFonts w:ascii="Arial" w:hAnsi="Arial" w:cs="Arial"/>
                <w:lang w:val="el-GR"/>
              </w:rPr>
              <w:t>(</w:t>
            </w:r>
            <w:r w:rsidR="00E33982" w:rsidRPr="007E3F09">
              <w:rPr>
                <w:rFonts w:ascii="Arial" w:hAnsi="Arial" w:cs="Arial"/>
                <w:lang w:val="el-GR"/>
              </w:rPr>
              <w:t>ι</w:t>
            </w:r>
            <w:r w:rsidRPr="007E3F09">
              <w:rPr>
                <w:rFonts w:ascii="Arial" w:hAnsi="Arial" w:cs="Arial"/>
                <w:lang w:val="el-GR"/>
              </w:rPr>
              <w:t>) τ</w:t>
            </w:r>
            <w:r w:rsidR="00DD18DB" w:rsidRPr="007E3F09">
              <w:rPr>
                <w:rFonts w:ascii="Arial" w:hAnsi="Arial" w:cs="Arial"/>
                <w:lang w:val="el-GR"/>
              </w:rPr>
              <w:t xml:space="preserve">ον σχεδιασμό, </w:t>
            </w:r>
            <w:r w:rsidRPr="007E3F09">
              <w:rPr>
                <w:rFonts w:ascii="Arial" w:hAnsi="Arial" w:cs="Arial"/>
                <w:lang w:val="el-GR"/>
              </w:rPr>
              <w:t>δημιουργία</w:t>
            </w:r>
            <w:r w:rsidR="00DD18DB" w:rsidRPr="007E3F09">
              <w:rPr>
                <w:rFonts w:ascii="Arial" w:hAnsi="Arial" w:cs="Arial"/>
                <w:lang w:val="el-GR"/>
              </w:rPr>
              <w:t xml:space="preserve"> και παρακολούθηση της λειτουργίας</w:t>
            </w:r>
            <w:r w:rsidRPr="007E3F09">
              <w:rPr>
                <w:rFonts w:ascii="Arial" w:hAnsi="Arial" w:cs="Arial"/>
                <w:lang w:val="el-GR"/>
              </w:rPr>
              <w:t xml:space="preserve"> τοπικών εκπαιδευτικών δικτύων</w:t>
            </w:r>
            <w:r w:rsidR="004A48A2" w:rsidRPr="007E3F09">
              <w:rPr>
                <w:rFonts w:ascii="Arial" w:hAnsi="Arial" w:cs="Arial"/>
                <w:lang w:val="el-GR"/>
              </w:rPr>
              <w:t xml:space="preserve">, περιλαμβανομένης της ετοιμασίας πρωτοκόλλων συνεργασίας για δημιουργία των συνεργατικών σχέσεων που αναφέρονται στον Κανονισμό </w:t>
            </w:r>
            <w:r w:rsidR="00294C3F" w:rsidRPr="007E3F09">
              <w:rPr>
                <w:rFonts w:ascii="Arial" w:hAnsi="Arial" w:cs="Arial"/>
                <w:lang w:val="el-GR"/>
              </w:rPr>
              <w:t>42</w:t>
            </w:r>
            <w:r w:rsidR="002C29C1" w:rsidRPr="007E3F09">
              <w:rPr>
                <w:rFonts w:ascii="Arial" w:hAnsi="Arial" w:cs="Arial"/>
                <w:lang w:val="el-GR"/>
              </w:rPr>
              <w:t>·</w:t>
            </w:r>
          </w:p>
          <w:p w14:paraId="44C04901" w14:textId="1FBD87E7" w:rsidR="002C29C1" w:rsidRPr="007E3F09" w:rsidRDefault="002C29C1" w:rsidP="000C0CF2">
            <w:pPr>
              <w:contextualSpacing/>
              <w:jc w:val="both"/>
              <w:rPr>
                <w:rFonts w:ascii="Arial" w:hAnsi="Arial" w:cs="Arial"/>
                <w:lang w:val="el-GR"/>
              </w:rPr>
            </w:pPr>
          </w:p>
          <w:p w14:paraId="451368E8" w14:textId="64491EC8" w:rsidR="002C29C1" w:rsidRPr="007E3F09" w:rsidRDefault="002C29C1" w:rsidP="000C0CF2">
            <w:pPr>
              <w:contextualSpacing/>
              <w:jc w:val="both"/>
              <w:rPr>
                <w:rFonts w:ascii="Arial" w:hAnsi="Arial" w:cs="Arial"/>
                <w:lang w:val="el-GR"/>
              </w:rPr>
            </w:pPr>
            <w:r w:rsidRPr="007E3F09">
              <w:rPr>
                <w:rFonts w:ascii="Arial" w:hAnsi="Arial" w:cs="Arial"/>
                <w:lang w:val="el-GR"/>
              </w:rPr>
              <w:t xml:space="preserve">(κ) την εξέταση </w:t>
            </w:r>
            <w:r w:rsidR="00E058DC" w:rsidRPr="007E3F09">
              <w:rPr>
                <w:rFonts w:ascii="Arial" w:hAnsi="Arial" w:cs="Arial"/>
                <w:lang w:val="el-GR"/>
              </w:rPr>
              <w:t xml:space="preserve">για </w:t>
            </w:r>
            <w:r w:rsidRPr="007E3F09">
              <w:rPr>
                <w:rFonts w:ascii="Arial" w:hAnsi="Arial" w:cs="Arial"/>
                <w:lang w:val="el-GR"/>
              </w:rPr>
              <w:t>τον καθορισμό απολυτηρίου, το οποίο μπορεί να συνδυάζει δεδομένα διαμορφωτικής αξιολόγησης, υποδεικνύοντας τις δεξιότητες που απέκτησε ο μαθητής, καθώς και τη βαθμολογία για τις επιδόσεις του.</w:t>
            </w:r>
          </w:p>
          <w:p w14:paraId="229E6379" w14:textId="77777777" w:rsidR="002C29C1" w:rsidRPr="007E3F09" w:rsidRDefault="002C29C1" w:rsidP="000C0CF2">
            <w:pPr>
              <w:contextualSpacing/>
              <w:jc w:val="both"/>
              <w:rPr>
                <w:rFonts w:ascii="Arial" w:hAnsi="Arial" w:cs="Arial"/>
                <w:lang w:val="el-GR"/>
              </w:rPr>
            </w:pPr>
          </w:p>
          <w:p w14:paraId="0433668F" w14:textId="77777777" w:rsidR="002C29C1" w:rsidRPr="007E3F09" w:rsidRDefault="002C29C1" w:rsidP="000C0CF2">
            <w:pPr>
              <w:contextualSpacing/>
              <w:jc w:val="both"/>
              <w:rPr>
                <w:rFonts w:ascii="Arial" w:hAnsi="Arial" w:cs="Arial"/>
                <w:lang w:val="el-GR"/>
              </w:rPr>
            </w:pPr>
          </w:p>
          <w:p w14:paraId="3ABCBE5E" w14:textId="17F3879D" w:rsidR="003A09D9" w:rsidRPr="007E3F09" w:rsidRDefault="003A09D9" w:rsidP="000C0CF2">
            <w:pPr>
              <w:contextualSpacing/>
              <w:jc w:val="center"/>
              <w:rPr>
                <w:rFonts w:ascii="Arial" w:hAnsi="Arial" w:cs="Arial"/>
                <w:b/>
                <w:lang w:val="el-GR"/>
              </w:rPr>
            </w:pPr>
            <w:r w:rsidRPr="007E3F09">
              <w:rPr>
                <w:rFonts w:ascii="Arial" w:hAnsi="Arial" w:cs="Arial"/>
                <w:b/>
                <w:lang w:val="el-GR"/>
              </w:rPr>
              <w:t xml:space="preserve">ΜΕΡΟΣ </w:t>
            </w:r>
            <w:r w:rsidR="00970110" w:rsidRPr="007E3F09">
              <w:rPr>
                <w:rFonts w:ascii="Arial" w:hAnsi="Arial" w:cs="Arial"/>
                <w:b/>
                <w:lang w:val="el-GR"/>
              </w:rPr>
              <w:t>ΙΙΙ</w:t>
            </w:r>
          </w:p>
          <w:p w14:paraId="75DFDDB5" w14:textId="77777777" w:rsidR="003A09D9" w:rsidRPr="007E3F09" w:rsidRDefault="003A09D9" w:rsidP="000C0CF2">
            <w:pPr>
              <w:contextualSpacing/>
              <w:jc w:val="center"/>
              <w:rPr>
                <w:rFonts w:ascii="Arial" w:hAnsi="Arial" w:cs="Arial"/>
                <w:b/>
                <w:lang w:val="el-GR"/>
              </w:rPr>
            </w:pPr>
            <w:r w:rsidRPr="007E3F09">
              <w:rPr>
                <w:rFonts w:ascii="Arial" w:hAnsi="Arial" w:cs="Arial"/>
                <w:b/>
                <w:lang w:val="el-GR"/>
              </w:rPr>
              <w:t>ΠΕΡΙΟΔΟΣ ΠΡΟΕΤΟΙΜΑΣΙΑΣ</w:t>
            </w:r>
          </w:p>
          <w:p w14:paraId="2849667C" w14:textId="77777777" w:rsidR="003A09D9" w:rsidRPr="007E3F09" w:rsidRDefault="003A09D9" w:rsidP="000C0CF2">
            <w:pPr>
              <w:contextualSpacing/>
              <w:rPr>
                <w:rFonts w:ascii="Arial" w:hAnsi="Arial" w:cs="Arial"/>
                <w:b/>
                <w:lang w:val="el-GR"/>
              </w:rPr>
            </w:pPr>
          </w:p>
          <w:p w14:paraId="22ED7518" w14:textId="642EBD4A" w:rsidR="003A09D9" w:rsidRPr="007E3F09" w:rsidRDefault="00826A28" w:rsidP="000C0CF2">
            <w:pPr>
              <w:contextualSpacing/>
              <w:jc w:val="both"/>
              <w:rPr>
                <w:rFonts w:ascii="Arial" w:hAnsi="Arial" w:cs="Arial"/>
                <w:bCs/>
                <w:lang w:val="el-GR"/>
              </w:rPr>
            </w:pPr>
            <w:r w:rsidRPr="007E3F09">
              <w:rPr>
                <w:rFonts w:ascii="Arial" w:hAnsi="Arial" w:cs="Arial"/>
                <w:b/>
                <w:lang w:val="el-GR"/>
              </w:rPr>
              <w:t>4</w:t>
            </w:r>
            <w:r w:rsidR="003A09D9" w:rsidRPr="007E3F09">
              <w:rPr>
                <w:rFonts w:ascii="Arial" w:hAnsi="Arial" w:cs="Arial"/>
                <w:b/>
                <w:lang w:val="el-GR"/>
              </w:rPr>
              <w:t>.</w:t>
            </w:r>
            <w:r w:rsidR="003A09D9" w:rsidRPr="007E3F09">
              <w:rPr>
                <w:rFonts w:ascii="Arial" w:hAnsi="Arial" w:cs="Arial"/>
                <w:bCs/>
                <w:lang w:val="el-GR"/>
              </w:rPr>
              <w:t xml:space="preserve"> </w:t>
            </w:r>
            <w:r w:rsidR="00A0179C" w:rsidRPr="007E3F09">
              <w:rPr>
                <w:rFonts w:ascii="Arial" w:hAnsi="Arial" w:cs="Arial"/>
                <w:bCs/>
                <w:lang w:val="el-GR"/>
              </w:rPr>
              <w:t xml:space="preserve">–(1) </w:t>
            </w:r>
            <w:r w:rsidR="003A09D9" w:rsidRPr="007E3F09">
              <w:rPr>
                <w:rFonts w:ascii="Arial" w:hAnsi="Arial" w:cs="Arial"/>
                <w:bCs/>
                <w:lang w:val="el-GR"/>
              </w:rPr>
              <w:t xml:space="preserve">Η Κεντρική Ομάδα Συντονισμού θα αναπτύξει </w:t>
            </w:r>
            <w:r w:rsidR="003457E8" w:rsidRPr="007E3F09">
              <w:rPr>
                <w:rFonts w:ascii="Arial" w:hAnsi="Arial" w:cs="Arial"/>
                <w:bCs/>
                <w:lang w:val="el-GR"/>
              </w:rPr>
              <w:t xml:space="preserve">εξαετές </w:t>
            </w:r>
            <w:r w:rsidR="003A09D9" w:rsidRPr="007E3F09">
              <w:rPr>
                <w:rFonts w:ascii="Arial" w:hAnsi="Arial" w:cs="Arial"/>
                <w:bCs/>
                <w:lang w:val="el-GR"/>
              </w:rPr>
              <w:t xml:space="preserve">στρατηγικό σχέδιο δράσης για διευκόλυνση της μετάβασης </w:t>
            </w:r>
            <w:r w:rsidR="003A09D9" w:rsidRPr="007E3F09">
              <w:rPr>
                <w:rFonts w:ascii="Arial" w:hAnsi="Arial" w:cs="Arial"/>
                <w:lang w:val="el-GR"/>
              </w:rPr>
              <w:t xml:space="preserve">στο σύστημα της ενιαίας </w:t>
            </w:r>
            <w:r w:rsidR="003A09D9" w:rsidRPr="007E3F09">
              <w:rPr>
                <w:rFonts w:ascii="Arial" w:hAnsi="Arial" w:cs="Arial"/>
                <w:lang w:val="el-GR"/>
              </w:rPr>
              <w:lastRenderedPageBreak/>
              <w:t>εκπαίδευσης που προσδιορίζεται σύμφωνα με τις διατάξεις του Νόμου</w:t>
            </w:r>
            <w:r w:rsidR="003A09D9" w:rsidRPr="007E3F09">
              <w:rPr>
                <w:rFonts w:ascii="Arial" w:hAnsi="Arial" w:cs="Arial"/>
                <w:bCs/>
                <w:lang w:val="el-GR"/>
              </w:rPr>
              <w:t>, το οποίο θα καθορίζει συγκεκριμένα χρονοδιαγράμματα και θα καλύπτει μεταξύ άλλων τα ακόλουθα θέματα:</w:t>
            </w:r>
          </w:p>
          <w:p w14:paraId="0AB1EF97" w14:textId="77777777" w:rsidR="003A09D9" w:rsidRPr="007E3F09" w:rsidRDefault="003A09D9" w:rsidP="000C0CF2">
            <w:pPr>
              <w:contextualSpacing/>
              <w:jc w:val="both"/>
              <w:rPr>
                <w:rFonts w:ascii="Arial" w:hAnsi="Arial" w:cs="Arial"/>
                <w:bCs/>
                <w:lang w:val="el-GR"/>
              </w:rPr>
            </w:pPr>
          </w:p>
          <w:p w14:paraId="55FF1AA5" w14:textId="7020A987" w:rsidR="003A09D9" w:rsidRPr="007E3F09" w:rsidRDefault="003A09D9" w:rsidP="000C0CF2">
            <w:pPr>
              <w:contextualSpacing/>
              <w:jc w:val="both"/>
              <w:rPr>
                <w:rFonts w:ascii="Arial" w:hAnsi="Arial" w:cs="Arial"/>
                <w:lang w:val="el-GR"/>
              </w:rPr>
            </w:pPr>
            <w:r w:rsidRPr="007E3F09">
              <w:rPr>
                <w:rFonts w:ascii="Arial" w:hAnsi="Arial" w:cs="Arial"/>
                <w:lang w:val="el-GR"/>
              </w:rPr>
              <w:t>(</w:t>
            </w:r>
            <w:r w:rsidR="00167B5A" w:rsidRPr="007E3F09">
              <w:rPr>
                <w:rFonts w:ascii="Arial" w:hAnsi="Arial" w:cs="Arial"/>
                <w:lang w:val="el-GR"/>
              </w:rPr>
              <w:t>α</w:t>
            </w:r>
            <w:r w:rsidRPr="007E3F09">
              <w:rPr>
                <w:rFonts w:ascii="Arial" w:hAnsi="Arial" w:cs="Arial"/>
                <w:lang w:val="el-GR"/>
              </w:rPr>
              <w:t xml:space="preserve">) την κατάρτιση των </w:t>
            </w:r>
            <w:r w:rsidR="003457E8" w:rsidRPr="007E3F09">
              <w:rPr>
                <w:rFonts w:ascii="Arial" w:hAnsi="Arial" w:cs="Arial"/>
                <w:lang w:val="el-GR"/>
              </w:rPr>
              <w:t xml:space="preserve">υπευθύνων τμημάτων </w:t>
            </w:r>
            <w:r w:rsidRPr="007E3F09">
              <w:rPr>
                <w:rFonts w:ascii="Arial" w:hAnsi="Arial" w:cs="Arial"/>
                <w:lang w:val="el-GR"/>
              </w:rPr>
              <w:t>των σχολείων, του εκπαιδευτικού και του εξειδικευμένου προσωπικού·</w:t>
            </w:r>
          </w:p>
          <w:p w14:paraId="36AE18E3" w14:textId="77777777" w:rsidR="003A09D9" w:rsidRPr="007E3F09" w:rsidRDefault="003A09D9" w:rsidP="000C0CF2">
            <w:pPr>
              <w:contextualSpacing/>
              <w:jc w:val="both"/>
              <w:rPr>
                <w:rFonts w:ascii="Arial" w:hAnsi="Arial" w:cs="Arial"/>
                <w:lang w:val="el-GR"/>
              </w:rPr>
            </w:pPr>
          </w:p>
          <w:p w14:paraId="4FFD9A59" w14:textId="3014A498" w:rsidR="003A09D9" w:rsidRPr="007E3F09" w:rsidRDefault="003A09D9" w:rsidP="000C0CF2">
            <w:pPr>
              <w:contextualSpacing/>
              <w:jc w:val="both"/>
              <w:rPr>
                <w:rFonts w:ascii="Arial" w:hAnsi="Arial" w:cs="Arial"/>
                <w:lang w:val="el-GR"/>
              </w:rPr>
            </w:pPr>
            <w:r w:rsidRPr="007E3F09">
              <w:rPr>
                <w:rFonts w:ascii="Arial" w:hAnsi="Arial" w:cs="Arial"/>
                <w:lang w:val="el-GR"/>
              </w:rPr>
              <w:t>(</w:t>
            </w:r>
            <w:r w:rsidR="00167B5A" w:rsidRPr="007E3F09">
              <w:rPr>
                <w:rFonts w:ascii="Arial" w:hAnsi="Arial" w:cs="Arial"/>
                <w:lang w:val="el-GR"/>
              </w:rPr>
              <w:t>β</w:t>
            </w:r>
            <w:r w:rsidRPr="007E3F09">
              <w:rPr>
                <w:rFonts w:ascii="Arial" w:hAnsi="Arial" w:cs="Arial"/>
                <w:lang w:val="el-GR"/>
              </w:rPr>
              <w:t>) τον αναπροσανατολισμό των ειδικών σχολείων με σκοπό να έχουν διττό ρόλο</w:t>
            </w:r>
            <w:r w:rsidR="00AF529C" w:rsidRPr="007E3F09">
              <w:rPr>
                <w:rFonts w:ascii="Arial" w:hAnsi="Arial" w:cs="Arial"/>
                <w:lang w:val="el-GR"/>
              </w:rPr>
              <w:t>,</w:t>
            </w:r>
            <w:r w:rsidRPr="007E3F09">
              <w:rPr>
                <w:rFonts w:ascii="Arial" w:hAnsi="Arial" w:cs="Arial"/>
                <w:lang w:val="el-GR"/>
              </w:rPr>
              <w:t xml:space="preserve"> όπως αναφέρεται στο </w:t>
            </w:r>
            <w:r w:rsidR="00FC3AFE" w:rsidRPr="007E3F09">
              <w:rPr>
                <w:rFonts w:ascii="Arial" w:hAnsi="Arial" w:cs="Arial"/>
                <w:lang w:val="el-GR"/>
              </w:rPr>
              <w:t xml:space="preserve">εδάφιο 2 του </w:t>
            </w:r>
            <w:r w:rsidRPr="007E3F09">
              <w:rPr>
                <w:rFonts w:ascii="Arial" w:hAnsi="Arial" w:cs="Arial"/>
                <w:lang w:val="el-GR"/>
              </w:rPr>
              <w:t>άρθρο</w:t>
            </w:r>
            <w:r w:rsidR="00FC3AFE" w:rsidRPr="007E3F09">
              <w:rPr>
                <w:rFonts w:ascii="Arial" w:hAnsi="Arial" w:cs="Arial"/>
                <w:lang w:val="el-GR"/>
              </w:rPr>
              <w:t>υ</w:t>
            </w:r>
            <w:r w:rsidRPr="007E3F09">
              <w:rPr>
                <w:rFonts w:ascii="Arial" w:hAnsi="Arial" w:cs="Arial"/>
                <w:lang w:val="el-GR"/>
              </w:rPr>
              <w:t xml:space="preserve"> </w:t>
            </w:r>
            <w:r w:rsidR="00FC3AFE" w:rsidRPr="007E3F09">
              <w:rPr>
                <w:rFonts w:ascii="Arial" w:hAnsi="Arial" w:cs="Arial"/>
                <w:lang w:val="el-GR"/>
              </w:rPr>
              <w:t xml:space="preserve">11 </w:t>
            </w:r>
            <w:r w:rsidRPr="007E3F09">
              <w:rPr>
                <w:rFonts w:ascii="Arial" w:hAnsi="Arial" w:cs="Arial"/>
                <w:lang w:val="el-GR"/>
              </w:rPr>
              <w:t xml:space="preserve">του Νόμου και την ανάπτυξη των Κέντρων Στήριξης </w:t>
            </w:r>
            <w:r w:rsidR="00C164E3" w:rsidRPr="007E3F09">
              <w:rPr>
                <w:rFonts w:ascii="Arial" w:hAnsi="Arial" w:cs="Arial"/>
                <w:lang w:val="el-GR"/>
              </w:rPr>
              <w:t>της</w:t>
            </w:r>
            <w:r w:rsidRPr="007E3F09">
              <w:rPr>
                <w:rFonts w:ascii="Arial" w:hAnsi="Arial" w:cs="Arial"/>
                <w:lang w:val="el-GR"/>
              </w:rPr>
              <w:t xml:space="preserve"> Ενιαία</w:t>
            </w:r>
            <w:r w:rsidR="00C164E3" w:rsidRPr="007E3F09">
              <w:rPr>
                <w:rFonts w:ascii="Arial" w:hAnsi="Arial" w:cs="Arial"/>
                <w:lang w:val="el-GR"/>
              </w:rPr>
              <w:t>ς</w:t>
            </w:r>
            <w:r w:rsidRPr="007E3F09">
              <w:rPr>
                <w:rFonts w:ascii="Arial" w:hAnsi="Arial" w:cs="Arial"/>
                <w:lang w:val="el-GR"/>
              </w:rPr>
              <w:t xml:space="preserve"> Εκπαίδευση</w:t>
            </w:r>
            <w:r w:rsidR="00C164E3" w:rsidRPr="007E3F09">
              <w:rPr>
                <w:rFonts w:ascii="Arial" w:hAnsi="Arial" w:cs="Arial"/>
                <w:lang w:val="el-GR"/>
              </w:rPr>
              <w:t>ς</w:t>
            </w:r>
            <w:r w:rsidRPr="007E3F09">
              <w:rPr>
                <w:rFonts w:ascii="Arial" w:hAnsi="Arial" w:cs="Arial"/>
                <w:lang w:val="el-GR"/>
              </w:rPr>
              <w:t>·</w:t>
            </w:r>
          </w:p>
          <w:p w14:paraId="137593E5" w14:textId="70ABFE59" w:rsidR="00D872C1" w:rsidRPr="007E3F09" w:rsidRDefault="00D872C1" w:rsidP="000C0CF2">
            <w:pPr>
              <w:contextualSpacing/>
              <w:jc w:val="both"/>
              <w:rPr>
                <w:rFonts w:ascii="Arial" w:hAnsi="Arial" w:cs="Arial"/>
                <w:lang w:val="el-GR"/>
              </w:rPr>
            </w:pPr>
          </w:p>
          <w:p w14:paraId="7B8BE00B" w14:textId="7A597B7D" w:rsidR="00167B5A" w:rsidRPr="007E3F09" w:rsidRDefault="00167B5A" w:rsidP="000C0CF2">
            <w:pPr>
              <w:contextualSpacing/>
              <w:jc w:val="both"/>
              <w:rPr>
                <w:rFonts w:ascii="Arial" w:hAnsi="Arial" w:cs="Arial"/>
                <w:lang w:val="el-GR"/>
              </w:rPr>
            </w:pPr>
            <w:r w:rsidRPr="007E3F09">
              <w:rPr>
                <w:rFonts w:ascii="Arial" w:hAnsi="Arial" w:cs="Arial"/>
                <w:bCs/>
                <w:lang w:val="el-GR"/>
              </w:rPr>
              <w:t>(γ) προτάσεις προς τον Υπουργό σχετικά με τα αναγκαία κονδύλια για την προώθηση και ενίσχυση της ενιαίας εκπαίδευσης</w:t>
            </w:r>
            <w:r w:rsidRPr="007E3F09">
              <w:rPr>
                <w:rFonts w:ascii="Arial" w:hAnsi="Arial" w:cs="Arial"/>
                <w:lang w:val="el-GR"/>
              </w:rPr>
              <w:t>·</w:t>
            </w:r>
          </w:p>
          <w:p w14:paraId="7B620CA4" w14:textId="77777777" w:rsidR="00167B5A" w:rsidRPr="007E3F09" w:rsidRDefault="00167B5A" w:rsidP="000C0CF2">
            <w:pPr>
              <w:contextualSpacing/>
              <w:jc w:val="both"/>
              <w:rPr>
                <w:rFonts w:ascii="Arial" w:hAnsi="Arial" w:cs="Arial"/>
                <w:lang w:val="el-GR"/>
              </w:rPr>
            </w:pPr>
          </w:p>
          <w:p w14:paraId="7247AFA3" w14:textId="22FB1B22" w:rsidR="00152041" w:rsidRPr="007E3F09" w:rsidRDefault="00152041" w:rsidP="000C0CF2">
            <w:pPr>
              <w:contextualSpacing/>
              <w:jc w:val="both"/>
              <w:rPr>
                <w:rFonts w:ascii="Arial" w:hAnsi="Arial" w:cs="Arial"/>
                <w:lang w:val="el-GR"/>
              </w:rPr>
            </w:pPr>
            <w:r w:rsidRPr="007E3F09">
              <w:rPr>
                <w:rFonts w:ascii="Arial" w:hAnsi="Arial" w:cs="Arial"/>
                <w:lang w:val="el-GR"/>
              </w:rPr>
              <w:t xml:space="preserve">(δ) την ανάπτυξη κατευθυντήριων γραμμών, σε συνεργασία με το </w:t>
            </w:r>
            <w:r w:rsidR="003457E8" w:rsidRPr="007E3F09">
              <w:rPr>
                <w:rFonts w:ascii="Arial" w:hAnsi="Arial" w:cs="Arial"/>
                <w:lang w:val="el-GR"/>
              </w:rPr>
              <w:t>Υπουργείο</w:t>
            </w:r>
            <w:r w:rsidRPr="007E3F09">
              <w:rPr>
                <w:rFonts w:ascii="Arial" w:hAnsi="Arial" w:cs="Arial"/>
                <w:lang w:val="el-GR"/>
              </w:rPr>
              <w:t>, για τη συνεργασία των γενικών σχολείων με τα ειδικά σχολεία και τον τρόπο παροχής εξειδικευμένης στήριξης από τα ειδικά σχολεία στα γενικά σχολεία, οι οποίες θα περιλαμβάνουν μεταξύ άλλων λεπτομέρειες για τα ακόλουθα:</w:t>
            </w:r>
          </w:p>
          <w:p w14:paraId="4329F1BB" w14:textId="77777777" w:rsidR="00152041" w:rsidRPr="007E3F09" w:rsidRDefault="00152041" w:rsidP="000C0CF2">
            <w:pPr>
              <w:contextualSpacing/>
              <w:jc w:val="both"/>
              <w:rPr>
                <w:rFonts w:ascii="Arial" w:hAnsi="Arial" w:cs="Arial"/>
                <w:lang w:val="el-GR"/>
              </w:rPr>
            </w:pPr>
          </w:p>
          <w:p w14:paraId="3B2B73F7" w14:textId="6040E774" w:rsidR="00152041" w:rsidRPr="007E3F09" w:rsidRDefault="00152041" w:rsidP="000C0CF2">
            <w:pPr>
              <w:contextualSpacing/>
              <w:jc w:val="both"/>
              <w:rPr>
                <w:rFonts w:ascii="Arial" w:hAnsi="Arial" w:cs="Arial"/>
                <w:lang w:val="el-GR"/>
              </w:rPr>
            </w:pPr>
            <w:r w:rsidRPr="007E3F09">
              <w:rPr>
                <w:rFonts w:ascii="Arial" w:hAnsi="Arial" w:cs="Arial"/>
                <w:lang w:val="el-GR"/>
              </w:rPr>
              <w:t>(</w:t>
            </w:r>
            <w:r w:rsidRPr="007E3F09">
              <w:rPr>
                <w:rFonts w:ascii="Arial" w:hAnsi="Arial" w:cs="Arial"/>
              </w:rPr>
              <w:t>i</w:t>
            </w:r>
            <w:r w:rsidRPr="007E3F09">
              <w:rPr>
                <w:rFonts w:ascii="Arial" w:hAnsi="Arial" w:cs="Arial"/>
                <w:lang w:val="el-GR"/>
              </w:rPr>
              <w:t>) ανάπτυξη συνεργασιών, διευκόλυνση της πρόσβασης στην εκπαίδευση, κατάρτιση, εργασία, ψυχαγωγία, κοινωνική συμμετοχή και αυτονομία·</w:t>
            </w:r>
          </w:p>
          <w:p w14:paraId="0D0CAD31" w14:textId="77777777" w:rsidR="00152041" w:rsidRPr="007E3F09" w:rsidRDefault="00152041" w:rsidP="000C0CF2">
            <w:pPr>
              <w:contextualSpacing/>
              <w:jc w:val="both"/>
              <w:rPr>
                <w:rFonts w:ascii="Arial" w:hAnsi="Arial" w:cs="Arial"/>
                <w:lang w:val="el-GR"/>
              </w:rPr>
            </w:pPr>
          </w:p>
          <w:p w14:paraId="3A5CD7D7" w14:textId="7012686C" w:rsidR="00152041" w:rsidRPr="007E3F09" w:rsidRDefault="00152041" w:rsidP="000C0CF2">
            <w:pPr>
              <w:contextualSpacing/>
              <w:jc w:val="both"/>
              <w:rPr>
                <w:rFonts w:ascii="Arial" w:hAnsi="Arial" w:cs="Arial"/>
                <w:lang w:val="el-GR"/>
              </w:rPr>
            </w:pPr>
            <w:r w:rsidRPr="007E3F09">
              <w:rPr>
                <w:rFonts w:ascii="Arial" w:hAnsi="Arial" w:cs="Arial"/>
                <w:lang w:val="el-GR"/>
              </w:rPr>
              <w:t>(</w:t>
            </w:r>
            <w:r w:rsidRPr="007E3F09">
              <w:rPr>
                <w:rFonts w:ascii="Arial" w:hAnsi="Arial" w:cs="Arial"/>
              </w:rPr>
              <w:t>ii</w:t>
            </w:r>
            <w:r w:rsidRPr="007E3F09">
              <w:rPr>
                <w:rFonts w:ascii="Arial" w:hAnsi="Arial" w:cs="Arial"/>
                <w:lang w:val="el-GR"/>
              </w:rPr>
              <w:t xml:space="preserve">) εστίαση σε φραγμούς στη </w:t>
            </w:r>
            <w:r w:rsidR="00383514" w:rsidRPr="007E3F09">
              <w:rPr>
                <w:rFonts w:ascii="Arial" w:hAnsi="Arial" w:cs="Arial"/>
                <w:lang w:val="el-GR"/>
              </w:rPr>
              <w:t>διδασκαλία</w:t>
            </w:r>
            <w:r w:rsidRPr="007E3F09">
              <w:rPr>
                <w:rFonts w:ascii="Arial" w:hAnsi="Arial" w:cs="Arial"/>
                <w:lang w:val="el-GR"/>
              </w:rPr>
              <w:t xml:space="preserve"> και τη μάθηση στο πλαίσιο μιας προσέγγισης καθολικού σχεδιασμού·</w:t>
            </w:r>
          </w:p>
          <w:p w14:paraId="16D11EF0" w14:textId="77777777" w:rsidR="00152041" w:rsidRPr="007E3F09" w:rsidRDefault="00152041" w:rsidP="000C0CF2">
            <w:pPr>
              <w:contextualSpacing/>
              <w:jc w:val="both"/>
              <w:rPr>
                <w:rFonts w:ascii="Arial" w:hAnsi="Arial" w:cs="Arial"/>
                <w:lang w:val="el-GR"/>
              </w:rPr>
            </w:pPr>
          </w:p>
          <w:p w14:paraId="6F9C89C4" w14:textId="0E9B3F81" w:rsidR="00152041" w:rsidRPr="007E3F09" w:rsidRDefault="00152041" w:rsidP="000C0CF2">
            <w:pPr>
              <w:contextualSpacing/>
              <w:jc w:val="both"/>
              <w:rPr>
                <w:rFonts w:ascii="Arial" w:hAnsi="Arial" w:cs="Arial"/>
                <w:lang w:val="el-GR"/>
              </w:rPr>
            </w:pPr>
            <w:r w:rsidRPr="007E3F09">
              <w:rPr>
                <w:rFonts w:ascii="Arial" w:hAnsi="Arial" w:cs="Arial"/>
                <w:lang w:val="el-GR"/>
              </w:rPr>
              <w:t>(</w:t>
            </w:r>
            <w:r w:rsidRPr="007E3F09">
              <w:rPr>
                <w:rFonts w:ascii="Arial" w:hAnsi="Arial" w:cs="Arial"/>
              </w:rPr>
              <w:t>iii</w:t>
            </w:r>
            <w:r w:rsidRPr="007E3F09">
              <w:rPr>
                <w:rFonts w:ascii="Arial" w:hAnsi="Arial" w:cs="Arial"/>
                <w:lang w:val="el-GR"/>
              </w:rPr>
              <w:t xml:space="preserve">) συνεργατική διδασκαλία μεταξύ των εκπαιδευτικών γενικής </w:t>
            </w:r>
            <w:r w:rsidR="00383514" w:rsidRPr="007E3F09">
              <w:rPr>
                <w:rFonts w:ascii="Arial" w:hAnsi="Arial" w:cs="Arial"/>
                <w:lang w:val="el-GR"/>
              </w:rPr>
              <w:t>εκπαίδευσης</w:t>
            </w:r>
            <w:r w:rsidRPr="007E3F09">
              <w:rPr>
                <w:rFonts w:ascii="Arial" w:hAnsi="Arial" w:cs="Arial"/>
                <w:lang w:val="el-GR"/>
              </w:rPr>
              <w:t xml:space="preserve"> και των εξειδικευμένων εκπαιδευτικών</w:t>
            </w:r>
            <w:r w:rsidR="003457E8" w:rsidRPr="007E3F09">
              <w:rPr>
                <w:rFonts w:ascii="Arial" w:hAnsi="Arial" w:cs="Arial"/>
                <w:lang w:val="el-GR"/>
              </w:rPr>
              <w:t xml:space="preserve"> / εκπαιδευτικών του κάθε γνωστικού αντικειμένου</w:t>
            </w:r>
            <w:r w:rsidRPr="007E3F09">
              <w:rPr>
                <w:rFonts w:ascii="Arial" w:hAnsi="Arial" w:cs="Arial"/>
                <w:lang w:val="el-GR"/>
              </w:rPr>
              <w:t>·</w:t>
            </w:r>
          </w:p>
          <w:p w14:paraId="635E2753" w14:textId="77777777" w:rsidR="00152041" w:rsidRPr="007E3F09" w:rsidRDefault="00152041" w:rsidP="000C0CF2">
            <w:pPr>
              <w:contextualSpacing/>
              <w:jc w:val="both"/>
              <w:rPr>
                <w:rFonts w:ascii="Arial" w:hAnsi="Arial" w:cs="Arial"/>
                <w:lang w:val="el-GR"/>
              </w:rPr>
            </w:pPr>
          </w:p>
          <w:p w14:paraId="2E179690" w14:textId="370F2A05" w:rsidR="00152041" w:rsidRPr="007E3F09" w:rsidRDefault="00152041" w:rsidP="000C0CF2">
            <w:pPr>
              <w:contextualSpacing/>
              <w:jc w:val="both"/>
              <w:rPr>
                <w:rFonts w:ascii="Arial" w:hAnsi="Arial" w:cs="Arial"/>
                <w:lang w:val="el-GR"/>
              </w:rPr>
            </w:pPr>
            <w:r w:rsidRPr="007E3F09">
              <w:rPr>
                <w:rFonts w:ascii="Arial" w:hAnsi="Arial" w:cs="Arial"/>
                <w:lang w:val="el-GR"/>
              </w:rPr>
              <w:t>(</w:t>
            </w:r>
            <w:r w:rsidRPr="007E3F09">
              <w:rPr>
                <w:rFonts w:ascii="Arial" w:hAnsi="Arial" w:cs="Arial"/>
              </w:rPr>
              <w:t>iv</w:t>
            </w:r>
            <w:r w:rsidRPr="007E3F09">
              <w:rPr>
                <w:rFonts w:ascii="Arial" w:hAnsi="Arial" w:cs="Arial"/>
                <w:lang w:val="el-GR"/>
              </w:rPr>
              <w:t>) κοινό σχεδιασμό της παρέμβασης για ένα</w:t>
            </w:r>
            <w:r w:rsidR="00AF529C" w:rsidRPr="007E3F09">
              <w:rPr>
                <w:rFonts w:ascii="Arial" w:hAnsi="Arial" w:cs="Arial"/>
                <w:lang w:val="el-GR"/>
              </w:rPr>
              <w:t>ν</w:t>
            </w:r>
            <w:r w:rsidRPr="007E3F09">
              <w:rPr>
                <w:rFonts w:ascii="Arial" w:hAnsi="Arial" w:cs="Arial"/>
                <w:lang w:val="el-GR"/>
              </w:rPr>
              <w:t xml:space="preserve"> συγκεκριμένο μαθητή και παρακολούθηση της προόδου του·</w:t>
            </w:r>
          </w:p>
          <w:p w14:paraId="126E76B5" w14:textId="77777777" w:rsidR="00152041" w:rsidRPr="007E3F09" w:rsidRDefault="00152041" w:rsidP="000C0CF2">
            <w:pPr>
              <w:contextualSpacing/>
              <w:jc w:val="both"/>
              <w:rPr>
                <w:rFonts w:ascii="Arial" w:hAnsi="Arial" w:cs="Arial"/>
                <w:lang w:val="el-GR"/>
              </w:rPr>
            </w:pPr>
          </w:p>
          <w:p w14:paraId="48F37C36" w14:textId="19432A7C" w:rsidR="003A09D9" w:rsidRPr="007E3F09" w:rsidRDefault="003A09D9" w:rsidP="000C0CF2">
            <w:pPr>
              <w:contextualSpacing/>
              <w:jc w:val="both"/>
              <w:rPr>
                <w:rFonts w:ascii="Arial" w:hAnsi="Arial" w:cs="Arial"/>
                <w:lang w:val="el-GR"/>
              </w:rPr>
            </w:pPr>
            <w:r w:rsidRPr="007E3F09">
              <w:rPr>
                <w:rFonts w:ascii="Arial" w:hAnsi="Arial" w:cs="Arial"/>
                <w:lang w:val="el-GR"/>
              </w:rPr>
              <w:t>(</w:t>
            </w:r>
            <w:r w:rsidR="004E255A" w:rsidRPr="007E3F09">
              <w:rPr>
                <w:rFonts w:ascii="Arial" w:hAnsi="Arial" w:cs="Arial"/>
                <w:lang w:val="el-GR"/>
              </w:rPr>
              <w:t>ε</w:t>
            </w:r>
            <w:r w:rsidRPr="007E3F09">
              <w:rPr>
                <w:rFonts w:ascii="Arial" w:hAnsi="Arial" w:cs="Arial"/>
                <w:lang w:val="el-GR"/>
              </w:rPr>
              <w:t>) την ενίσχυση της συνεργασίας μεταξύ των συντονιστικών ενδοσχολικών ομάδων, των Κέντρων Στήριξης τη</w:t>
            </w:r>
            <w:r w:rsidR="00AF529C" w:rsidRPr="007E3F09">
              <w:rPr>
                <w:rFonts w:ascii="Arial" w:hAnsi="Arial" w:cs="Arial"/>
                <w:lang w:val="el-GR"/>
              </w:rPr>
              <w:t>ς</w:t>
            </w:r>
            <w:r w:rsidRPr="007E3F09">
              <w:rPr>
                <w:rFonts w:ascii="Arial" w:hAnsi="Arial" w:cs="Arial"/>
                <w:lang w:val="el-GR"/>
              </w:rPr>
              <w:t xml:space="preserve"> Ενιαία</w:t>
            </w:r>
            <w:r w:rsidR="00AF529C" w:rsidRPr="007E3F09">
              <w:rPr>
                <w:rFonts w:ascii="Arial" w:hAnsi="Arial" w:cs="Arial"/>
                <w:lang w:val="el-GR"/>
              </w:rPr>
              <w:t>ς</w:t>
            </w:r>
            <w:r w:rsidRPr="007E3F09">
              <w:rPr>
                <w:rFonts w:ascii="Arial" w:hAnsi="Arial" w:cs="Arial"/>
                <w:lang w:val="el-GR"/>
              </w:rPr>
              <w:t xml:space="preserve"> Εκπαίδευση</w:t>
            </w:r>
            <w:r w:rsidR="00AF529C" w:rsidRPr="007E3F09">
              <w:rPr>
                <w:rFonts w:ascii="Arial" w:hAnsi="Arial" w:cs="Arial"/>
                <w:lang w:val="el-GR"/>
              </w:rPr>
              <w:t>ς</w:t>
            </w:r>
            <w:r w:rsidRPr="007E3F09">
              <w:rPr>
                <w:rFonts w:ascii="Arial" w:hAnsi="Arial" w:cs="Arial"/>
                <w:lang w:val="el-GR"/>
              </w:rPr>
              <w:t xml:space="preserve"> και της ευρύτερης κοινότητας·</w:t>
            </w:r>
          </w:p>
          <w:p w14:paraId="3FF10613" w14:textId="77777777" w:rsidR="003A09D9" w:rsidRPr="007E3F09" w:rsidRDefault="003A09D9" w:rsidP="000C0CF2">
            <w:pPr>
              <w:contextualSpacing/>
              <w:jc w:val="both"/>
              <w:rPr>
                <w:rFonts w:ascii="Arial" w:hAnsi="Arial" w:cs="Arial"/>
                <w:lang w:val="el-GR"/>
              </w:rPr>
            </w:pPr>
          </w:p>
          <w:p w14:paraId="30BE5B6F" w14:textId="082CF34C" w:rsidR="00152041" w:rsidRPr="007E3F09" w:rsidRDefault="003A09D9" w:rsidP="000C0CF2">
            <w:pPr>
              <w:contextualSpacing/>
              <w:jc w:val="both"/>
              <w:rPr>
                <w:rFonts w:ascii="Arial" w:hAnsi="Arial" w:cs="Arial"/>
                <w:lang w:val="el-GR"/>
              </w:rPr>
            </w:pPr>
            <w:r w:rsidRPr="007E3F09">
              <w:rPr>
                <w:rFonts w:ascii="Arial" w:hAnsi="Arial" w:cs="Arial"/>
                <w:lang w:val="el-GR"/>
              </w:rPr>
              <w:t>(</w:t>
            </w:r>
            <w:r w:rsidR="004E255A" w:rsidRPr="007E3F09">
              <w:rPr>
                <w:rFonts w:ascii="Arial" w:hAnsi="Arial" w:cs="Arial"/>
                <w:lang w:val="el-GR"/>
              </w:rPr>
              <w:t>στ</w:t>
            </w:r>
            <w:r w:rsidRPr="007E3F09">
              <w:rPr>
                <w:rFonts w:ascii="Arial" w:hAnsi="Arial" w:cs="Arial"/>
                <w:lang w:val="el-GR"/>
              </w:rPr>
              <w:t xml:space="preserve">) </w:t>
            </w:r>
            <w:r w:rsidR="001D59F3" w:rsidRPr="007E3F09">
              <w:rPr>
                <w:rFonts w:ascii="Arial" w:hAnsi="Arial" w:cs="Arial"/>
                <w:lang w:val="el-GR"/>
              </w:rPr>
              <w:t>θέματα</w:t>
            </w:r>
            <w:r w:rsidRPr="007E3F09">
              <w:rPr>
                <w:rFonts w:ascii="Arial" w:hAnsi="Arial" w:cs="Arial"/>
                <w:lang w:val="el-GR"/>
              </w:rPr>
              <w:t xml:space="preserve"> ανθρώπινου δυναμικού</w:t>
            </w:r>
            <w:r w:rsidR="00152041" w:rsidRPr="007E3F09">
              <w:rPr>
                <w:rFonts w:ascii="Arial" w:hAnsi="Arial" w:cs="Arial"/>
                <w:lang w:val="el-GR"/>
              </w:rPr>
              <w:t xml:space="preserve"> περιλαμβανομένου του προσδιορισμού του νέου ρόλου των εξειδικευμένων επαγγελματιών (φυσικοθεραπευτές, λογοθεραπευτές, ψυχολόγοι κ</w:t>
            </w:r>
            <w:r w:rsidR="00AF529C" w:rsidRPr="007E3F09">
              <w:rPr>
                <w:rFonts w:ascii="Arial" w:hAnsi="Arial" w:cs="Arial"/>
                <w:lang w:val="el-GR"/>
              </w:rPr>
              <w:t>.</w:t>
            </w:r>
            <w:r w:rsidR="00152041" w:rsidRPr="007E3F09">
              <w:rPr>
                <w:rFonts w:ascii="Arial" w:hAnsi="Arial" w:cs="Arial"/>
                <w:lang w:val="el-GR"/>
              </w:rPr>
              <w:t>ά</w:t>
            </w:r>
            <w:r w:rsidR="00AF529C" w:rsidRPr="007E3F09">
              <w:rPr>
                <w:rFonts w:ascii="Arial" w:hAnsi="Arial" w:cs="Arial"/>
                <w:lang w:val="el-GR"/>
              </w:rPr>
              <w:t>.</w:t>
            </w:r>
            <w:r w:rsidR="00152041" w:rsidRPr="007E3F09">
              <w:rPr>
                <w:rFonts w:ascii="Arial" w:hAnsi="Arial" w:cs="Arial"/>
                <w:lang w:val="el-GR"/>
              </w:rPr>
              <w:t>) για την ανάπτυξη ικανοτήτων στα σχολεία γενικής εκπαίδευσης μέσω-</w:t>
            </w:r>
          </w:p>
          <w:p w14:paraId="068E1630" w14:textId="7EF461D7" w:rsidR="00152041" w:rsidRPr="007E3F09" w:rsidRDefault="00152041" w:rsidP="000C0CF2">
            <w:pPr>
              <w:contextualSpacing/>
              <w:jc w:val="both"/>
              <w:rPr>
                <w:rFonts w:ascii="Arial" w:hAnsi="Arial" w:cs="Arial"/>
                <w:lang w:val="el-GR"/>
              </w:rPr>
            </w:pPr>
          </w:p>
          <w:p w14:paraId="75001589" w14:textId="1DA7F20D"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i</w:t>
            </w:r>
            <w:r w:rsidRPr="007E3F09">
              <w:rPr>
                <w:rFonts w:ascii="Arial" w:hAnsi="Arial" w:cs="Arial"/>
                <w:szCs w:val="24"/>
                <w:lang w:val="el-GR"/>
              </w:rPr>
              <w:t>) της παροχής βοήθειας στα σχολεία για την ανάπτυξη ενός προσαρμοστικού περιβάλλοντος</w:t>
            </w:r>
            <w:r w:rsidR="00EB1E44" w:rsidRPr="007E3F09">
              <w:rPr>
                <w:rFonts w:ascii="Arial" w:hAnsi="Arial" w:cs="Arial"/>
                <w:szCs w:val="24"/>
                <w:lang w:val="el-GR"/>
              </w:rPr>
              <w:t>·</w:t>
            </w:r>
          </w:p>
          <w:p w14:paraId="7105E69A" w14:textId="77777777" w:rsidR="004E255A" w:rsidRPr="007E3F09" w:rsidRDefault="004E255A" w:rsidP="000C0CF2">
            <w:pPr>
              <w:pStyle w:val="Agency-body-text"/>
              <w:contextualSpacing/>
              <w:jc w:val="both"/>
              <w:rPr>
                <w:rFonts w:ascii="Arial" w:hAnsi="Arial" w:cs="Arial"/>
                <w:szCs w:val="24"/>
                <w:lang w:val="el-GR"/>
              </w:rPr>
            </w:pPr>
          </w:p>
          <w:p w14:paraId="1F471305" w14:textId="40C196BC"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ii</w:t>
            </w:r>
            <w:r w:rsidRPr="007E3F09">
              <w:rPr>
                <w:rFonts w:ascii="Arial" w:hAnsi="Arial" w:cs="Arial"/>
                <w:szCs w:val="24"/>
                <w:lang w:val="el-GR"/>
              </w:rPr>
              <w:t>) της παροχής βοήθειας στους εκπαιδευτικούς</w:t>
            </w:r>
            <w:r w:rsidR="00AF529C" w:rsidRPr="007E3F09">
              <w:rPr>
                <w:rFonts w:ascii="Arial" w:hAnsi="Arial" w:cs="Arial"/>
                <w:szCs w:val="24"/>
                <w:lang w:val="el-GR"/>
              </w:rPr>
              <w:t>,</w:t>
            </w:r>
            <w:r w:rsidRPr="007E3F09">
              <w:rPr>
                <w:rFonts w:ascii="Arial" w:hAnsi="Arial" w:cs="Arial"/>
                <w:szCs w:val="24"/>
                <w:lang w:val="el-GR"/>
              </w:rPr>
              <w:t xml:space="preserve"> ώστε να εξετάσουν διάφορες εκδοχές για τη διαχείριση της σχολικής τάξης, τις θετικές προσεγγίσεις στη διαχείριση της συμπεριφοράς, τη δημιουργία περιοχών ηρεμίας στη σχολική αίθουσα για ορισμέν</w:t>
            </w:r>
            <w:r w:rsidR="004E255A" w:rsidRPr="007E3F09">
              <w:rPr>
                <w:rFonts w:ascii="Arial" w:hAnsi="Arial" w:cs="Arial"/>
                <w:szCs w:val="24"/>
                <w:lang w:val="el-GR"/>
              </w:rPr>
              <w:t>ους μαθητές</w:t>
            </w:r>
            <w:r w:rsidR="00EB1E44" w:rsidRPr="007E3F09">
              <w:rPr>
                <w:rFonts w:ascii="Arial" w:hAnsi="Arial" w:cs="Arial"/>
                <w:szCs w:val="24"/>
                <w:lang w:val="el-GR"/>
              </w:rPr>
              <w:t>·</w:t>
            </w:r>
          </w:p>
          <w:p w14:paraId="763EF540" w14:textId="77777777" w:rsidR="004E255A" w:rsidRPr="007E3F09" w:rsidRDefault="004E255A" w:rsidP="000C0CF2">
            <w:pPr>
              <w:pStyle w:val="Agency-body-text"/>
              <w:contextualSpacing/>
              <w:jc w:val="both"/>
              <w:rPr>
                <w:rFonts w:ascii="Arial" w:hAnsi="Arial" w:cs="Arial"/>
                <w:szCs w:val="24"/>
                <w:lang w:val="el-GR"/>
              </w:rPr>
            </w:pPr>
          </w:p>
          <w:p w14:paraId="04B1702D" w14:textId="5DC09345"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iii</w:t>
            </w:r>
            <w:r w:rsidRPr="007E3F09">
              <w:rPr>
                <w:rFonts w:ascii="Arial" w:hAnsi="Arial" w:cs="Arial"/>
                <w:szCs w:val="24"/>
                <w:lang w:val="el-GR"/>
              </w:rPr>
              <w:t>) της παροχής βοήθειας στους εκπαιδευτικούς και τους γονείς</w:t>
            </w:r>
            <w:r w:rsidR="00AF529C" w:rsidRPr="007E3F09">
              <w:rPr>
                <w:rFonts w:ascii="Arial" w:hAnsi="Arial" w:cs="Arial"/>
                <w:szCs w:val="24"/>
                <w:lang w:val="el-GR"/>
              </w:rPr>
              <w:t>,</w:t>
            </w:r>
            <w:r w:rsidRPr="007E3F09">
              <w:rPr>
                <w:rFonts w:ascii="Arial" w:hAnsi="Arial" w:cs="Arial"/>
                <w:szCs w:val="24"/>
                <w:lang w:val="el-GR"/>
              </w:rPr>
              <w:t xml:space="preserve"> ώστε να κατανοήσουν τον τρόπο αντιμετώπισης των μαθητών με </w:t>
            </w:r>
            <w:r w:rsidR="00A45FF6" w:rsidRPr="007E3F09">
              <w:rPr>
                <w:rFonts w:ascii="Arial" w:hAnsi="Arial" w:cs="Arial"/>
                <w:szCs w:val="24"/>
                <w:lang w:val="el-GR"/>
              </w:rPr>
              <w:t xml:space="preserve">επιπρόσθετες </w:t>
            </w:r>
            <w:r w:rsidRPr="007E3F09">
              <w:rPr>
                <w:rFonts w:ascii="Arial" w:hAnsi="Arial" w:cs="Arial"/>
                <w:szCs w:val="24"/>
                <w:lang w:val="el-GR"/>
              </w:rPr>
              <w:t>ανάγκες υποστήριξης</w:t>
            </w:r>
            <w:r w:rsidR="00EB1E44" w:rsidRPr="007E3F09">
              <w:rPr>
                <w:rFonts w:ascii="Arial" w:hAnsi="Arial" w:cs="Arial"/>
                <w:szCs w:val="24"/>
                <w:lang w:val="el-GR"/>
              </w:rPr>
              <w:t>·</w:t>
            </w:r>
          </w:p>
          <w:p w14:paraId="678888DB" w14:textId="77777777" w:rsidR="004E255A" w:rsidRPr="007E3F09" w:rsidRDefault="004E255A" w:rsidP="000C0CF2">
            <w:pPr>
              <w:pStyle w:val="Agency-body-text"/>
              <w:contextualSpacing/>
              <w:jc w:val="both"/>
              <w:rPr>
                <w:rFonts w:ascii="Arial" w:hAnsi="Arial" w:cs="Arial"/>
                <w:szCs w:val="24"/>
                <w:lang w:val="el-GR"/>
              </w:rPr>
            </w:pPr>
          </w:p>
          <w:p w14:paraId="26291B28" w14:textId="0BE3D7B1"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iv</w:t>
            </w:r>
            <w:r w:rsidRPr="007E3F09">
              <w:rPr>
                <w:rFonts w:ascii="Arial" w:hAnsi="Arial" w:cs="Arial"/>
                <w:szCs w:val="24"/>
                <w:lang w:val="el-GR"/>
              </w:rPr>
              <w:t>) της παροχής βοήθειας αναφορικά με τα εναλλακτικά μέσα επικοινωνίας</w:t>
            </w:r>
            <w:r w:rsidR="00EB1E44" w:rsidRPr="007E3F09">
              <w:rPr>
                <w:rFonts w:ascii="Arial" w:hAnsi="Arial" w:cs="Arial"/>
                <w:szCs w:val="24"/>
                <w:lang w:val="el-GR"/>
              </w:rPr>
              <w:t>·</w:t>
            </w:r>
          </w:p>
          <w:p w14:paraId="52061256" w14:textId="77777777" w:rsidR="004E255A" w:rsidRPr="007E3F09" w:rsidRDefault="004E255A" w:rsidP="000C0CF2">
            <w:pPr>
              <w:pStyle w:val="Agency-body-text"/>
              <w:contextualSpacing/>
              <w:jc w:val="both"/>
              <w:rPr>
                <w:rFonts w:ascii="Arial" w:hAnsi="Arial" w:cs="Arial"/>
                <w:szCs w:val="24"/>
                <w:lang w:val="el-GR"/>
              </w:rPr>
            </w:pPr>
          </w:p>
          <w:p w14:paraId="120398D6" w14:textId="42E0610A"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v</w:t>
            </w:r>
            <w:r w:rsidRPr="007E3F09">
              <w:rPr>
                <w:rFonts w:ascii="Arial" w:hAnsi="Arial" w:cs="Arial"/>
                <w:szCs w:val="24"/>
                <w:lang w:val="el-GR"/>
              </w:rPr>
              <w:t>) της παροχής βοήθειας αναφορικά με τη λειτουργική ανάλυση της συμπεριφοράς προκειμένου να προαχθεί η κατανόηση της δύσκολης συμπεριφοράς ως μέσου επικοινωνίας</w:t>
            </w:r>
            <w:r w:rsidR="00EB1E44" w:rsidRPr="007E3F09">
              <w:rPr>
                <w:rFonts w:ascii="Arial" w:hAnsi="Arial" w:cs="Arial"/>
                <w:szCs w:val="24"/>
                <w:lang w:val="el-GR"/>
              </w:rPr>
              <w:t>·</w:t>
            </w:r>
          </w:p>
          <w:p w14:paraId="16B67498" w14:textId="77777777" w:rsidR="004E255A" w:rsidRPr="007E3F09" w:rsidRDefault="004E255A" w:rsidP="000C0CF2">
            <w:pPr>
              <w:pStyle w:val="Agency-body-text"/>
              <w:contextualSpacing/>
              <w:jc w:val="both"/>
              <w:rPr>
                <w:rFonts w:ascii="Arial" w:hAnsi="Arial" w:cs="Arial"/>
                <w:szCs w:val="24"/>
                <w:lang w:val="el-GR"/>
              </w:rPr>
            </w:pPr>
          </w:p>
          <w:p w14:paraId="2F0B1246" w14:textId="1757A886"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vi</w:t>
            </w:r>
            <w:r w:rsidRPr="007E3F09">
              <w:rPr>
                <w:rFonts w:ascii="Arial" w:hAnsi="Arial" w:cs="Arial"/>
                <w:szCs w:val="24"/>
                <w:lang w:val="el-GR"/>
              </w:rPr>
              <w:t>) της επιμόρφωσης του προσωπικού του σχολείου και των γονέων μέσω εργαστηρίων, σεμιναρίων και ανάπτυξης πόρων σε θέματα που αφορούν την υποστήριξη του καθολικού σχεδιασμού για τη μάθηση</w:t>
            </w:r>
            <w:r w:rsidR="00EB1E44" w:rsidRPr="007E3F09">
              <w:rPr>
                <w:rFonts w:ascii="Arial" w:hAnsi="Arial" w:cs="Arial"/>
                <w:szCs w:val="24"/>
                <w:lang w:val="el-GR"/>
              </w:rPr>
              <w:t>·</w:t>
            </w:r>
          </w:p>
          <w:p w14:paraId="53813C81" w14:textId="77777777" w:rsidR="004E255A" w:rsidRPr="007E3F09" w:rsidRDefault="004E255A" w:rsidP="000C0CF2">
            <w:pPr>
              <w:pStyle w:val="Agency-body-text"/>
              <w:contextualSpacing/>
              <w:jc w:val="both"/>
              <w:rPr>
                <w:rFonts w:ascii="Arial" w:hAnsi="Arial" w:cs="Arial"/>
                <w:szCs w:val="24"/>
                <w:lang w:val="el-GR"/>
              </w:rPr>
            </w:pPr>
          </w:p>
          <w:p w14:paraId="56C8DAAD" w14:textId="70A3B5C5" w:rsidR="00152041" w:rsidRPr="007E3F09" w:rsidRDefault="00152041"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Pr="007E3F09">
              <w:rPr>
                <w:rFonts w:ascii="Arial" w:hAnsi="Arial" w:cs="Arial"/>
                <w:szCs w:val="24"/>
                <w:lang w:val="en-US"/>
              </w:rPr>
              <w:t>vii</w:t>
            </w:r>
            <w:r w:rsidRPr="007E3F09">
              <w:rPr>
                <w:rFonts w:ascii="Arial" w:hAnsi="Arial" w:cs="Arial"/>
                <w:szCs w:val="24"/>
                <w:lang w:val="el-GR"/>
              </w:rPr>
              <w:t>) της επιμόρφωσης σχετικά με την ψηφιακή μάθηση και την τεχνολογία για μαθητές με αναπηρίες</w:t>
            </w:r>
            <w:r w:rsidR="004E255A" w:rsidRPr="007E3F09">
              <w:rPr>
                <w:rFonts w:ascii="Arial" w:hAnsi="Arial" w:cs="Arial"/>
                <w:szCs w:val="24"/>
                <w:lang w:val="el-GR"/>
              </w:rPr>
              <w:t>·</w:t>
            </w:r>
          </w:p>
          <w:p w14:paraId="62178029" w14:textId="77777777" w:rsidR="003A09D9" w:rsidRPr="007E3F09" w:rsidRDefault="003A09D9" w:rsidP="000C0CF2">
            <w:pPr>
              <w:contextualSpacing/>
              <w:jc w:val="both"/>
              <w:rPr>
                <w:rFonts w:ascii="Arial" w:hAnsi="Arial" w:cs="Arial"/>
                <w:lang w:val="el-GR"/>
              </w:rPr>
            </w:pPr>
          </w:p>
          <w:p w14:paraId="3A9C9E34" w14:textId="0699FAC3" w:rsidR="003A09D9" w:rsidRPr="007E3F09" w:rsidRDefault="003A09D9" w:rsidP="000C0CF2">
            <w:pPr>
              <w:contextualSpacing/>
              <w:jc w:val="both"/>
              <w:rPr>
                <w:rFonts w:ascii="Arial" w:hAnsi="Arial" w:cs="Arial"/>
                <w:lang w:val="el-GR"/>
              </w:rPr>
            </w:pPr>
            <w:r w:rsidRPr="007E3F09">
              <w:rPr>
                <w:rFonts w:ascii="Arial" w:hAnsi="Arial" w:cs="Arial"/>
                <w:lang w:val="el-GR"/>
              </w:rPr>
              <w:t>(</w:t>
            </w:r>
            <w:r w:rsidR="004E255A" w:rsidRPr="007E3F09">
              <w:rPr>
                <w:rFonts w:ascii="Arial" w:hAnsi="Arial" w:cs="Arial"/>
                <w:lang w:val="el-GR"/>
              </w:rPr>
              <w:t>ζ</w:t>
            </w:r>
            <w:r w:rsidRPr="007E3F09">
              <w:rPr>
                <w:rFonts w:ascii="Arial" w:hAnsi="Arial" w:cs="Arial"/>
                <w:lang w:val="el-GR"/>
              </w:rPr>
              <w:t xml:space="preserve">) </w:t>
            </w:r>
            <w:r w:rsidR="001D59F3" w:rsidRPr="007E3F09">
              <w:rPr>
                <w:rFonts w:ascii="Arial" w:hAnsi="Arial" w:cs="Arial"/>
                <w:lang w:val="el-GR"/>
              </w:rPr>
              <w:t>θέματα</w:t>
            </w:r>
            <w:r w:rsidRPr="007E3F09">
              <w:rPr>
                <w:rFonts w:ascii="Arial" w:hAnsi="Arial" w:cs="Arial"/>
                <w:lang w:val="el-GR"/>
              </w:rPr>
              <w:t xml:space="preserve"> τεχνικού εξοπλισμού και μετατροπής εξοπλισμού για μαθητές με αναπηρίες·</w:t>
            </w:r>
          </w:p>
          <w:p w14:paraId="256E0DA7" w14:textId="77777777" w:rsidR="003A09D9" w:rsidRPr="007E3F09" w:rsidRDefault="003A09D9" w:rsidP="000C0CF2">
            <w:pPr>
              <w:contextualSpacing/>
              <w:jc w:val="both"/>
              <w:rPr>
                <w:rFonts w:ascii="Arial" w:hAnsi="Arial" w:cs="Arial"/>
                <w:lang w:val="el-GR"/>
              </w:rPr>
            </w:pPr>
          </w:p>
          <w:p w14:paraId="0A0E9491" w14:textId="2B8F49AC" w:rsidR="003A09D9" w:rsidRPr="007E3F09" w:rsidRDefault="003A09D9" w:rsidP="000C0CF2">
            <w:pPr>
              <w:contextualSpacing/>
              <w:jc w:val="both"/>
              <w:rPr>
                <w:rFonts w:ascii="Arial" w:hAnsi="Arial" w:cs="Arial"/>
                <w:lang w:val="el-GR"/>
              </w:rPr>
            </w:pPr>
            <w:r w:rsidRPr="007E3F09">
              <w:rPr>
                <w:rFonts w:ascii="Arial" w:hAnsi="Arial" w:cs="Arial"/>
                <w:lang w:val="el-GR"/>
              </w:rPr>
              <w:t>(</w:t>
            </w:r>
            <w:r w:rsidR="004E255A" w:rsidRPr="007E3F09">
              <w:rPr>
                <w:rFonts w:ascii="Arial" w:hAnsi="Arial" w:cs="Arial"/>
                <w:lang w:val="el-GR"/>
              </w:rPr>
              <w:t>η</w:t>
            </w:r>
            <w:r w:rsidRPr="007E3F09">
              <w:rPr>
                <w:rFonts w:ascii="Arial" w:hAnsi="Arial" w:cs="Arial"/>
                <w:lang w:val="el-GR"/>
              </w:rPr>
              <w:t xml:space="preserve">) </w:t>
            </w:r>
            <w:r w:rsidR="001D59F3" w:rsidRPr="007E3F09">
              <w:rPr>
                <w:rFonts w:ascii="Arial" w:hAnsi="Arial" w:cs="Arial"/>
                <w:lang w:val="el-GR"/>
              </w:rPr>
              <w:t>ζητήματα</w:t>
            </w:r>
            <w:r w:rsidRPr="007E3F09">
              <w:rPr>
                <w:rFonts w:ascii="Arial" w:hAnsi="Arial" w:cs="Arial"/>
                <w:lang w:val="el-GR"/>
              </w:rPr>
              <w:t xml:space="preserve"> σχετικά με το περιβάλλον των σχολικών μονάδων</w:t>
            </w:r>
            <w:r w:rsidR="004E255A" w:rsidRPr="007E3F09">
              <w:rPr>
                <w:rFonts w:ascii="Arial" w:hAnsi="Arial" w:cs="Arial"/>
                <w:lang w:val="el-GR"/>
              </w:rPr>
              <w:t>·</w:t>
            </w:r>
          </w:p>
          <w:p w14:paraId="34487347" w14:textId="5A7B393E" w:rsidR="00D53DCF" w:rsidRPr="007E3F09" w:rsidRDefault="00D53DCF" w:rsidP="000C0CF2">
            <w:pPr>
              <w:contextualSpacing/>
              <w:jc w:val="both"/>
              <w:rPr>
                <w:rFonts w:ascii="Arial" w:hAnsi="Arial" w:cs="Arial"/>
                <w:lang w:val="el-GR"/>
              </w:rPr>
            </w:pPr>
          </w:p>
          <w:p w14:paraId="2676C12A" w14:textId="3DB6BC62" w:rsidR="003A09D9" w:rsidRPr="007E3F09" w:rsidRDefault="003A09D9" w:rsidP="000C0CF2">
            <w:pPr>
              <w:contextualSpacing/>
              <w:jc w:val="both"/>
              <w:rPr>
                <w:rFonts w:ascii="Arial" w:hAnsi="Arial" w:cs="Arial"/>
                <w:lang w:val="el-GR"/>
              </w:rPr>
            </w:pPr>
            <w:r w:rsidRPr="007E3F09">
              <w:rPr>
                <w:rFonts w:ascii="Arial" w:hAnsi="Arial" w:cs="Arial"/>
                <w:lang w:val="el-GR"/>
              </w:rPr>
              <w:t>(</w:t>
            </w:r>
            <w:r w:rsidR="004E255A" w:rsidRPr="007E3F09">
              <w:rPr>
                <w:rFonts w:ascii="Arial" w:hAnsi="Arial" w:cs="Arial"/>
                <w:lang w:val="el-GR"/>
              </w:rPr>
              <w:t>θ</w:t>
            </w:r>
            <w:r w:rsidRPr="007E3F09">
              <w:rPr>
                <w:rFonts w:ascii="Arial" w:hAnsi="Arial" w:cs="Arial"/>
                <w:lang w:val="el-GR"/>
              </w:rPr>
              <w:t xml:space="preserve">) τη δυνατότητα ένταξης </w:t>
            </w:r>
            <w:r w:rsidR="004E255A" w:rsidRPr="007E3F09">
              <w:rPr>
                <w:rFonts w:ascii="Arial" w:hAnsi="Arial" w:cs="Arial"/>
                <w:lang w:val="el-GR"/>
              </w:rPr>
              <w:t>πιλοτικής</w:t>
            </w:r>
            <w:r w:rsidRPr="007E3F09">
              <w:rPr>
                <w:rFonts w:ascii="Arial" w:hAnsi="Arial" w:cs="Arial"/>
                <w:lang w:val="el-GR"/>
              </w:rPr>
              <w:t xml:space="preserve"> φάσης για εντοπισμό οποιωνδήποτε υλικοτεχνικών προβλημάτων της υλοποίησης, πιθανές λύσεις και εφαρμογή δοκιμαστικά των ρόλων και των εναλλακτικών τρόπων εργασίας.</w:t>
            </w:r>
          </w:p>
          <w:p w14:paraId="17216B17" w14:textId="01BBED00" w:rsidR="0052236D" w:rsidRPr="007E3F09" w:rsidRDefault="0052236D" w:rsidP="000C0CF2">
            <w:pPr>
              <w:contextualSpacing/>
              <w:jc w:val="both"/>
              <w:rPr>
                <w:rFonts w:ascii="Arial" w:hAnsi="Arial" w:cs="Arial"/>
                <w:lang w:val="el-GR"/>
              </w:rPr>
            </w:pPr>
          </w:p>
          <w:p w14:paraId="05E7BAA3" w14:textId="5C36B144" w:rsidR="000C0CF2" w:rsidRPr="007E3F09" w:rsidRDefault="00A0179C" w:rsidP="000C0CF2">
            <w:pPr>
              <w:contextualSpacing/>
              <w:jc w:val="both"/>
              <w:rPr>
                <w:rFonts w:ascii="Arial" w:hAnsi="Arial" w:cs="Arial"/>
                <w:lang w:val="el-GR"/>
              </w:rPr>
            </w:pPr>
            <w:r w:rsidRPr="007E3F09">
              <w:rPr>
                <w:rFonts w:ascii="Arial" w:hAnsi="Arial" w:cs="Arial"/>
                <w:lang w:val="el-GR"/>
              </w:rPr>
              <w:t xml:space="preserve">(2) Το στρατηγικό σχέδιο δράσης που αναφέρεται στο εδάφιο (1) του παρόντος Κανονισμού υπόκειται σε έγκριση από </w:t>
            </w:r>
            <w:r w:rsidR="00A45FF6" w:rsidRPr="007E3F09">
              <w:rPr>
                <w:rFonts w:ascii="Arial" w:hAnsi="Arial" w:cs="Arial"/>
                <w:lang w:val="el-GR"/>
              </w:rPr>
              <w:t>το Υπουργικό Συμβούλιο</w:t>
            </w:r>
            <w:r w:rsidRPr="007E3F09">
              <w:rPr>
                <w:rFonts w:ascii="Arial" w:hAnsi="Arial" w:cs="Arial"/>
                <w:lang w:val="el-GR"/>
              </w:rPr>
              <w:t>.</w:t>
            </w:r>
          </w:p>
          <w:p w14:paraId="77BE00EF" w14:textId="77777777" w:rsidR="000C0CF2" w:rsidRPr="007E3F09" w:rsidRDefault="000C0CF2" w:rsidP="000C0CF2">
            <w:pPr>
              <w:contextualSpacing/>
              <w:jc w:val="both"/>
              <w:rPr>
                <w:rFonts w:ascii="Arial" w:hAnsi="Arial" w:cs="Arial"/>
                <w:lang w:val="el-GR"/>
              </w:rPr>
            </w:pPr>
          </w:p>
          <w:p w14:paraId="46A45F7D" w14:textId="651906F0" w:rsidR="001D59F3" w:rsidRPr="007E3F09" w:rsidRDefault="000E1461" w:rsidP="000C0CF2">
            <w:pPr>
              <w:contextualSpacing/>
              <w:jc w:val="both"/>
              <w:rPr>
                <w:rFonts w:ascii="Arial" w:hAnsi="Arial" w:cs="Arial"/>
                <w:lang w:val="el-GR"/>
              </w:rPr>
            </w:pPr>
            <w:r w:rsidRPr="007E3F09">
              <w:rPr>
                <w:rFonts w:ascii="Arial" w:hAnsi="Arial" w:cs="Arial"/>
                <w:b/>
                <w:bCs/>
                <w:lang w:val="el-GR"/>
              </w:rPr>
              <w:t xml:space="preserve">5. – </w:t>
            </w:r>
            <w:r w:rsidR="001D59F3" w:rsidRPr="007E3F09">
              <w:rPr>
                <w:rFonts w:ascii="Arial" w:hAnsi="Arial" w:cs="Arial"/>
                <w:lang w:val="el-GR"/>
              </w:rPr>
              <w:t>(</w:t>
            </w:r>
            <w:r w:rsidRPr="007E3F09">
              <w:rPr>
                <w:rFonts w:ascii="Arial" w:hAnsi="Arial" w:cs="Arial"/>
                <w:lang w:val="el-GR"/>
              </w:rPr>
              <w:t>1</w:t>
            </w:r>
            <w:r w:rsidR="001D59F3" w:rsidRPr="007E3F09">
              <w:rPr>
                <w:rFonts w:ascii="Arial" w:hAnsi="Arial" w:cs="Arial"/>
                <w:lang w:val="el-GR"/>
              </w:rPr>
              <w:t xml:space="preserve">) Η </w:t>
            </w:r>
            <w:r w:rsidR="001D59F3" w:rsidRPr="007E3F09">
              <w:rPr>
                <w:rFonts w:ascii="Arial" w:hAnsi="Arial" w:cs="Arial"/>
                <w:bCs/>
                <w:lang w:val="el-GR"/>
              </w:rPr>
              <w:t xml:space="preserve">Κεντρική Ομάδα Συντονισμού θα είναι υπεύθυνη να παρακολουθεί και να επιτηρεί την εφαρμογή του σχεδίου που αναφέρεται </w:t>
            </w:r>
            <w:r w:rsidRPr="007E3F09">
              <w:rPr>
                <w:rFonts w:ascii="Arial" w:hAnsi="Arial" w:cs="Arial"/>
                <w:bCs/>
                <w:lang w:val="el-GR"/>
              </w:rPr>
              <w:t>στον Κανονισμό 4</w:t>
            </w:r>
            <w:r w:rsidR="00AF529C" w:rsidRPr="007E3F09">
              <w:rPr>
                <w:rFonts w:ascii="Arial" w:hAnsi="Arial" w:cs="Arial"/>
                <w:bCs/>
                <w:lang w:val="el-GR"/>
              </w:rPr>
              <w:t>,</w:t>
            </w:r>
            <w:r w:rsidR="001D59F3" w:rsidRPr="007E3F09">
              <w:rPr>
                <w:rFonts w:ascii="Arial" w:hAnsi="Arial" w:cs="Arial"/>
                <w:bCs/>
                <w:lang w:val="el-GR"/>
              </w:rPr>
              <w:t xml:space="preserve"> σε συνεργασία με τους εμπλεκόμενους συντελεστές.</w:t>
            </w:r>
          </w:p>
          <w:p w14:paraId="22518DAB" w14:textId="7816171C" w:rsidR="001D59F3" w:rsidRPr="007E3F09" w:rsidRDefault="001D59F3" w:rsidP="000C0CF2">
            <w:pPr>
              <w:contextualSpacing/>
              <w:jc w:val="both"/>
              <w:rPr>
                <w:rFonts w:ascii="Arial" w:hAnsi="Arial" w:cs="Arial"/>
                <w:lang w:val="el-GR"/>
              </w:rPr>
            </w:pPr>
          </w:p>
          <w:p w14:paraId="02819180" w14:textId="387434CF" w:rsidR="0052236D" w:rsidRPr="007E3F09" w:rsidRDefault="0052236D" w:rsidP="000C0CF2">
            <w:pPr>
              <w:contextualSpacing/>
              <w:jc w:val="both"/>
              <w:rPr>
                <w:rFonts w:ascii="Arial" w:hAnsi="Arial" w:cs="Arial"/>
                <w:lang w:val="el-GR"/>
              </w:rPr>
            </w:pPr>
            <w:r w:rsidRPr="007E3F09">
              <w:rPr>
                <w:rFonts w:ascii="Arial" w:hAnsi="Arial" w:cs="Arial"/>
                <w:bCs/>
                <w:lang w:val="el-GR"/>
              </w:rPr>
              <w:t>(</w:t>
            </w:r>
            <w:r w:rsidR="000E1461" w:rsidRPr="007E3F09">
              <w:rPr>
                <w:rFonts w:ascii="Arial" w:hAnsi="Arial" w:cs="Arial"/>
                <w:bCs/>
                <w:lang w:val="el-GR"/>
              </w:rPr>
              <w:t>2</w:t>
            </w:r>
            <w:r w:rsidRPr="007E3F09">
              <w:rPr>
                <w:rFonts w:ascii="Arial" w:hAnsi="Arial" w:cs="Arial"/>
                <w:bCs/>
                <w:lang w:val="el-GR"/>
              </w:rPr>
              <w:t xml:space="preserve">) Ο Υπουργός δύναται να παρατείνει τη διάρκεια </w:t>
            </w:r>
            <w:r w:rsidR="004C7042" w:rsidRPr="007E3F09">
              <w:rPr>
                <w:rFonts w:ascii="Arial" w:hAnsi="Arial" w:cs="Arial"/>
                <w:bCs/>
                <w:lang w:val="el-GR"/>
              </w:rPr>
              <w:t xml:space="preserve">υλοποίησης </w:t>
            </w:r>
            <w:r w:rsidRPr="007E3F09">
              <w:rPr>
                <w:rFonts w:ascii="Arial" w:hAnsi="Arial" w:cs="Arial"/>
                <w:bCs/>
                <w:lang w:val="el-GR"/>
              </w:rPr>
              <w:t xml:space="preserve">του στρατηγικού σχεδίου δράσης που αναφέρεται στο εδάφιο (1) του παρόντος Κανονισμού πέραν της </w:t>
            </w:r>
            <w:r w:rsidR="00A45FF6" w:rsidRPr="007E3F09">
              <w:rPr>
                <w:rFonts w:ascii="Arial" w:hAnsi="Arial" w:cs="Arial"/>
                <w:bCs/>
                <w:lang w:val="el-GR"/>
              </w:rPr>
              <w:t>εξαετίας</w:t>
            </w:r>
            <w:r w:rsidR="00AF529C" w:rsidRPr="007E3F09">
              <w:rPr>
                <w:rFonts w:ascii="Arial" w:hAnsi="Arial" w:cs="Arial"/>
                <w:bCs/>
                <w:lang w:val="el-GR"/>
              </w:rPr>
              <w:t>,</w:t>
            </w:r>
            <w:r w:rsidRPr="007E3F09">
              <w:rPr>
                <w:rFonts w:ascii="Arial" w:hAnsi="Arial" w:cs="Arial"/>
                <w:bCs/>
                <w:lang w:val="el-GR"/>
              </w:rPr>
              <w:t xml:space="preserve"> εάν κριθεί απαραίτητο. </w:t>
            </w:r>
          </w:p>
          <w:p w14:paraId="7EB2ECFA" w14:textId="77777777" w:rsidR="0052236D" w:rsidRPr="007E3F09" w:rsidRDefault="0052236D" w:rsidP="000C0CF2">
            <w:pPr>
              <w:contextualSpacing/>
              <w:jc w:val="both"/>
              <w:rPr>
                <w:rFonts w:ascii="Arial" w:hAnsi="Arial" w:cs="Arial"/>
                <w:lang w:val="el-GR"/>
              </w:rPr>
            </w:pPr>
          </w:p>
          <w:p w14:paraId="06845FC8" w14:textId="5D1AC882" w:rsidR="009B7633" w:rsidRPr="007E3F09" w:rsidRDefault="009837EE" w:rsidP="000C0CF2">
            <w:pPr>
              <w:pStyle w:val="Agency-body-text"/>
              <w:contextualSpacing/>
              <w:jc w:val="both"/>
              <w:rPr>
                <w:rFonts w:ascii="Arial" w:hAnsi="Arial" w:cs="Arial"/>
                <w:szCs w:val="24"/>
                <w:lang w:val="el-GR"/>
              </w:rPr>
            </w:pPr>
            <w:r w:rsidRPr="007E3F09">
              <w:rPr>
                <w:rFonts w:ascii="Arial" w:hAnsi="Arial" w:cs="Arial"/>
                <w:b/>
                <w:szCs w:val="24"/>
                <w:lang w:val="el-GR"/>
              </w:rPr>
              <w:lastRenderedPageBreak/>
              <w:t>6.</w:t>
            </w:r>
            <w:r w:rsidR="003A09D9" w:rsidRPr="007E3F09">
              <w:rPr>
                <w:rFonts w:ascii="Arial" w:hAnsi="Arial" w:cs="Arial"/>
                <w:b/>
                <w:bCs/>
                <w:szCs w:val="24"/>
                <w:lang w:val="el-GR"/>
              </w:rPr>
              <w:t xml:space="preserve"> </w:t>
            </w:r>
            <w:r w:rsidR="00EB1E44" w:rsidRPr="007E3F09">
              <w:rPr>
                <w:rFonts w:ascii="Arial" w:hAnsi="Arial" w:cs="Arial"/>
                <w:szCs w:val="24"/>
                <w:lang w:val="el-GR"/>
              </w:rPr>
              <w:t>–(1)</w:t>
            </w:r>
            <w:r w:rsidR="003A09D9" w:rsidRPr="007E3F09">
              <w:rPr>
                <w:rFonts w:ascii="Arial" w:hAnsi="Arial" w:cs="Arial"/>
                <w:szCs w:val="24"/>
                <w:lang w:val="el-GR"/>
              </w:rPr>
              <w:t xml:space="preserve">Το Υπουργείο μεριμνά ώστε να υπάρχει στενή συνεργασία, συντονισμός και συνοχή μεταξύ </w:t>
            </w:r>
            <w:r w:rsidR="003457E8" w:rsidRPr="007E3F09">
              <w:rPr>
                <w:rFonts w:ascii="Arial" w:hAnsi="Arial" w:cs="Arial"/>
                <w:szCs w:val="24"/>
                <w:lang w:val="el-GR"/>
              </w:rPr>
              <w:t xml:space="preserve">του Υπουργείου, </w:t>
            </w:r>
            <w:r w:rsidR="003A09D9" w:rsidRPr="007E3F09">
              <w:rPr>
                <w:rFonts w:ascii="Arial" w:hAnsi="Arial" w:cs="Arial"/>
                <w:szCs w:val="24"/>
                <w:lang w:val="el-GR"/>
              </w:rPr>
              <w:t xml:space="preserve">των </w:t>
            </w:r>
            <w:r w:rsidR="004E255A" w:rsidRPr="007E3F09">
              <w:rPr>
                <w:rFonts w:ascii="Arial" w:hAnsi="Arial" w:cs="Arial"/>
                <w:szCs w:val="24"/>
                <w:lang w:val="el-GR"/>
              </w:rPr>
              <w:t>πανεπιστημίων</w:t>
            </w:r>
            <w:r w:rsidR="003A09D9" w:rsidRPr="007E3F09">
              <w:rPr>
                <w:rFonts w:ascii="Arial" w:hAnsi="Arial" w:cs="Arial"/>
                <w:szCs w:val="24"/>
                <w:lang w:val="el-GR"/>
              </w:rPr>
              <w:t xml:space="preserve"> και άλλων παρόχων εκπαίδευσης και φορέων κατάρτισης, ώστε να διασφαλίζονται τα ακόλουθα: </w:t>
            </w:r>
          </w:p>
          <w:p w14:paraId="05E75727" w14:textId="77777777" w:rsidR="009B7633" w:rsidRPr="007E3F09" w:rsidRDefault="009B7633" w:rsidP="000C0CF2">
            <w:pPr>
              <w:pStyle w:val="Agency-body-text"/>
              <w:contextualSpacing/>
              <w:jc w:val="both"/>
              <w:rPr>
                <w:rFonts w:ascii="Arial" w:hAnsi="Arial" w:cs="Arial"/>
                <w:szCs w:val="24"/>
                <w:lang w:val="el-GR"/>
              </w:rPr>
            </w:pPr>
          </w:p>
          <w:p w14:paraId="541286EB" w14:textId="4B70D7E5"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(α) η ενσωμάτωση της ενιαίας εκπαίδευσης στην αρχική εκπαίδευση τόσο των εξειδικευμένων επαγγελματιών</w:t>
            </w:r>
            <w:r w:rsidR="00AF529C" w:rsidRPr="007E3F09">
              <w:rPr>
                <w:rFonts w:ascii="Arial" w:hAnsi="Arial" w:cs="Arial"/>
                <w:lang w:val="el-GR"/>
              </w:rPr>
              <w:t>,</w:t>
            </w:r>
            <w:r w:rsidRPr="007E3F09">
              <w:rPr>
                <w:rFonts w:ascii="Arial" w:hAnsi="Arial" w:cs="Arial"/>
                <w:lang w:val="el-GR"/>
              </w:rPr>
              <w:t xml:space="preserve"> όσο και των εκπαιδευτικών της γενικής εκπαίδευσης·</w:t>
            </w:r>
          </w:p>
          <w:p w14:paraId="4850A35E" w14:textId="77777777" w:rsidR="009B7633" w:rsidRPr="007E3F09" w:rsidRDefault="009B7633" w:rsidP="000C0CF2">
            <w:pPr>
              <w:pStyle w:val="Agency-body-text"/>
              <w:contextualSpacing/>
              <w:jc w:val="both"/>
              <w:rPr>
                <w:rFonts w:ascii="Arial" w:hAnsi="Arial" w:cs="Arial"/>
                <w:lang w:val="el-GR"/>
              </w:rPr>
            </w:pPr>
          </w:p>
          <w:p w14:paraId="4827303F" w14:textId="77777777"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(β) η επέκταση της εκπαίδευσης με σεμινάρια και επιμορφωτικά προγράμματα παιδαγωγικής και πρακτική εξάσκηση σε όλες τις φάσεις της εκπαίδευσης·</w:t>
            </w:r>
          </w:p>
          <w:p w14:paraId="24055F2E" w14:textId="77777777" w:rsidR="009B7633" w:rsidRPr="007E3F09" w:rsidRDefault="009B7633" w:rsidP="000C0CF2">
            <w:pPr>
              <w:pStyle w:val="Agency-body-text"/>
              <w:contextualSpacing/>
              <w:jc w:val="both"/>
              <w:rPr>
                <w:rFonts w:ascii="Arial" w:hAnsi="Arial" w:cs="Arial"/>
                <w:lang w:val="el-GR"/>
              </w:rPr>
            </w:pPr>
          </w:p>
          <w:p w14:paraId="75A9DED8" w14:textId="678AFEDD"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(γ) η διαρκής επιμόρφωση και συνεχής κατάρτιση των εκπαιδευτικών εστιάζοντας σε φραγμούς μάθησης, προσβασιμότητα, πολλαπλές μορφές διακριτικής μεταχείρισης, συνδιδασκαλία</w:t>
            </w:r>
            <w:r w:rsidR="00A65EAB" w:rsidRPr="007E3F09">
              <w:rPr>
                <w:rFonts w:ascii="Arial" w:hAnsi="Arial" w:cs="Arial"/>
                <w:lang w:val="el-GR"/>
              </w:rPr>
              <w:t xml:space="preserve"> (περιλαμβανομένων των διαφορετικών μορφών συνδιδασκαλίας, μεθόδους υποστήριξης μεμονωμένων μαθητών στην τάξη, μεθόδους οργάνωσης της εργασίας και διαχείριση συμπεριφορών εντός της τάξης)</w:t>
            </w:r>
            <w:r w:rsidRPr="007E3F09">
              <w:rPr>
                <w:rFonts w:ascii="Arial" w:hAnsi="Arial" w:cs="Arial"/>
                <w:lang w:val="el-GR"/>
              </w:rPr>
              <w:t xml:space="preserve">, εύλογες προσαρμογές, χρήση κατάλληλων βοηθητικών και εναλλακτικών μεθόδων, μέσων και μορφών επικοινωνίας, εκπαιδευτικές τεχνικές και υποστηρικτικό υλικό, υλοποίηση </w:t>
            </w:r>
            <w:r w:rsidR="00FD0709" w:rsidRPr="007E3F09">
              <w:rPr>
                <w:rFonts w:ascii="Arial" w:hAnsi="Arial" w:cs="Arial"/>
                <w:lang w:val="el-GR"/>
              </w:rPr>
              <w:t>ΑΠΕ</w:t>
            </w:r>
            <w:r w:rsidRPr="007E3F09">
              <w:rPr>
                <w:rFonts w:ascii="Arial" w:hAnsi="Arial" w:cs="Arial"/>
                <w:lang w:val="el-GR"/>
              </w:rPr>
              <w:t>, κινητοποίηση των γονέων και των μαθητών με τρόπο που να ενισχύει τη συμμετοχή·</w:t>
            </w:r>
          </w:p>
          <w:p w14:paraId="21E122FF" w14:textId="77777777" w:rsidR="009B7633" w:rsidRPr="007E3F09" w:rsidRDefault="009B7633" w:rsidP="000C0CF2">
            <w:pPr>
              <w:pStyle w:val="Agency-body-text"/>
              <w:contextualSpacing/>
              <w:jc w:val="both"/>
              <w:rPr>
                <w:rFonts w:ascii="Arial" w:hAnsi="Arial" w:cs="Arial"/>
                <w:lang w:val="el-GR"/>
              </w:rPr>
            </w:pPr>
          </w:p>
          <w:p w14:paraId="62F89261" w14:textId="77777777"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(δ) η διαρκής επιμόρφωση στην ενιαία εκπαίδευση για κάθε επαγγελματία που συμμετέχει στη διαδικασία αξιολόγησης και στήριξης·</w:t>
            </w:r>
          </w:p>
          <w:p w14:paraId="2C1C64C4" w14:textId="77777777" w:rsidR="009B7633" w:rsidRPr="007E3F09" w:rsidRDefault="009B7633" w:rsidP="000C0CF2">
            <w:pPr>
              <w:pStyle w:val="Agency-body-text"/>
              <w:contextualSpacing/>
              <w:jc w:val="both"/>
              <w:rPr>
                <w:rFonts w:ascii="Arial" w:hAnsi="Arial" w:cs="Arial"/>
                <w:lang w:val="el-GR"/>
              </w:rPr>
            </w:pPr>
          </w:p>
          <w:p w14:paraId="6012E291" w14:textId="77777777" w:rsidR="009B7633" w:rsidRPr="007E3F09" w:rsidRDefault="003A09D9" w:rsidP="000C0CF2">
            <w:pPr>
              <w:pStyle w:val="Agency-body-text"/>
              <w:contextualSpacing/>
              <w:jc w:val="both"/>
              <w:rPr>
                <w:rFonts w:ascii="Arial" w:hAnsi="Arial" w:cs="Arial"/>
                <w:szCs w:val="24"/>
                <w:lang w:val="el-GR"/>
              </w:rPr>
            </w:pPr>
            <w:r w:rsidRPr="007E3F09">
              <w:rPr>
                <w:rFonts w:ascii="Arial" w:hAnsi="Arial" w:cs="Arial"/>
                <w:szCs w:val="24"/>
                <w:lang w:val="el-GR"/>
              </w:rPr>
              <w:t>(ε) η εκπαίδευση και συνεχής επαγγελματική ανάπτυξη της διευθυντικής ομάδας των σχολείων σε θέματα ενιαίας εκπαίδευσης και πρακτικές κατανομής διευθυντικών καθηκόντων και για την προαγωγή ηγετικών ικανοτήτων με σκοπό την ανάπτυξη σχολείων ενιαίας εκπαίδευσης·</w:t>
            </w:r>
          </w:p>
          <w:p w14:paraId="175883FD" w14:textId="77777777" w:rsidR="009B7633" w:rsidRPr="007E3F09" w:rsidRDefault="009B7633" w:rsidP="000C0CF2">
            <w:pPr>
              <w:pStyle w:val="Agency-body-text"/>
              <w:contextualSpacing/>
              <w:jc w:val="both"/>
              <w:rPr>
                <w:rFonts w:ascii="Arial" w:hAnsi="Arial" w:cs="Arial"/>
                <w:szCs w:val="24"/>
                <w:lang w:val="el-GR"/>
              </w:rPr>
            </w:pPr>
          </w:p>
          <w:p w14:paraId="23CF9BAD" w14:textId="290D57AD" w:rsidR="009B7633" w:rsidRPr="007E3F09" w:rsidRDefault="00C16845" w:rsidP="000C0CF2">
            <w:pPr>
              <w:pStyle w:val="Agency-body-text"/>
              <w:contextualSpacing/>
              <w:jc w:val="both"/>
              <w:rPr>
                <w:rFonts w:ascii="Arial" w:hAnsi="Arial" w:cs="Arial"/>
                <w:szCs w:val="24"/>
                <w:lang w:val="el-GR"/>
              </w:rPr>
            </w:pPr>
            <w:r w:rsidRPr="007E3F09">
              <w:rPr>
                <w:rFonts w:ascii="Arial" w:hAnsi="Arial" w:cs="Arial"/>
                <w:szCs w:val="24"/>
                <w:lang w:val="el-GR"/>
              </w:rPr>
              <w:t>(στ) η εκπαίδευση του προσωπικού των Κέντρων Στήριξης της Ενιαίας Εκπαίδευσης σχετικά με τον τρόπο συνεργασίας με τους επαγγελματίες της γενικής εκπαίδευσης για την εκπαίδευση των μαθητών με σύνθετες ανάγκες στήριξης στο πλαίσιο του σχολείου γενικής εκπαίδευσης</w:t>
            </w:r>
            <w:r w:rsidR="004E4CDB" w:rsidRPr="007E3F09">
              <w:rPr>
                <w:rFonts w:ascii="Arial" w:hAnsi="Arial" w:cs="Arial"/>
                <w:szCs w:val="24"/>
                <w:lang w:val="el-GR"/>
              </w:rPr>
              <w:t>, με έμφαση σε όλες τις βαθμίδες εκπαίδευσης</w:t>
            </w:r>
            <w:r w:rsidRPr="007E3F09">
              <w:rPr>
                <w:rFonts w:ascii="Arial" w:hAnsi="Arial" w:cs="Arial"/>
                <w:szCs w:val="24"/>
                <w:lang w:val="el-GR"/>
              </w:rPr>
              <w:t>·</w:t>
            </w:r>
          </w:p>
          <w:p w14:paraId="2F536F24" w14:textId="77777777" w:rsidR="009B7633" w:rsidRPr="007E3F09" w:rsidRDefault="009B7633" w:rsidP="000C0CF2">
            <w:pPr>
              <w:pStyle w:val="Agency-body-text"/>
              <w:contextualSpacing/>
              <w:jc w:val="both"/>
              <w:rPr>
                <w:rFonts w:ascii="Arial" w:hAnsi="Arial" w:cs="Arial"/>
                <w:szCs w:val="24"/>
                <w:lang w:val="el-GR"/>
              </w:rPr>
            </w:pPr>
          </w:p>
          <w:p w14:paraId="567D796A" w14:textId="77777777" w:rsidR="009B7633" w:rsidRPr="007E3F09" w:rsidRDefault="003A09D9"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C16845" w:rsidRPr="007E3F09">
              <w:rPr>
                <w:rFonts w:ascii="Arial" w:hAnsi="Arial" w:cs="Arial"/>
                <w:szCs w:val="24"/>
                <w:lang w:val="el-GR"/>
              </w:rPr>
              <w:t>ζ</w:t>
            </w:r>
            <w:r w:rsidRPr="007E3F09">
              <w:rPr>
                <w:rFonts w:ascii="Arial" w:hAnsi="Arial" w:cs="Arial"/>
                <w:szCs w:val="24"/>
                <w:lang w:val="el-GR"/>
              </w:rPr>
              <w:t>) η παιδαγωγική κατάρτιση για τη διαφοροποίηση η οποία επικεντρώνεται στη συμμετοχή και τη σύμπραξη για την εκπαίδευση και διατρέχει όλες τις φάσεις της εκπαίδευσης</w:t>
            </w:r>
            <w:r w:rsidR="00167B5A" w:rsidRPr="007E3F09">
              <w:rPr>
                <w:rFonts w:ascii="Arial" w:hAnsi="Arial" w:cs="Arial"/>
                <w:szCs w:val="24"/>
                <w:lang w:val="el-GR"/>
              </w:rPr>
              <w:t>.</w:t>
            </w:r>
            <w:r w:rsidRPr="007E3F09">
              <w:rPr>
                <w:rFonts w:ascii="Arial" w:hAnsi="Arial" w:cs="Arial"/>
                <w:szCs w:val="24"/>
                <w:lang w:val="el-GR"/>
              </w:rPr>
              <w:t xml:space="preserve"> </w:t>
            </w:r>
          </w:p>
          <w:p w14:paraId="0DA9CE36" w14:textId="77777777" w:rsidR="009B7633" w:rsidRPr="007E3F09" w:rsidRDefault="009B7633" w:rsidP="000C0CF2">
            <w:pPr>
              <w:pStyle w:val="Agency-body-text"/>
              <w:contextualSpacing/>
              <w:jc w:val="both"/>
              <w:rPr>
                <w:rFonts w:ascii="Arial" w:hAnsi="Arial" w:cs="Arial"/>
                <w:szCs w:val="24"/>
                <w:lang w:val="el-GR"/>
              </w:rPr>
            </w:pPr>
          </w:p>
          <w:p w14:paraId="19D80373" w14:textId="65386BD3" w:rsidR="009B7633" w:rsidRPr="007E3F09" w:rsidRDefault="00A65EAB" w:rsidP="000C0CF2">
            <w:pPr>
              <w:pStyle w:val="Agency-body-text"/>
              <w:contextualSpacing/>
              <w:jc w:val="both"/>
              <w:rPr>
                <w:rFonts w:ascii="Arial" w:hAnsi="Arial" w:cs="Arial"/>
                <w:bCs/>
                <w:szCs w:val="24"/>
                <w:lang w:val="el-GR"/>
              </w:rPr>
            </w:pPr>
            <w:r w:rsidRPr="007E3F09">
              <w:rPr>
                <w:rFonts w:ascii="Arial" w:hAnsi="Arial" w:cs="Arial"/>
                <w:bCs/>
                <w:szCs w:val="24"/>
                <w:lang w:val="el-GR"/>
              </w:rPr>
              <w:t>(2) Το Υπουργείο μεριμνά  για την κατάρτιση και υποστήριξη όλων όσοι κατά την εργασία τους έρχονται σε επαφή με παιδιά και οικογένειες</w:t>
            </w:r>
            <w:r w:rsidR="00AF529C" w:rsidRPr="007E3F09">
              <w:rPr>
                <w:rFonts w:ascii="Arial" w:hAnsi="Arial" w:cs="Arial"/>
                <w:bCs/>
                <w:szCs w:val="24"/>
                <w:lang w:val="el-GR"/>
              </w:rPr>
              <w:t>,</w:t>
            </w:r>
            <w:r w:rsidRPr="007E3F09">
              <w:rPr>
                <w:rFonts w:ascii="Arial" w:hAnsi="Arial" w:cs="Arial"/>
                <w:bCs/>
                <w:szCs w:val="24"/>
                <w:lang w:val="el-GR"/>
              </w:rPr>
              <w:t xml:space="preserve"> προκειμένου να μπορούν να συνεργάζονται ενεργά με γονείς και μαθητές κατά τρόπο που να ενθαρρύνεται η συμμετοχικότητα και να οικοδομείται εμπιστοσύνη.</w:t>
            </w:r>
          </w:p>
          <w:p w14:paraId="68363DCD" w14:textId="77777777" w:rsidR="009B7633" w:rsidRPr="007E3F09" w:rsidRDefault="009B7633" w:rsidP="000C0CF2">
            <w:pPr>
              <w:pStyle w:val="Agency-body-text"/>
              <w:contextualSpacing/>
              <w:jc w:val="both"/>
              <w:rPr>
                <w:rFonts w:ascii="Arial" w:hAnsi="Arial" w:cs="Arial"/>
                <w:bCs/>
                <w:szCs w:val="24"/>
                <w:lang w:val="el-GR"/>
              </w:rPr>
            </w:pPr>
          </w:p>
          <w:p w14:paraId="06B0C7E6" w14:textId="3A13B999" w:rsidR="009B7633" w:rsidRPr="007E3F09" w:rsidRDefault="00D316AD" w:rsidP="000C0CF2">
            <w:pPr>
              <w:pStyle w:val="Agency-body-text"/>
              <w:contextualSpacing/>
              <w:jc w:val="both"/>
              <w:rPr>
                <w:rFonts w:ascii="Arial" w:hAnsi="Arial" w:cs="Arial"/>
                <w:bCs/>
                <w:szCs w:val="24"/>
                <w:lang w:val="el-GR"/>
              </w:rPr>
            </w:pPr>
            <w:r w:rsidRPr="007E3F09">
              <w:rPr>
                <w:rFonts w:ascii="Arial" w:hAnsi="Arial" w:cs="Arial"/>
                <w:bCs/>
                <w:szCs w:val="24"/>
                <w:lang w:val="el-GR"/>
              </w:rPr>
              <w:t xml:space="preserve">(3) Το Υπουργείο δύναται να </w:t>
            </w:r>
            <w:r w:rsidR="00AF529C" w:rsidRPr="007E3F09">
              <w:rPr>
                <w:rFonts w:ascii="Arial" w:hAnsi="Arial" w:cs="Arial"/>
                <w:bCs/>
                <w:szCs w:val="24"/>
                <w:lang w:val="el-GR"/>
              </w:rPr>
              <w:t xml:space="preserve">προωθήσει την υλοποίηση </w:t>
            </w:r>
            <w:r w:rsidRPr="007E3F09">
              <w:rPr>
                <w:rFonts w:ascii="Arial" w:hAnsi="Arial" w:cs="Arial"/>
                <w:bCs/>
                <w:szCs w:val="24"/>
                <w:lang w:val="el-GR"/>
              </w:rPr>
              <w:t>εκστρατε</w:t>
            </w:r>
            <w:r w:rsidR="002C2DBE" w:rsidRPr="007E3F09">
              <w:rPr>
                <w:rFonts w:ascii="Arial" w:hAnsi="Arial" w:cs="Arial"/>
                <w:bCs/>
                <w:szCs w:val="24"/>
                <w:lang w:val="el-GR"/>
              </w:rPr>
              <w:t>ι</w:t>
            </w:r>
            <w:r w:rsidR="00AF529C" w:rsidRPr="007E3F09">
              <w:rPr>
                <w:rFonts w:ascii="Arial" w:hAnsi="Arial" w:cs="Arial"/>
                <w:bCs/>
                <w:szCs w:val="24"/>
                <w:lang w:val="el-GR"/>
              </w:rPr>
              <w:t>ών</w:t>
            </w:r>
            <w:r w:rsidRPr="007E3F09">
              <w:rPr>
                <w:rFonts w:ascii="Arial" w:hAnsi="Arial" w:cs="Arial"/>
                <w:bCs/>
                <w:szCs w:val="24"/>
                <w:lang w:val="el-GR"/>
              </w:rPr>
              <w:t xml:space="preserve"> ευαισθητοποίησης σχετικά με τη μεταρρύθμιση προκειμένου να ενθαρρύνει τα σχολεία να βελτιώσουν την οργάνωση, τις πρακτικές διδασκαλίας και το περιβάλλον στους χώρους διδασκαλίας.</w:t>
            </w:r>
          </w:p>
          <w:p w14:paraId="3652D936" w14:textId="77777777" w:rsidR="009B7633" w:rsidRPr="007E3F09" w:rsidRDefault="009B7633" w:rsidP="000C0CF2">
            <w:pPr>
              <w:pStyle w:val="Agency-body-text"/>
              <w:contextualSpacing/>
              <w:jc w:val="both"/>
              <w:rPr>
                <w:rFonts w:ascii="Arial" w:hAnsi="Arial" w:cs="Arial"/>
                <w:bCs/>
                <w:szCs w:val="24"/>
                <w:lang w:val="el-GR"/>
              </w:rPr>
            </w:pPr>
          </w:p>
          <w:p w14:paraId="70C74E46" w14:textId="6704FF7F" w:rsidR="00280329" w:rsidRPr="007E3F09" w:rsidRDefault="00280329" w:rsidP="000C0CF2">
            <w:pPr>
              <w:pStyle w:val="Agency-body-text"/>
              <w:contextualSpacing/>
              <w:jc w:val="both"/>
              <w:rPr>
                <w:rFonts w:ascii="Arial" w:hAnsi="Arial" w:cs="Arial"/>
                <w:szCs w:val="24"/>
                <w:lang w:val="el-GR"/>
              </w:rPr>
            </w:pPr>
            <w:r w:rsidRPr="007E3F09">
              <w:rPr>
                <w:rFonts w:ascii="Arial" w:hAnsi="Arial" w:cs="Arial"/>
                <w:b/>
                <w:szCs w:val="24"/>
                <w:lang w:val="el-GR"/>
              </w:rPr>
              <w:t>7</w:t>
            </w:r>
            <w:r w:rsidR="003A09D9" w:rsidRPr="007E3F09">
              <w:rPr>
                <w:rFonts w:ascii="Arial" w:hAnsi="Arial" w:cs="Arial"/>
                <w:b/>
                <w:szCs w:val="24"/>
                <w:lang w:val="el-GR"/>
              </w:rPr>
              <w:t>. –</w:t>
            </w:r>
            <w:r w:rsidR="003A09D9" w:rsidRPr="007E3F09">
              <w:rPr>
                <w:rFonts w:ascii="Arial" w:hAnsi="Arial" w:cs="Arial"/>
                <w:b/>
                <w:bCs/>
                <w:szCs w:val="24"/>
                <w:lang w:val="el-GR"/>
              </w:rPr>
              <w:t xml:space="preserve"> </w:t>
            </w:r>
            <w:r w:rsidR="003A09D9" w:rsidRPr="007E3F09">
              <w:rPr>
                <w:rFonts w:ascii="Arial" w:hAnsi="Arial" w:cs="Arial"/>
                <w:szCs w:val="24"/>
                <w:lang w:val="el-GR"/>
              </w:rPr>
              <w:t>(1)</w:t>
            </w:r>
            <w:r w:rsidR="003A09D9" w:rsidRPr="007E3F09">
              <w:rPr>
                <w:rFonts w:ascii="Arial" w:hAnsi="Arial" w:cs="Arial"/>
                <w:b/>
                <w:bCs/>
                <w:szCs w:val="24"/>
                <w:lang w:val="el-GR"/>
              </w:rPr>
              <w:t xml:space="preserve"> </w:t>
            </w:r>
            <w:r w:rsidR="003A09D9" w:rsidRPr="007E3F09">
              <w:rPr>
                <w:rFonts w:ascii="Arial" w:hAnsi="Arial" w:cs="Arial"/>
                <w:szCs w:val="24"/>
                <w:lang w:val="el-GR"/>
              </w:rPr>
              <w:t>Το Υπουργείο μεριμνά για τη</w:t>
            </w:r>
            <w:r w:rsidR="00152041" w:rsidRPr="007E3F09">
              <w:rPr>
                <w:rFonts w:ascii="Arial" w:hAnsi="Arial" w:cs="Arial"/>
                <w:szCs w:val="24"/>
                <w:lang w:val="el-GR"/>
              </w:rPr>
              <w:t xml:space="preserve"> διάθεση και τη</w:t>
            </w:r>
            <w:r w:rsidR="003A09D9" w:rsidRPr="007E3F09">
              <w:rPr>
                <w:rFonts w:ascii="Arial" w:hAnsi="Arial" w:cs="Arial"/>
                <w:szCs w:val="24"/>
                <w:lang w:val="el-GR"/>
              </w:rPr>
              <w:t>ν ανακατανομή των διαθέσιμων ανθρώπινων, οικονομικών, τεχνικών και άλλων πόρων με βαθμό ευελιξίας σε τοπικό επίπεδο</w:t>
            </w:r>
            <w:r w:rsidR="00167B5A" w:rsidRPr="007E3F09">
              <w:rPr>
                <w:rFonts w:ascii="Arial" w:hAnsi="Arial" w:cs="Arial"/>
                <w:szCs w:val="24"/>
                <w:lang w:val="el-GR"/>
              </w:rPr>
              <w:t>, λαμβάνοντας υπόψη τις προτάσεις της Κεντρικής Ομάδας Συντονισμού,</w:t>
            </w:r>
            <w:r w:rsidR="003A09D9" w:rsidRPr="007E3F09">
              <w:rPr>
                <w:rFonts w:ascii="Arial" w:hAnsi="Arial" w:cs="Arial"/>
                <w:szCs w:val="24"/>
                <w:lang w:val="el-GR"/>
              </w:rPr>
              <w:t xml:space="preserve"> με σκοπό τη διασφάλιση της προαγωγής της ενιαίας εκπαίδευση</w:t>
            </w:r>
            <w:r w:rsidR="009B3D43" w:rsidRPr="007E3F09">
              <w:rPr>
                <w:rFonts w:ascii="Arial" w:hAnsi="Arial" w:cs="Arial"/>
                <w:szCs w:val="24"/>
                <w:lang w:val="el-GR"/>
              </w:rPr>
              <w:t>ς</w:t>
            </w:r>
            <w:r w:rsidR="003A09D9" w:rsidRPr="007E3F09">
              <w:rPr>
                <w:rFonts w:ascii="Arial" w:hAnsi="Arial" w:cs="Arial"/>
                <w:szCs w:val="24"/>
                <w:lang w:val="el-GR"/>
              </w:rPr>
              <w:t xml:space="preserve"> και της συνέχειας στην παροχή στήριξης</w:t>
            </w:r>
            <w:r w:rsidR="00AF529C" w:rsidRPr="007E3F09">
              <w:rPr>
                <w:rFonts w:ascii="Arial" w:hAnsi="Arial" w:cs="Arial"/>
                <w:szCs w:val="24"/>
                <w:lang w:val="el-GR"/>
              </w:rPr>
              <w:t>,</w:t>
            </w:r>
            <w:r w:rsidR="003A09D9" w:rsidRPr="007E3F09">
              <w:rPr>
                <w:rFonts w:ascii="Arial" w:hAnsi="Arial" w:cs="Arial"/>
                <w:szCs w:val="24"/>
                <w:lang w:val="el-GR"/>
              </w:rPr>
              <w:t xml:space="preserve"> όπως προνοείται στα άρθρα 6-9 του Νόμου και ειδικότερ</w:t>
            </w:r>
            <w:r w:rsidR="009E6425" w:rsidRPr="007E3F09">
              <w:rPr>
                <w:rFonts w:ascii="Arial" w:hAnsi="Arial" w:cs="Arial"/>
                <w:szCs w:val="24"/>
                <w:lang w:val="el-GR"/>
              </w:rPr>
              <w:t xml:space="preserve">α– </w:t>
            </w:r>
          </w:p>
          <w:p w14:paraId="50B871E8" w14:textId="77777777" w:rsidR="00280329" w:rsidRPr="007E3F09" w:rsidRDefault="00280329" w:rsidP="000C0CF2">
            <w:pPr>
              <w:pStyle w:val="Agency-body-text"/>
              <w:contextualSpacing/>
              <w:jc w:val="both"/>
              <w:rPr>
                <w:rFonts w:ascii="Arial" w:hAnsi="Arial" w:cs="Arial"/>
                <w:szCs w:val="24"/>
                <w:lang w:val="el-GR"/>
              </w:rPr>
            </w:pPr>
          </w:p>
          <w:p w14:paraId="2EFFA9A8" w14:textId="41E5F409" w:rsidR="009B7633" w:rsidRPr="007E3F09" w:rsidRDefault="003A09D9" w:rsidP="000C0CF2">
            <w:pPr>
              <w:pStyle w:val="Agency-body-text"/>
              <w:contextualSpacing/>
              <w:jc w:val="both"/>
              <w:rPr>
                <w:rFonts w:ascii="Arial" w:hAnsi="Arial" w:cs="Arial"/>
                <w:szCs w:val="24"/>
                <w:lang w:val="el-GR"/>
              </w:rPr>
            </w:pPr>
            <w:r w:rsidRPr="007E3F09">
              <w:rPr>
                <w:rFonts w:ascii="Arial" w:hAnsi="Arial" w:cs="Arial"/>
                <w:szCs w:val="24"/>
                <w:lang w:val="el-GR"/>
              </w:rPr>
              <w:t>(α) τη σταδιακή κατάργηση των αρχιτεκτονικών φραγμών στις σχολικές μονάδες</w:t>
            </w:r>
            <w:r w:rsidR="009B3D43" w:rsidRPr="007E3F09">
              <w:rPr>
                <w:rFonts w:ascii="Arial" w:hAnsi="Arial" w:cs="Arial"/>
                <w:szCs w:val="24"/>
                <w:lang w:val="el-GR"/>
              </w:rPr>
              <w:t>,</w:t>
            </w:r>
            <w:r w:rsidRPr="007E3F09">
              <w:rPr>
                <w:rFonts w:ascii="Arial" w:hAnsi="Arial" w:cs="Arial"/>
                <w:szCs w:val="24"/>
                <w:lang w:val="el-GR"/>
              </w:rPr>
              <w:t xml:space="preserve"> ώστε να διασφαλιστεί η ανεμπόδιστη κίνηση και δραστηριότητα και να καλύπτονται οι ατομικές ανάγκες κάθε μαθητή·</w:t>
            </w:r>
          </w:p>
          <w:p w14:paraId="5846B3FF" w14:textId="77777777" w:rsidR="009B7633" w:rsidRPr="007E3F09" w:rsidRDefault="009B7633" w:rsidP="000C0CF2">
            <w:pPr>
              <w:pStyle w:val="Agency-body-text"/>
              <w:contextualSpacing/>
              <w:jc w:val="both"/>
              <w:rPr>
                <w:rFonts w:ascii="Arial" w:hAnsi="Arial" w:cs="Arial"/>
                <w:szCs w:val="24"/>
                <w:lang w:val="el-GR"/>
              </w:rPr>
            </w:pPr>
          </w:p>
          <w:p w14:paraId="0D30EF63" w14:textId="6038A989"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 xml:space="preserve">(β) την </w:t>
            </w:r>
            <w:r w:rsidR="00F65D81" w:rsidRPr="007E3F09">
              <w:rPr>
                <w:rFonts w:ascii="Arial" w:hAnsi="Arial" w:cs="Arial"/>
                <w:lang w:val="el-GR"/>
              </w:rPr>
              <w:t>ενημέρωση των Σχολικών Εφορειών χωρίς καθυστέρηση οι οποίες</w:t>
            </w:r>
            <w:r w:rsidR="002C2DBE" w:rsidRPr="007E3F09">
              <w:rPr>
                <w:rFonts w:ascii="Arial" w:hAnsi="Arial" w:cs="Arial"/>
                <w:lang w:val="el-GR"/>
              </w:rPr>
              <w:t xml:space="preserve"> θα</w:t>
            </w:r>
            <w:r w:rsidR="00F65D81" w:rsidRPr="007E3F09">
              <w:rPr>
                <w:rFonts w:ascii="Arial" w:hAnsi="Arial" w:cs="Arial"/>
                <w:lang w:val="el-GR"/>
              </w:rPr>
              <w:t xml:space="preserve"> προβαίνουν στις αναγκαίες προσλήψεις</w:t>
            </w:r>
            <w:r w:rsidR="000049D5" w:rsidRPr="007E3F09">
              <w:rPr>
                <w:rFonts w:ascii="Arial" w:hAnsi="Arial" w:cs="Arial"/>
                <w:lang w:val="el-GR"/>
              </w:rPr>
              <w:t xml:space="preserve"> σχολικών συνοδών</w:t>
            </w:r>
            <w:r w:rsidR="00F65D81" w:rsidRPr="007E3F09">
              <w:rPr>
                <w:rFonts w:ascii="Arial" w:hAnsi="Arial" w:cs="Arial"/>
                <w:lang w:val="el-GR"/>
              </w:rPr>
              <w:t xml:space="preserve"> σύμφωνα με τις διατάξεις του περί Σχολικών Εφορειών Νόμου</w:t>
            </w:r>
            <w:r w:rsidRPr="007E3F09">
              <w:rPr>
                <w:rFonts w:ascii="Arial" w:hAnsi="Arial" w:cs="Arial"/>
                <w:lang w:val="el-GR"/>
              </w:rPr>
              <w:t xml:space="preserve"> ·</w:t>
            </w:r>
          </w:p>
          <w:p w14:paraId="79A45C4F" w14:textId="1E426880" w:rsidR="009463AC" w:rsidRPr="007E3F09" w:rsidRDefault="009463AC" w:rsidP="000C0CF2">
            <w:pPr>
              <w:pStyle w:val="Agency-body-text"/>
              <w:contextualSpacing/>
              <w:jc w:val="both"/>
              <w:rPr>
                <w:rFonts w:ascii="Arial" w:hAnsi="Arial" w:cs="Arial"/>
                <w:lang w:val="el-GR"/>
              </w:rPr>
            </w:pPr>
          </w:p>
          <w:p w14:paraId="14763F30" w14:textId="37551A5B"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(γ) τη διάθεση συνοδών σε κάθε σχολείο, οι οποίο</w:t>
            </w:r>
            <w:r w:rsidR="00AF529C" w:rsidRPr="007E3F09">
              <w:rPr>
                <w:rFonts w:ascii="Arial" w:hAnsi="Arial" w:cs="Arial"/>
                <w:lang w:val="el-GR"/>
              </w:rPr>
              <w:t>ι</w:t>
            </w:r>
            <w:r w:rsidRPr="007E3F09">
              <w:rPr>
                <w:rFonts w:ascii="Arial" w:hAnsi="Arial" w:cs="Arial"/>
                <w:lang w:val="el-GR"/>
              </w:rPr>
              <w:t xml:space="preserve"> θα καλύπτουν τις ανάγκες προσωπικής φροντίδας και υποστήριξης των εκπαιδευομένων (περιλαμβανομένης της υποβοήθησης της κινητικότητας, φροντίδα προσωπικής υγιεινής, σίτισης κ</w:t>
            </w:r>
            <w:r w:rsidR="009B3D43" w:rsidRPr="007E3F09">
              <w:rPr>
                <w:rFonts w:ascii="Arial" w:hAnsi="Arial" w:cs="Arial"/>
                <w:lang w:val="el-GR"/>
              </w:rPr>
              <w:t>.</w:t>
            </w:r>
            <w:r w:rsidRPr="007E3F09">
              <w:rPr>
                <w:rFonts w:ascii="Arial" w:hAnsi="Arial" w:cs="Arial"/>
                <w:lang w:val="el-GR"/>
              </w:rPr>
              <w:t>ά</w:t>
            </w:r>
            <w:r w:rsidR="009B3D43" w:rsidRPr="007E3F09">
              <w:rPr>
                <w:rFonts w:ascii="Arial" w:hAnsi="Arial" w:cs="Arial"/>
                <w:lang w:val="el-GR"/>
              </w:rPr>
              <w:t>.</w:t>
            </w:r>
            <w:r w:rsidRPr="007E3F09">
              <w:rPr>
                <w:rFonts w:ascii="Arial" w:hAnsi="Arial" w:cs="Arial"/>
                <w:lang w:val="el-GR"/>
              </w:rPr>
              <w:t xml:space="preserve">)· </w:t>
            </w:r>
          </w:p>
          <w:p w14:paraId="46314FEF" w14:textId="4E2CFD07" w:rsidR="009B7633" w:rsidRPr="007E3F09" w:rsidRDefault="009B7633" w:rsidP="000C0CF2">
            <w:pPr>
              <w:pStyle w:val="Agency-body-text"/>
              <w:contextualSpacing/>
              <w:jc w:val="both"/>
              <w:rPr>
                <w:rFonts w:ascii="Arial" w:hAnsi="Arial" w:cs="Arial"/>
                <w:lang w:val="el-GR"/>
              </w:rPr>
            </w:pPr>
          </w:p>
          <w:p w14:paraId="5BCF041B" w14:textId="0AA20F39" w:rsidR="009D1C13" w:rsidRPr="007E3F09" w:rsidRDefault="009D1C13" w:rsidP="009D1C13">
            <w:pPr>
              <w:pStyle w:val="Agency-body-text"/>
              <w:contextualSpacing/>
              <w:jc w:val="both"/>
              <w:rPr>
                <w:rFonts w:ascii="Arial" w:hAnsi="Arial" w:cs="Arial"/>
                <w:lang w:val="el-GR"/>
              </w:rPr>
            </w:pPr>
            <w:r w:rsidRPr="007E3F09">
              <w:rPr>
                <w:rFonts w:ascii="Arial" w:hAnsi="Arial" w:cs="Arial"/>
                <w:lang w:val="el-GR"/>
              </w:rPr>
              <w:t>(δ) την τοποθέτηση του απαραίτητου εκπαιδευτικού προσωπικού, καθώς και εκπαιδευτικών ψυχολόγων·</w:t>
            </w:r>
          </w:p>
          <w:p w14:paraId="2FDD6F27" w14:textId="77777777" w:rsidR="009D1C13" w:rsidRPr="007E3F09" w:rsidRDefault="009D1C13" w:rsidP="009D1C13">
            <w:pPr>
              <w:pStyle w:val="Agency-body-text"/>
              <w:contextualSpacing/>
              <w:jc w:val="both"/>
              <w:rPr>
                <w:rFonts w:ascii="Arial" w:hAnsi="Arial" w:cs="Arial"/>
                <w:lang w:val="el-GR"/>
              </w:rPr>
            </w:pPr>
          </w:p>
          <w:p w14:paraId="4D2A29C1" w14:textId="34A57AE5"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w:t>
            </w:r>
            <w:r w:rsidR="009D1C13" w:rsidRPr="007E3F09">
              <w:rPr>
                <w:rFonts w:ascii="Arial" w:hAnsi="Arial" w:cs="Arial"/>
                <w:lang w:val="el-GR"/>
              </w:rPr>
              <w:t>ε</w:t>
            </w:r>
            <w:r w:rsidRPr="007E3F09">
              <w:rPr>
                <w:rFonts w:ascii="Arial" w:hAnsi="Arial" w:cs="Arial"/>
                <w:lang w:val="el-GR"/>
              </w:rPr>
              <w:t>) την επαγγελματική μάθηση των εκπαιδευτικών στο επίπεδο της σχολικής  μονάδας·</w:t>
            </w:r>
          </w:p>
          <w:p w14:paraId="7CAA2566" w14:textId="77777777" w:rsidR="009B7633" w:rsidRPr="007E3F09" w:rsidRDefault="009B7633" w:rsidP="000C0CF2">
            <w:pPr>
              <w:pStyle w:val="Agency-body-text"/>
              <w:contextualSpacing/>
              <w:jc w:val="both"/>
              <w:rPr>
                <w:rFonts w:ascii="Arial" w:hAnsi="Arial" w:cs="Arial"/>
                <w:lang w:val="el-GR"/>
              </w:rPr>
            </w:pPr>
          </w:p>
          <w:p w14:paraId="28E11D18" w14:textId="4B68752A"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w:t>
            </w:r>
            <w:r w:rsidR="009D1C13" w:rsidRPr="007E3F09">
              <w:rPr>
                <w:rFonts w:ascii="Arial" w:hAnsi="Arial" w:cs="Arial"/>
                <w:lang w:val="el-GR"/>
              </w:rPr>
              <w:t>στ</w:t>
            </w:r>
            <w:r w:rsidRPr="007E3F09">
              <w:rPr>
                <w:rFonts w:ascii="Arial" w:hAnsi="Arial" w:cs="Arial"/>
                <w:lang w:val="el-GR"/>
              </w:rPr>
              <w:t>) την παροχή ευκαιριών επιμόρφωσης επί των πρακτικών κατανομής διευθυντικών καθηκόντων·</w:t>
            </w:r>
          </w:p>
          <w:p w14:paraId="4AFD5EFD" w14:textId="77777777" w:rsidR="009B7633" w:rsidRPr="007E3F09" w:rsidRDefault="009B7633" w:rsidP="000C0CF2">
            <w:pPr>
              <w:pStyle w:val="Agency-body-text"/>
              <w:contextualSpacing/>
              <w:jc w:val="both"/>
              <w:rPr>
                <w:rFonts w:ascii="Arial" w:hAnsi="Arial" w:cs="Arial"/>
                <w:lang w:val="el-GR"/>
              </w:rPr>
            </w:pPr>
          </w:p>
          <w:p w14:paraId="08F29398" w14:textId="01639B29"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w:t>
            </w:r>
            <w:r w:rsidR="009D1C13" w:rsidRPr="007E3F09">
              <w:rPr>
                <w:rFonts w:ascii="Arial" w:hAnsi="Arial" w:cs="Arial"/>
                <w:lang w:val="el-GR"/>
              </w:rPr>
              <w:t>ζ</w:t>
            </w:r>
            <w:r w:rsidRPr="007E3F09">
              <w:rPr>
                <w:rFonts w:ascii="Arial" w:hAnsi="Arial" w:cs="Arial"/>
                <w:lang w:val="el-GR"/>
              </w:rPr>
              <w:t xml:space="preserve">) την παροχή δυνατότητας </w:t>
            </w:r>
            <w:r w:rsidR="009463AC" w:rsidRPr="007E3F09">
              <w:rPr>
                <w:rFonts w:ascii="Arial" w:hAnsi="Arial" w:cs="Arial"/>
                <w:lang w:val="el-GR"/>
              </w:rPr>
              <w:t>σ</w:t>
            </w:r>
            <w:r w:rsidRPr="007E3F09">
              <w:rPr>
                <w:rFonts w:ascii="Arial" w:hAnsi="Arial" w:cs="Arial"/>
                <w:lang w:val="el-GR"/>
              </w:rPr>
              <w:t>τις σχολικές μονάδες για τη δημιουργία και λειτουργία ενός πολυδύναμου χώρου στήριξης εντός της προθεσμίας που θα τεθεί από τον Κεντρική Ομάδα Συντονισμού (περιλαμβανομένων των διαθέσιμων γνώσεων, τους ανθρώπινους και υλικούς πόρους)·</w:t>
            </w:r>
          </w:p>
          <w:p w14:paraId="0473E33B" w14:textId="77777777" w:rsidR="009B7633" w:rsidRPr="007E3F09" w:rsidRDefault="009B7633" w:rsidP="000C0CF2">
            <w:pPr>
              <w:pStyle w:val="Agency-body-text"/>
              <w:contextualSpacing/>
              <w:jc w:val="both"/>
              <w:rPr>
                <w:rFonts w:ascii="Arial" w:hAnsi="Arial" w:cs="Arial"/>
                <w:lang w:val="el-GR"/>
              </w:rPr>
            </w:pPr>
          </w:p>
          <w:p w14:paraId="301BDD96" w14:textId="654431A2"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w:t>
            </w:r>
            <w:r w:rsidR="009D1C13" w:rsidRPr="007E3F09">
              <w:rPr>
                <w:rFonts w:ascii="Arial" w:hAnsi="Arial" w:cs="Arial"/>
                <w:lang w:val="el-GR"/>
              </w:rPr>
              <w:t>η</w:t>
            </w:r>
            <w:r w:rsidRPr="007E3F09">
              <w:rPr>
                <w:rFonts w:ascii="Arial" w:hAnsi="Arial" w:cs="Arial"/>
                <w:lang w:val="el-GR"/>
              </w:rPr>
              <w:t xml:space="preserve">) τη διάθεση </w:t>
            </w:r>
            <w:r w:rsidR="00253259" w:rsidRPr="007E3F09">
              <w:rPr>
                <w:rFonts w:ascii="Arial" w:hAnsi="Arial" w:cs="Arial"/>
                <w:lang w:val="el-GR"/>
              </w:rPr>
              <w:t xml:space="preserve">των απαραίτητων </w:t>
            </w:r>
            <w:r w:rsidRPr="007E3F09">
              <w:rPr>
                <w:rFonts w:ascii="Arial" w:hAnsi="Arial" w:cs="Arial"/>
                <w:lang w:val="el-GR"/>
              </w:rPr>
              <w:t>κονδυλίων για τα σχολεία</w:t>
            </w:r>
            <w:r w:rsidR="00AF529C" w:rsidRPr="007E3F09">
              <w:rPr>
                <w:rFonts w:ascii="Arial" w:hAnsi="Arial" w:cs="Arial"/>
                <w:lang w:val="el-GR"/>
              </w:rPr>
              <w:t>,</w:t>
            </w:r>
            <w:r w:rsidRPr="007E3F09">
              <w:rPr>
                <w:rFonts w:ascii="Arial" w:hAnsi="Arial" w:cs="Arial"/>
                <w:lang w:val="el-GR"/>
              </w:rPr>
              <w:t xml:space="preserve"> ώστε να αναπτύξουν ικανότητες και να ανταποκριθούν σε ατομικές ανάγκες μέσω γενικής και ενισχυμένης στήριξης·</w:t>
            </w:r>
          </w:p>
          <w:p w14:paraId="6E0C5318" w14:textId="77777777" w:rsidR="009B7633" w:rsidRPr="007E3F09" w:rsidRDefault="009B7633" w:rsidP="000C0CF2">
            <w:pPr>
              <w:pStyle w:val="Agency-body-text"/>
              <w:contextualSpacing/>
              <w:jc w:val="both"/>
              <w:rPr>
                <w:rFonts w:ascii="Arial" w:hAnsi="Arial" w:cs="Arial"/>
                <w:lang w:val="el-GR"/>
              </w:rPr>
            </w:pPr>
          </w:p>
          <w:p w14:paraId="5E7EC27F" w14:textId="04310779"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w:t>
            </w:r>
            <w:r w:rsidR="009D1C13" w:rsidRPr="007E3F09">
              <w:rPr>
                <w:rFonts w:ascii="Arial" w:hAnsi="Arial" w:cs="Arial"/>
                <w:lang w:val="el-GR"/>
              </w:rPr>
              <w:t>θ</w:t>
            </w:r>
            <w:r w:rsidRPr="007E3F09">
              <w:rPr>
                <w:rFonts w:ascii="Arial" w:hAnsi="Arial" w:cs="Arial"/>
                <w:lang w:val="el-GR"/>
              </w:rPr>
              <w:t>) τον εξοπλισμό όλων των χώρων όπου παρέχεται εκπαίδευση με τα απαιτούμενα εκπαιδευτικά ή άλλα μέσα και με τον απαιτούμενο γενικό ή ατομικό εξοπλισμό</w:t>
            </w:r>
            <w:r w:rsidR="005A720F" w:rsidRPr="007E3F09">
              <w:rPr>
                <w:rFonts w:ascii="Arial" w:hAnsi="Arial" w:cs="Arial"/>
                <w:lang w:val="el-GR"/>
              </w:rPr>
              <w:t>,</w:t>
            </w:r>
            <w:r w:rsidRPr="007E3F09">
              <w:rPr>
                <w:rFonts w:ascii="Arial" w:hAnsi="Arial" w:cs="Arial"/>
                <w:lang w:val="el-GR"/>
              </w:rPr>
              <w:t xml:space="preserve"> ώστε να καλύπτονται οι ανάγκες στήριξης όλων των μαθητών·</w:t>
            </w:r>
          </w:p>
          <w:p w14:paraId="4A7C86EE" w14:textId="77777777" w:rsidR="009B7633" w:rsidRPr="007E3F09" w:rsidRDefault="009B7633" w:rsidP="000C0CF2">
            <w:pPr>
              <w:pStyle w:val="Agency-body-text"/>
              <w:contextualSpacing/>
              <w:jc w:val="both"/>
              <w:rPr>
                <w:rFonts w:ascii="Arial" w:hAnsi="Arial" w:cs="Arial"/>
                <w:lang w:val="el-GR"/>
              </w:rPr>
            </w:pPr>
          </w:p>
          <w:p w14:paraId="15C21794" w14:textId="67F84FF2" w:rsidR="009B7633" w:rsidRPr="007E3F09" w:rsidRDefault="003A09D9" w:rsidP="000C0CF2">
            <w:pPr>
              <w:pStyle w:val="Agency-body-text"/>
              <w:contextualSpacing/>
              <w:jc w:val="both"/>
              <w:rPr>
                <w:rFonts w:ascii="Arial" w:hAnsi="Arial" w:cs="Arial"/>
                <w:lang w:val="el-GR"/>
              </w:rPr>
            </w:pPr>
            <w:r w:rsidRPr="007E3F09">
              <w:rPr>
                <w:rFonts w:ascii="Arial" w:hAnsi="Arial" w:cs="Arial"/>
                <w:lang w:val="el-GR"/>
              </w:rPr>
              <w:t>(</w:t>
            </w:r>
            <w:r w:rsidR="009D1C13" w:rsidRPr="007E3F09">
              <w:rPr>
                <w:rFonts w:ascii="Arial" w:hAnsi="Arial" w:cs="Arial"/>
                <w:lang w:val="el-GR"/>
              </w:rPr>
              <w:t>ι</w:t>
            </w:r>
            <w:r w:rsidRPr="007E3F09">
              <w:rPr>
                <w:rFonts w:ascii="Arial" w:hAnsi="Arial" w:cs="Arial"/>
                <w:lang w:val="el-GR"/>
              </w:rPr>
              <w:t>) την ανάπτυξη μηχανισμών κατανομής πόρων για την ενθάρρυνση της τοπικής δικτύωσης.</w:t>
            </w:r>
          </w:p>
          <w:p w14:paraId="2D67499F" w14:textId="77777777" w:rsidR="009B7633" w:rsidRPr="007E3F09" w:rsidRDefault="009B7633" w:rsidP="000C0CF2">
            <w:pPr>
              <w:pStyle w:val="Agency-body-text"/>
              <w:contextualSpacing/>
              <w:jc w:val="both"/>
              <w:rPr>
                <w:rFonts w:ascii="Arial" w:hAnsi="Arial" w:cs="Arial"/>
                <w:lang w:val="el-GR"/>
              </w:rPr>
            </w:pPr>
          </w:p>
          <w:p w14:paraId="7966D5E2" w14:textId="521C4FD7" w:rsidR="003A09D9" w:rsidRPr="007E3F09" w:rsidRDefault="003A09D9" w:rsidP="000C0CF2">
            <w:pPr>
              <w:pStyle w:val="Agency-body-text"/>
              <w:contextualSpacing/>
              <w:jc w:val="both"/>
              <w:rPr>
                <w:rFonts w:ascii="Arial" w:hAnsi="Arial" w:cs="Arial"/>
                <w:bCs/>
                <w:szCs w:val="24"/>
                <w:lang w:val="el-GR"/>
              </w:rPr>
            </w:pPr>
            <w:r w:rsidRPr="007E3F09">
              <w:rPr>
                <w:rFonts w:ascii="Arial" w:hAnsi="Arial" w:cs="Arial"/>
                <w:lang w:val="el-GR"/>
              </w:rPr>
              <w:t xml:space="preserve">(2) Το Υπουργείο εφαρμόζει </w:t>
            </w:r>
            <w:r w:rsidR="006954FB" w:rsidRPr="007E3F09">
              <w:rPr>
                <w:rFonts w:ascii="Arial" w:hAnsi="Arial" w:cs="Arial"/>
                <w:lang w:val="el-GR"/>
              </w:rPr>
              <w:t>σύστημα πιστοποίησης ποιότητας και λογοδοσίας των σχολείων</w:t>
            </w:r>
            <w:r w:rsidR="005A720F" w:rsidRPr="007E3F09">
              <w:rPr>
                <w:rFonts w:ascii="Arial" w:hAnsi="Arial" w:cs="Arial"/>
                <w:lang w:val="el-GR"/>
              </w:rPr>
              <w:t>,</w:t>
            </w:r>
            <w:r w:rsidRPr="007E3F09">
              <w:rPr>
                <w:rFonts w:ascii="Arial" w:hAnsi="Arial" w:cs="Arial"/>
                <w:lang w:val="el-GR"/>
              </w:rPr>
              <w:t xml:space="preserve"> ώστε να </w:t>
            </w:r>
            <w:r w:rsidR="006954FB" w:rsidRPr="007E3F09">
              <w:rPr>
                <w:rFonts w:ascii="Arial" w:hAnsi="Arial" w:cs="Arial"/>
                <w:lang w:val="el-GR"/>
              </w:rPr>
              <w:t xml:space="preserve">παρακολουθείται και να </w:t>
            </w:r>
            <w:r w:rsidRPr="007E3F09">
              <w:rPr>
                <w:rFonts w:ascii="Arial" w:hAnsi="Arial" w:cs="Arial"/>
                <w:lang w:val="el-GR"/>
              </w:rPr>
              <w:t>ελέγχεται η χρήση των πόρων από τα σχολεία στην προώθηση και επίτευξη των στόχων της ενιαίας εκπαίδευσης.</w:t>
            </w:r>
          </w:p>
          <w:p w14:paraId="070415E4" w14:textId="42C871AB" w:rsidR="00BD70C4" w:rsidRPr="007E3F09" w:rsidRDefault="00BD70C4" w:rsidP="000C0CF2">
            <w:pPr>
              <w:contextualSpacing/>
              <w:jc w:val="both"/>
              <w:rPr>
                <w:rFonts w:ascii="Arial" w:hAnsi="Arial" w:cs="Arial"/>
                <w:lang w:val="el-GR"/>
              </w:rPr>
            </w:pPr>
          </w:p>
          <w:p w14:paraId="0883AA02" w14:textId="3E1DC08E" w:rsidR="007977BA" w:rsidRPr="007E3F09" w:rsidRDefault="007977BA" w:rsidP="000C0CF2">
            <w:pPr>
              <w:contextualSpacing/>
              <w:jc w:val="both"/>
              <w:rPr>
                <w:rFonts w:ascii="Arial" w:hAnsi="Arial" w:cs="Arial"/>
                <w:lang w:val="el-GR"/>
              </w:rPr>
            </w:pPr>
          </w:p>
          <w:p w14:paraId="1D1933E9" w14:textId="77777777" w:rsidR="0086274B" w:rsidRPr="007E3F09" w:rsidRDefault="0086274B" w:rsidP="000C0CF2">
            <w:pPr>
              <w:contextualSpacing/>
              <w:jc w:val="both"/>
              <w:rPr>
                <w:rFonts w:ascii="Arial" w:hAnsi="Arial" w:cs="Arial"/>
                <w:lang w:val="el-GR"/>
              </w:rPr>
            </w:pPr>
          </w:p>
          <w:p w14:paraId="48884E77" w14:textId="0FC28914" w:rsidR="00237C29" w:rsidRPr="007E3F09" w:rsidRDefault="00237C29" w:rsidP="000C0CF2">
            <w:pPr>
              <w:contextualSpacing/>
              <w:jc w:val="center"/>
              <w:rPr>
                <w:rFonts w:ascii="Arial" w:hAnsi="Arial" w:cs="Arial"/>
                <w:b/>
                <w:lang w:val="el-GR"/>
              </w:rPr>
            </w:pPr>
            <w:r w:rsidRPr="007E3F09">
              <w:rPr>
                <w:rFonts w:ascii="Arial" w:hAnsi="Arial" w:cs="Arial"/>
                <w:b/>
                <w:lang w:val="el-GR"/>
              </w:rPr>
              <w:t xml:space="preserve">ΜΕΡΟΣ </w:t>
            </w:r>
            <w:r w:rsidRPr="007E3F09">
              <w:rPr>
                <w:rFonts w:ascii="Arial" w:hAnsi="Arial" w:cs="Arial"/>
                <w:b/>
              </w:rPr>
              <w:t>I</w:t>
            </w:r>
            <w:r w:rsidR="00970110" w:rsidRPr="007E3F09">
              <w:rPr>
                <w:rFonts w:ascii="Arial" w:hAnsi="Arial" w:cs="Arial"/>
                <w:b/>
              </w:rPr>
              <w:t>V</w:t>
            </w:r>
          </w:p>
          <w:p w14:paraId="30371063" w14:textId="194CF33A" w:rsidR="00237C29" w:rsidRPr="007E3F09" w:rsidRDefault="00601A48" w:rsidP="000C0CF2">
            <w:pPr>
              <w:contextualSpacing/>
              <w:jc w:val="center"/>
              <w:rPr>
                <w:rFonts w:ascii="Arial" w:hAnsi="Arial" w:cs="Arial"/>
                <w:b/>
                <w:lang w:val="el-GR"/>
              </w:rPr>
            </w:pPr>
            <w:r w:rsidRPr="007E3F09">
              <w:rPr>
                <w:rFonts w:ascii="Arial" w:hAnsi="Arial" w:cs="Arial"/>
                <w:b/>
                <w:lang w:val="el-GR"/>
              </w:rPr>
              <w:t>ΣΧΟΛΙ</w:t>
            </w:r>
            <w:r w:rsidR="00E52281" w:rsidRPr="007E3F09">
              <w:rPr>
                <w:rFonts w:ascii="Arial" w:hAnsi="Arial" w:cs="Arial"/>
                <w:b/>
                <w:lang w:val="el-GR"/>
              </w:rPr>
              <w:t>Κ</w:t>
            </w:r>
            <w:r w:rsidRPr="007E3F09">
              <w:rPr>
                <w:rFonts w:ascii="Arial" w:hAnsi="Arial" w:cs="Arial"/>
                <w:b/>
                <w:lang w:val="el-GR"/>
              </w:rPr>
              <w:t>ΕΣ ΟΜΑΔΕΣ</w:t>
            </w:r>
            <w:r w:rsidR="000B2DB1" w:rsidRPr="007E3F09">
              <w:rPr>
                <w:rFonts w:ascii="Arial" w:hAnsi="Arial" w:cs="Arial"/>
                <w:b/>
                <w:lang w:val="el-GR"/>
              </w:rPr>
              <w:t xml:space="preserve"> </w:t>
            </w:r>
          </w:p>
          <w:p w14:paraId="4F0892AC" w14:textId="77777777" w:rsidR="00237C29" w:rsidRPr="007E3F09" w:rsidRDefault="00237C29" w:rsidP="000C0CF2">
            <w:pPr>
              <w:contextualSpacing/>
              <w:jc w:val="both"/>
              <w:rPr>
                <w:rFonts w:ascii="Arial" w:hAnsi="Arial" w:cs="Arial"/>
                <w:bCs/>
                <w:lang w:val="el-GR"/>
              </w:rPr>
            </w:pPr>
          </w:p>
          <w:p w14:paraId="3A78BD6D" w14:textId="013CECC8" w:rsidR="00E52281" w:rsidRPr="007E3F09" w:rsidRDefault="00C00F9D" w:rsidP="000C0CF2">
            <w:pPr>
              <w:contextualSpacing/>
              <w:jc w:val="both"/>
              <w:rPr>
                <w:rFonts w:ascii="Arial" w:hAnsi="Arial" w:cs="Arial"/>
                <w:bCs/>
                <w:lang w:val="el-GR"/>
              </w:rPr>
            </w:pPr>
            <w:r w:rsidRPr="007E3F09">
              <w:rPr>
                <w:rFonts w:ascii="Arial" w:hAnsi="Arial" w:cs="Arial"/>
                <w:b/>
                <w:lang w:val="el-GR"/>
              </w:rPr>
              <w:t>8</w:t>
            </w:r>
            <w:r w:rsidR="00995FA1" w:rsidRPr="007E3F09">
              <w:rPr>
                <w:rFonts w:ascii="Arial" w:hAnsi="Arial" w:cs="Arial"/>
                <w:b/>
                <w:lang w:val="el-GR"/>
              </w:rPr>
              <w:t xml:space="preserve">. </w:t>
            </w:r>
            <w:r w:rsidR="00D54907" w:rsidRPr="007E3F09">
              <w:rPr>
                <w:rFonts w:ascii="Arial" w:hAnsi="Arial" w:cs="Arial"/>
                <w:b/>
                <w:lang w:val="el-GR"/>
              </w:rPr>
              <w:t xml:space="preserve">– </w:t>
            </w:r>
            <w:r w:rsidR="00995FA1" w:rsidRPr="007E3F09">
              <w:rPr>
                <w:rFonts w:ascii="Arial" w:hAnsi="Arial" w:cs="Arial"/>
                <w:bCs/>
                <w:lang w:val="el-GR"/>
              </w:rPr>
              <w:t xml:space="preserve">(1) </w:t>
            </w:r>
            <w:r w:rsidR="00E52281" w:rsidRPr="007E3F09">
              <w:rPr>
                <w:rFonts w:ascii="Arial" w:hAnsi="Arial" w:cs="Arial"/>
                <w:bCs/>
                <w:lang w:val="el-GR"/>
              </w:rPr>
              <w:t xml:space="preserve">Η διευθυντική ομάδα του σχολείου </w:t>
            </w:r>
            <w:r w:rsidR="008D4808" w:rsidRPr="007E3F09">
              <w:rPr>
                <w:rFonts w:ascii="Arial" w:hAnsi="Arial" w:cs="Arial"/>
                <w:bCs/>
                <w:lang w:val="el-GR"/>
              </w:rPr>
              <w:t>είναι υπεύθυνη για την ανάπτυξη και την εφαρμογή μιας πολιτικής ενιαίας εκπαίδευσης στο σχολείο της</w:t>
            </w:r>
            <w:r w:rsidR="005A720F" w:rsidRPr="007E3F09">
              <w:rPr>
                <w:rFonts w:ascii="Arial" w:hAnsi="Arial" w:cs="Arial"/>
                <w:bCs/>
                <w:lang w:val="el-GR"/>
              </w:rPr>
              <w:t>,</w:t>
            </w:r>
            <w:r w:rsidR="008D4808" w:rsidRPr="007E3F09">
              <w:rPr>
                <w:rFonts w:ascii="Arial" w:hAnsi="Arial" w:cs="Arial"/>
                <w:bCs/>
                <w:lang w:val="el-GR"/>
              </w:rPr>
              <w:t xml:space="preserve"> η οποία </w:t>
            </w:r>
            <w:r w:rsidR="00A74B9E" w:rsidRPr="007E3F09">
              <w:rPr>
                <w:rFonts w:ascii="Arial" w:hAnsi="Arial" w:cs="Arial"/>
                <w:bCs/>
                <w:lang w:val="el-GR"/>
              </w:rPr>
              <w:t xml:space="preserve">θα </w:t>
            </w:r>
            <w:r w:rsidR="008D4808" w:rsidRPr="007E3F09">
              <w:rPr>
                <w:rFonts w:ascii="Arial" w:hAnsi="Arial" w:cs="Arial"/>
                <w:bCs/>
                <w:lang w:val="el-GR"/>
              </w:rPr>
              <w:t xml:space="preserve">διασφαλίζει </w:t>
            </w:r>
            <w:r w:rsidR="00AA2CA9" w:rsidRPr="007E3F09">
              <w:rPr>
                <w:rFonts w:ascii="Arial" w:hAnsi="Arial" w:cs="Arial"/>
                <w:bCs/>
                <w:lang w:val="el-GR"/>
              </w:rPr>
              <w:t xml:space="preserve">μεταξύ άλλων </w:t>
            </w:r>
            <w:r w:rsidR="008D4808" w:rsidRPr="007E3F09">
              <w:rPr>
                <w:rFonts w:ascii="Arial" w:hAnsi="Arial" w:cs="Arial"/>
                <w:bCs/>
                <w:lang w:val="el-GR"/>
              </w:rPr>
              <w:t>τα ακόλουθα</w:t>
            </w:r>
            <w:r w:rsidR="0071604B" w:rsidRPr="007E3F09">
              <w:rPr>
                <w:rFonts w:ascii="Arial" w:hAnsi="Arial" w:cs="Arial"/>
                <w:bCs/>
                <w:lang w:val="el-GR"/>
              </w:rPr>
              <w:t xml:space="preserve">: </w:t>
            </w:r>
            <w:r w:rsidR="00E52281" w:rsidRPr="007E3F09">
              <w:rPr>
                <w:rFonts w:ascii="Arial" w:hAnsi="Arial" w:cs="Arial"/>
                <w:bCs/>
                <w:lang w:val="el-GR"/>
              </w:rPr>
              <w:t xml:space="preserve"> </w:t>
            </w:r>
          </w:p>
          <w:p w14:paraId="32B02B02" w14:textId="77777777" w:rsidR="0071604B" w:rsidRPr="007E3F09" w:rsidRDefault="0071604B" w:rsidP="000C0CF2">
            <w:pPr>
              <w:contextualSpacing/>
              <w:jc w:val="both"/>
              <w:rPr>
                <w:rFonts w:ascii="Arial" w:hAnsi="Arial" w:cs="Arial"/>
                <w:bCs/>
                <w:lang w:val="el-GR"/>
              </w:rPr>
            </w:pPr>
          </w:p>
          <w:p w14:paraId="53A2C052" w14:textId="31E7CB72" w:rsidR="00AD0FE6" w:rsidRPr="007E3F09" w:rsidRDefault="0071604B" w:rsidP="000C0CF2">
            <w:pPr>
              <w:contextualSpacing/>
              <w:jc w:val="both"/>
              <w:rPr>
                <w:rFonts w:ascii="Arial" w:hAnsi="Arial" w:cs="Arial"/>
                <w:bCs/>
                <w:lang w:val="el-GR"/>
              </w:rPr>
            </w:pPr>
            <w:r w:rsidRPr="007E3F09">
              <w:rPr>
                <w:rFonts w:ascii="Arial" w:hAnsi="Arial" w:cs="Arial"/>
                <w:bCs/>
                <w:lang w:val="el-GR"/>
              </w:rPr>
              <w:t xml:space="preserve">(α) </w:t>
            </w:r>
            <w:r w:rsidR="00A74B9E" w:rsidRPr="007E3F09">
              <w:rPr>
                <w:rFonts w:ascii="Arial" w:hAnsi="Arial" w:cs="Arial"/>
                <w:bCs/>
                <w:lang w:val="el-GR"/>
              </w:rPr>
              <w:t>την εδραίωση του</w:t>
            </w:r>
            <w:r w:rsidR="008D4808" w:rsidRPr="007E3F09">
              <w:rPr>
                <w:rFonts w:ascii="Arial" w:hAnsi="Arial" w:cs="Arial"/>
                <w:bCs/>
                <w:lang w:val="el-GR"/>
              </w:rPr>
              <w:t xml:space="preserve"> ήθο</w:t>
            </w:r>
            <w:r w:rsidR="00A74B9E" w:rsidRPr="007E3F09">
              <w:rPr>
                <w:rFonts w:ascii="Arial" w:hAnsi="Arial" w:cs="Arial"/>
                <w:bCs/>
                <w:lang w:val="el-GR"/>
              </w:rPr>
              <w:t>υ</w:t>
            </w:r>
            <w:r w:rsidR="008D4808" w:rsidRPr="007E3F09">
              <w:rPr>
                <w:rFonts w:ascii="Arial" w:hAnsi="Arial" w:cs="Arial"/>
                <w:bCs/>
                <w:lang w:val="el-GR"/>
              </w:rPr>
              <w:t xml:space="preserve">ς </w:t>
            </w:r>
            <w:r w:rsidR="00AD0FE6" w:rsidRPr="007E3F09">
              <w:rPr>
                <w:rFonts w:ascii="Arial" w:hAnsi="Arial" w:cs="Arial"/>
                <w:bCs/>
                <w:lang w:val="el-GR"/>
              </w:rPr>
              <w:t>ενός ενιαίου σχολείου</w:t>
            </w:r>
            <w:r w:rsidR="005A720F" w:rsidRPr="007E3F09">
              <w:rPr>
                <w:rFonts w:ascii="Arial" w:hAnsi="Arial" w:cs="Arial"/>
                <w:bCs/>
                <w:lang w:val="el-GR"/>
              </w:rPr>
              <w:t>,</w:t>
            </w:r>
            <w:r w:rsidR="00AD0FE6" w:rsidRPr="007E3F09">
              <w:rPr>
                <w:rFonts w:ascii="Arial" w:hAnsi="Arial" w:cs="Arial"/>
                <w:bCs/>
                <w:lang w:val="el-GR"/>
              </w:rPr>
              <w:t xml:space="preserve"> με έμφαση </w:t>
            </w:r>
            <w:r w:rsidR="003815D0" w:rsidRPr="007E3F09">
              <w:rPr>
                <w:rFonts w:ascii="Arial" w:hAnsi="Arial" w:cs="Arial"/>
                <w:bCs/>
                <w:lang w:val="el-GR"/>
              </w:rPr>
              <w:t xml:space="preserve">στην εξάλειψη των συμπεριφορικών φραγμών και </w:t>
            </w:r>
            <w:r w:rsidR="00AD0FE6" w:rsidRPr="007E3F09">
              <w:rPr>
                <w:rFonts w:ascii="Arial" w:hAnsi="Arial" w:cs="Arial"/>
                <w:bCs/>
                <w:lang w:val="el-GR"/>
              </w:rPr>
              <w:t>σε πολιτικές καταπολέμησης του ρατσισμού</w:t>
            </w:r>
            <w:r w:rsidR="005E30AC" w:rsidRPr="007E3F09">
              <w:rPr>
                <w:rFonts w:ascii="Arial" w:hAnsi="Arial" w:cs="Arial"/>
                <w:bCs/>
                <w:lang w:val="el-GR"/>
              </w:rPr>
              <w:t>,</w:t>
            </w:r>
            <w:r w:rsidR="00AD0FE6" w:rsidRPr="007E3F09">
              <w:rPr>
                <w:rFonts w:ascii="Arial" w:hAnsi="Arial" w:cs="Arial"/>
                <w:bCs/>
                <w:lang w:val="el-GR"/>
              </w:rPr>
              <w:t xml:space="preserve"> του εκφοβισμού</w:t>
            </w:r>
            <w:r w:rsidR="005E30AC" w:rsidRPr="007E3F09">
              <w:rPr>
                <w:rFonts w:ascii="Arial" w:hAnsi="Arial" w:cs="Arial"/>
                <w:bCs/>
                <w:lang w:val="el-GR"/>
              </w:rPr>
              <w:t xml:space="preserve"> και </w:t>
            </w:r>
            <w:r w:rsidR="00D20BCC" w:rsidRPr="007E3F09">
              <w:rPr>
                <w:rFonts w:ascii="Arial" w:hAnsi="Arial" w:cs="Arial"/>
                <w:bCs/>
                <w:lang w:val="el-GR"/>
              </w:rPr>
              <w:t>άλλων</w:t>
            </w:r>
            <w:r w:rsidR="005E30AC" w:rsidRPr="007E3F09">
              <w:rPr>
                <w:rFonts w:ascii="Arial" w:hAnsi="Arial" w:cs="Arial"/>
                <w:bCs/>
                <w:lang w:val="el-GR"/>
              </w:rPr>
              <w:t xml:space="preserve"> διακρίσεων</w:t>
            </w:r>
            <w:r w:rsidR="008D4808" w:rsidRPr="007E3F09">
              <w:rPr>
                <w:rFonts w:ascii="Arial" w:hAnsi="Arial" w:cs="Arial"/>
                <w:lang w:val="el-GR"/>
              </w:rPr>
              <w:t>·</w:t>
            </w:r>
            <w:r w:rsidR="00AD0FE6" w:rsidRPr="007E3F09">
              <w:rPr>
                <w:rFonts w:ascii="Arial" w:hAnsi="Arial" w:cs="Arial"/>
                <w:bCs/>
                <w:lang w:val="el-GR"/>
              </w:rPr>
              <w:t xml:space="preserve"> </w:t>
            </w:r>
          </w:p>
          <w:p w14:paraId="70266541" w14:textId="0C076D9F" w:rsidR="00104A2A" w:rsidRPr="007E3F09" w:rsidRDefault="00104A2A" w:rsidP="000C0CF2">
            <w:pPr>
              <w:contextualSpacing/>
              <w:jc w:val="both"/>
              <w:rPr>
                <w:rFonts w:ascii="Arial" w:hAnsi="Arial" w:cs="Arial"/>
                <w:bCs/>
                <w:lang w:val="el-GR"/>
              </w:rPr>
            </w:pPr>
          </w:p>
          <w:p w14:paraId="14051BBF" w14:textId="56FAA8B6" w:rsidR="00104A2A" w:rsidRPr="007E3F09" w:rsidRDefault="00104A2A" w:rsidP="000C0CF2">
            <w:pPr>
              <w:contextualSpacing/>
              <w:jc w:val="both"/>
              <w:rPr>
                <w:rFonts w:ascii="Arial" w:hAnsi="Arial" w:cs="Arial"/>
                <w:bCs/>
                <w:lang w:val="el-GR"/>
              </w:rPr>
            </w:pPr>
            <w:r w:rsidRPr="007E3F09">
              <w:rPr>
                <w:rFonts w:ascii="Arial" w:hAnsi="Arial" w:cs="Arial"/>
                <w:bCs/>
                <w:lang w:val="el-GR"/>
              </w:rPr>
              <w:t>(β) την προαγωγή ενός κλίματος εμπιστοσύνης και συνεργασίας που να ενθαρρύνει ολόκληρο το σχολείο</w:t>
            </w:r>
            <w:r w:rsidR="005A720F" w:rsidRPr="007E3F09">
              <w:rPr>
                <w:rFonts w:ascii="Arial" w:hAnsi="Arial" w:cs="Arial"/>
                <w:bCs/>
                <w:lang w:val="el-GR"/>
              </w:rPr>
              <w:t>,</w:t>
            </w:r>
            <w:r w:rsidRPr="007E3F09">
              <w:rPr>
                <w:rFonts w:ascii="Arial" w:hAnsi="Arial" w:cs="Arial"/>
                <w:bCs/>
                <w:lang w:val="el-GR"/>
              </w:rPr>
              <w:t xml:space="preserve"> ώστε να εργάζεται αδιάλειπτα προκειμένου να βελτιωθούν οι ευκαιρίες </w:t>
            </w:r>
            <w:r w:rsidR="00253259" w:rsidRPr="007E3F09">
              <w:rPr>
                <w:rFonts w:ascii="Arial" w:hAnsi="Arial" w:cs="Arial"/>
                <w:bCs/>
                <w:lang w:val="el-GR"/>
              </w:rPr>
              <w:t>παροχής ποιοτικής εκπαίδευσης για όλους τους μαθητές</w:t>
            </w:r>
            <w:r w:rsidRPr="007E3F09">
              <w:rPr>
                <w:rFonts w:ascii="Arial" w:hAnsi="Arial" w:cs="Arial"/>
                <w:lang w:val="el-GR"/>
              </w:rPr>
              <w:t>·</w:t>
            </w:r>
          </w:p>
          <w:p w14:paraId="43914905" w14:textId="37AB1D02" w:rsidR="008D4808" w:rsidRPr="007E3F09" w:rsidRDefault="008D4808" w:rsidP="000C0CF2">
            <w:pPr>
              <w:contextualSpacing/>
              <w:jc w:val="both"/>
              <w:rPr>
                <w:rFonts w:ascii="Arial" w:hAnsi="Arial" w:cs="Arial"/>
                <w:bCs/>
                <w:lang w:val="el-GR"/>
              </w:rPr>
            </w:pPr>
          </w:p>
          <w:p w14:paraId="3A84A78D" w14:textId="69273D32" w:rsidR="008D4808" w:rsidRPr="007E3F09" w:rsidRDefault="008D4808" w:rsidP="000C0CF2">
            <w:pPr>
              <w:contextualSpacing/>
              <w:jc w:val="both"/>
              <w:rPr>
                <w:rFonts w:ascii="Arial" w:hAnsi="Arial" w:cs="Arial"/>
                <w:lang w:val="el-GR"/>
              </w:rPr>
            </w:pPr>
            <w:r w:rsidRPr="007E3F09">
              <w:rPr>
                <w:rFonts w:ascii="Arial" w:hAnsi="Arial" w:cs="Arial"/>
                <w:bCs/>
                <w:lang w:val="el-GR"/>
              </w:rPr>
              <w:t>(</w:t>
            </w:r>
            <w:r w:rsidR="00104A2A" w:rsidRPr="007E3F09">
              <w:rPr>
                <w:rFonts w:ascii="Arial" w:hAnsi="Arial" w:cs="Arial"/>
                <w:bCs/>
                <w:lang w:val="el-GR"/>
              </w:rPr>
              <w:t>γ</w:t>
            </w:r>
            <w:r w:rsidRPr="007E3F09">
              <w:rPr>
                <w:rFonts w:ascii="Arial" w:hAnsi="Arial" w:cs="Arial"/>
                <w:bCs/>
                <w:lang w:val="el-GR"/>
              </w:rPr>
              <w:t xml:space="preserve">) </w:t>
            </w:r>
            <w:r w:rsidR="00A74B9E" w:rsidRPr="007E3F09">
              <w:rPr>
                <w:rFonts w:ascii="Arial" w:hAnsi="Arial" w:cs="Arial"/>
                <w:bCs/>
                <w:lang w:val="el-GR"/>
              </w:rPr>
              <w:t xml:space="preserve">την προώθηση ηγετικών ικανοτήτων και την εφαρμογή </w:t>
            </w:r>
            <w:r w:rsidRPr="007E3F09">
              <w:rPr>
                <w:rFonts w:ascii="Arial" w:hAnsi="Arial" w:cs="Arial"/>
                <w:bCs/>
                <w:lang w:val="el-GR"/>
              </w:rPr>
              <w:t>κατανομή</w:t>
            </w:r>
            <w:r w:rsidR="00A74B9E" w:rsidRPr="007E3F09">
              <w:rPr>
                <w:rFonts w:ascii="Arial" w:hAnsi="Arial" w:cs="Arial"/>
                <w:bCs/>
                <w:lang w:val="el-GR"/>
              </w:rPr>
              <w:t>ς</w:t>
            </w:r>
            <w:r w:rsidRPr="007E3F09">
              <w:rPr>
                <w:rFonts w:ascii="Arial" w:hAnsi="Arial" w:cs="Arial"/>
                <w:bCs/>
                <w:lang w:val="el-GR"/>
              </w:rPr>
              <w:t xml:space="preserve"> των διευθυντικών καθηκόντων</w:t>
            </w:r>
            <w:r w:rsidRPr="007E3F09">
              <w:rPr>
                <w:rFonts w:ascii="Arial" w:hAnsi="Arial" w:cs="Arial"/>
                <w:lang w:val="el-GR"/>
              </w:rPr>
              <w:t>·</w:t>
            </w:r>
          </w:p>
          <w:p w14:paraId="12F79C80" w14:textId="36999E1A" w:rsidR="00104A2A" w:rsidRPr="007E3F09" w:rsidRDefault="00104A2A" w:rsidP="000C0CF2">
            <w:pPr>
              <w:contextualSpacing/>
              <w:jc w:val="both"/>
              <w:rPr>
                <w:rFonts w:ascii="Arial" w:hAnsi="Arial" w:cs="Arial"/>
                <w:lang w:val="el-GR"/>
              </w:rPr>
            </w:pPr>
          </w:p>
          <w:p w14:paraId="3E530969" w14:textId="05D9812E" w:rsidR="00367B38" w:rsidRPr="007E3F09" w:rsidRDefault="00367B38" w:rsidP="000C0CF2">
            <w:pPr>
              <w:contextualSpacing/>
              <w:jc w:val="both"/>
              <w:rPr>
                <w:rFonts w:ascii="Arial" w:hAnsi="Arial" w:cs="Arial"/>
                <w:lang w:val="el-GR"/>
              </w:rPr>
            </w:pPr>
            <w:r w:rsidRPr="007E3F09">
              <w:rPr>
                <w:rFonts w:ascii="Arial" w:hAnsi="Arial" w:cs="Arial"/>
                <w:lang w:val="el-GR"/>
              </w:rPr>
              <w:t>(δ) την ενημέρωση του Υπουργείο</w:t>
            </w:r>
            <w:r w:rsidR="00186AB9" w:rsidRPr="007E3F09">
              <w:rPr>
                <w:rFonts w:ascii="Arial" w:hAnsi="Arial" w:cs="Arial"/>
                <w:lang w:val="el-GR"/>
              </w:rPr>
              <w:t>υ</w:t>
            </w:r>
            <w:r w:rsidRPr="007E3F09">
              <w:rPr>
                <w:rFonts w:ascii="Arial" w:hAnsi="Arial" w:cs="Arial"/>
                <w:lang w:val="el-GR"/>
              </w:rPr>
              <w:t xml:space="preserve"> για τις ανάγκες εξάλειψης όλων των αρχιτεκτονικών  φραγμών </w:t>
            </w:r>
            <w:r w:rsidR="00D77E34" w:rsidRPr="007E3F09">
              <w:rPr>
                <w:rFonts w:ascii="Arial" w:hAnsi="Arial" w:cs="Arial"/>
                <w:lang w:val="el-GR"/>
              </w:rPr>
              <w:t xml:space="preserve">και τη δημιουργία πολυδύναμου χώρου στήριξης, </w:t>
            </w:r>
            <w:r w:rsidRPr="007E3F09">
              <w:rPr>
                <w:rFonts w:ascii="Arial" w:hAnsi="Arial" w:cs="Arial"/>
                <w:lang w:val="el-GR"/>
              </w:rPr>
              <w:t>ώστε όλοι οι μαθητές να έχουν τη δυνατότητα να κινούνται στο</w:t>
            </w:r>
            <w:r w:rsidR="005A720F" w:rsidRPr="007E3F09">
              <w:rPr>
                <w:rFonts w:ascii="Arial" w:hAnsi="Arial" w:cs="Arial"/>
                <w:lang w:val="el-GR"/>
              </w:rPr>
              <w:t>ν</w:t>
            </w:r>
            <w:r w:rsidRPr="007E3F09">
              <w:rPr>
                <w:rFonts w:ascii="Arial" w:hAnsi="Arial" w:cs="Arial"/>
                <w:lang w:val="el-GR"/>
              </w:rPr>
              <w:t xml:space="preserve"> χώρο και να συμμετέχουν ενεργά στη διαδικασία μάθησης</w:t>
            </w:r>
            <w:r w:rsidR="00D77E34" w:rsidRPr="007E3F09">
              <w:rPr>
                <w:rFonts w:ascii="Arial" w:hAnsi="Arial" w:cs="Arial"/>
                <w:lang w:val="el-GR"/>
              </w:rPr>
              <w:t xml:space="preserve"> </w:t>
            </w:r>
            <w:r w:rsidRPr="007E3F09">
              <w:rPr>
                <w:rFonts w:ascii="Arial" w:hAnsi="Arial" w:cs="Arial"/>
                <w:lang w:val="el-GR"/>
              </w:rPr>
              <w:t>·</w:t>
            </w:r>
          </w:p>
          <w:p w14:paraId="27C8D8DE" w14:textId="6D909C19" w:rsidR="00367B38" w:rsidRPr="007E3F09" w:rsidRDefault="00367B38" w:rsidP="000C0CF2">
            <w:pPr>
              <w:contextualSpacing/>
              <w:jc w:val="both"/>
              <w:rPr>
                <w:rFonts w:ascii="Arial" w:hAnsi="Arial" w:cs="Arial"/>
                <w:lang w:val="el-GR"/>
              </w:rPr>
            </w:pPr>
          </w:p>
          <w:p w14:paraId="4812FDDF" w14:textId="74BD8F84" w:rsidR="00104A2A" w:rsidRPr="007E3F09" w:rsidRDefault="00104A2A" w:rsidP="000C0CF2">
            <w:pPr>
              <w:contextualSpacing/>
              <w:jc w:val="both"/>
              <w:rPr>
                <w:rFonts w:ascii="Arial" w:hAnsi="Arial" w:cs="Arial"/>
                <w:lang w:val="el-GR"/>
              </w:rPr>
            </w:pPr>
            <w:r w:rsidRPr="007E3F09">
              <w:rPr>
                <w:rFonts w:ascii="Arial" w:hAnsi="Arial" w:cs="Arial"/>
                <w:lang w:val="el-GR"/>
              </w:rPr>
              <w:t>(</w:t>
            </w:r>
            <w:r w:rsidR="00367B38" w:rsidRPr="007E3F09">
              <w:rPr>
                <w:rFonts w:ascii="Arial" w:hAnsi="Arial" w:cs="Arial"/>
                <w:lang w:val="el-GR"/>
              </w:rPr>
              <w:t>ε</w:t>
            </w:r>
            <w:r w:rsidRPr="007E3F09">
              <w:rPr>
                <w:rFonts w:ascii="Arial" w:hAnsi="Arial" w:cs="Arial"/>
                <w:lang w:val="el-GR"/>
              </w:rPr>
              <w:t>) την υποστήριξη της συνεργατικής διδασκαλίας μεταξύ εκπαιδευτικών·</w:t>
            </w:r>
          </w:p>
          <w:p w14:paraId="7FA66479" w14:textId="77777777" w:rsidR="008D4808" w:rsidRPr="007E3F09" w:rsidRDefault="008D4808" w:rsidP="000C0CF2">
            <w:pPr>
              <w:contextualSpacing/>
              <w:jc w:val="both"/>
              <w:rPr>
                <w:rFonts w:ascii="Arial" w:hAnsi="Arial" w:cs="Arial"/>
                <w:bCs/>
                <w:lang w:val="el-GR"/>
              </w:rPr>
            </w:pPr>
          </w:p>
          <w:p w14:paraId="5B37B2A6" w14:textId="0979A836" w:rsidR="0071604B" w:rsidRPr="007E3F09" w:rsidRDefault="0071604B" w:rsidP="000C0CF2">
            <w:pPr>
              <w:contextualSpacing/>
              <w:jc w:val="both"/>
              <w:rPr>
                <w:rFonts w:ascii="Arial" w:hAnsi="Arial" w:cs="Arial"/>
                <w:lang w:val="el-GR"/>
              </w:rPr>
            </w:pPr>
            <w:r w:rsidRPr="007E3F09">
              <w:rPr>
                <w:rFonts w:ascii="Arial" w:hAnsi="Arial" w:cs="Arial"/>
                <w:bCs/>
                <w:lang w:val="el-GR"/>
              </w:rPr>
              <w:lastRenderedPageBreak/>
              <w:t>(</w:t>
            </w:r>
            <w:r w:rsidR="00367B38" w:rsidRPr="007E3F09">
              <w:rPr>
                <w:rFonts w:ascii="Arial" w:hAnsi="Arial" w:cs="Arial"/>
                <w:bCs/>
                <w:lang w:val="el-GR"/>
              </w:rPr>
              <w:t>στ</w:t>
            </w:r>
            <w:r w:rsidRPr="007E3F09">
              <w:rPr>
                <w:rFonts w:ascii="Arial" w:hAnsi="Arial" w:cs="Arial"/>
                <w:bCs/>
                <w:lang w:val="el-GR"/>
              </w:rPr>
              <w:t>)</w:t>
            </w:r>
            <w:r w:rsidR="008D4808" w:rsidRPr="007E3F09">
              <w:rPr>
                <w:rFonts w:ascii="Arial" w:hAnsi="Arial" w:cs="Arial"/>
                <w:bCs/>
                <w:lang w:val="el-GR"/>
              </w:rPr>
              <w:t xml:space="preserve"> </w:t>
            </w:r>
            <w:r w:rsidR="00A74B9E" w:rsidRPr="007E3F09">
              <w:rPr>
                <w:rFonts w:ascii="Arial" w:hAnsi="Arial" w:cs="Arial"/>
                <w:bCs/>
                <w:lang w:val="el-GR"/>
              </w:rPr>
              <w:t xml:space="preserve">την κατανομή σχολικών πόρων και </w:t>
            </w:r>
            <w:r w:rsidR="00186AB9" w:rsidRPr="007E3F09">
              <w:rPr>
                <w:rFonts w:ascii="Arial" w:hAnsi="Arial" w:cs="Arial"/>
                <w:bCs/>
                <w:lang w:val="el-GR"/>
              </w:rPr>
              <w:t xml:space="preserve">τη </w:t>
            </w:r>
            <w:r w:rsidR="00A74B9E" w:rsidRPr="007E3F09">
              <w:rPr>
                <w:rFonts w:ascii="Arial" w:hAnsi="Arial" w:cs="Arial"/>
                <w:bCs/>
                <w:lang w:val="el-GR"/>
              </w:rPr>
              <w:t>διασφάλιση της συνεχούς β</w:t>
            </w:r>
            <w:r w:rsidR="008D4808" w:rsidRPr="007E3F09">
              <w:rPr>
                <w:rFonts w:ascii="Arial" w:hAnsi="Arial" w:cs="Arial"/>
                <w:bCs/>
                <w:lang w:val="el-GR"/>
              </w:rPr>
              <w:t>ελτίωση</w:t>
            </w:r>
            <w:r w:rsidR="00A74B9E" w:rsidRPr="007E3F09">
              <w:rPr>
                <w:rFonts w:ascii="Arial" w:hAnsi="Arial" w:cs="Arial"/>
                <w:bCs/>
                <w:lang w:val="el-GR"/>
              </w:rPr>
              <w:t>ς</w:t>
            </w:r>
            <w:r w:rsidR="008D4808" w:rsidRPr="007E3F09">
              <w:rPr>
                <w:rFonts w:ascii="Arial" w:hAnsi="Arial" w:cs="Arial"/>
                <w:bCs/>
                <w:lang w:val="el-GR"/>
              </w:rPr>
              <w:t xml:space="preserve"> και ανάπτυξη</w:t>
            </w:r>
            <w:r w:rsidR="00A74B9E" w:rsidRPr="007E3F09">
              <w:rPr>
                <w:rFonts w:ascii="Arial" w:hAnsi="Arial" w:cs="Arial"/>
                <w:bCs/>
                <w:lang w:val="el-GR"/>
              </w:rPr>
              <w:t>ς</w:t>
            </w:r>
            <w:r w:rsidR="008D4808" w:rsidRPr="007E3F09">
              <w:rPr>
                <w:rFonts w:ascii="Arial" w:hAnsi="Arial" w:cs="Arial"/>
                <w:bCs/>
                <w:lang w:val="el-GR"/>
              </w:rPr>
              <w:t xml:space="preserve"> </w:t>
            </w:r>
            <w:r w:rsidRPr="007E3F09">
              <w:rPr>
                <w:rFonts w:ascii="Arial" w:hAnsi="Arial" w:cs="Arial"/>
                <w:bCs/>
                <w:lang w:val="el-GR"/>
              </w:rPr>
              <w:t>του προσωπικού</w:t>
            </w:r>
            <w:r w:rsidR="00E23848" w:rsidRPr="007E3F09">
              <w:rPr>
                <w:rFonts w:ascii="Arial" w:hAnsi="Arial" w:cs="Arial"/>
                <w:lang w:val="el-GR"/>
              </w:rPr>
              <w:t>·</w:t>
            </w:r>
          </w:p>
          <w:p w14:paraId="73D8079C" w14:textId="41A8EBA6" w:rsidR="00F23C22" w:rsidRPr="007E3F09" w:rsidRDefault="00F23C22" w:rsidP="000C0CF2">
            <w:pPr>
              <w:contextualSpacing/>
              <w:jc w:val="both"/>
              <w:rPr>
                <w:rFonts w:ascii="Arial" w:hAnsi="Arial" w:cs="Arial"/>
                <w:lang w:val="el-GR"/>
              </w:rPr>
            </w:pPr>
          </w:p>
          <w:p w14:paraId="6701F969" w14:textId="59FF7DF3" w:rsidR="0071604B" w:rsidRPr="007E3F09" w:rsidRDefault="0071604B" w:rsidP="000C0CF2">
            <w:pPr>
              <w:contextualSpacing/>
              <w:jc w:val="both"/>
              <w:rPr>
                <w:rFonts w:ascii="Arial" w:hAnsi="Arial" w:cs="Arial"/>
                <w:lang w:val="el-GR"/>
              </w:rPr>
            </w:pPr>
            <w:r w:rsidRPr="007E3F09">
              <w:rPr>
                <w:rFonts w:ascii="Arial" w:hAnsi="Arial" w:cs="Arial"/>
                <w:bCs/>
                <w:lang w:val="el-GR"/>
              </w:rPr>
              <w:t>(</w:t>
            </w:r>
            <w:r w:rsidR="003F3B50" w:rsidRPr="007E3F09">
              <w:rPr>
                <w:rFonts w:ascii="Arial" w:hAnsi="Arial" w:cs="Arial"/>
                <w:bCs/>
                <w:lang w:val="el-GR"/>
              </w:rPr>
              <w:t>ζ</w:t>
            </w:r>
            <w:r w:rsidRPr="007E3F09">
              <w:rPr>
                <w:rFonts w:ascii="Arial" w:hAnsi="Arial" w:cs="Arial"/>
                <w:bCs/>
                <w:lang w:val="el-GR"/>
              </w:rPr>
              <w:t xml:space="preserve">) </w:t>
            </w:r>
            <w:r w:rsidR="00A74B9E" w:rsidRPr="007E3F09">
              <w:rPr>
                <w:rFonts w:ascii="Arial" w:hAnsi="Arial" w:cs="Arial"/>
                <w:bCs/>
                <w:lang w:val="el-GR"/>
              </w:rPr>
              <w:t xml:space="preserve">τη συλλογή δεδομένων </w:t>
            </w:r>
            <w:r w:rsidRPr="007E3F09">
              <w:rPr>
                <w:rFonts w:ascii="Arial" w:hAnsi="Arial" w:cs="Arial"/>
                <w:bCs/>
                <w:lang w:val="el-GR"/>
              </w:rPr>
              <w:t xml:space="preserve">εντός της σχολική μονάδας και </w:t>
            </w:r>
            <w:r w:rsidR="00A74B9E" w:rsidRPr="007E3F09">
              <w:rPr>
                <w:rFonts w:ascii="Arial" w:hAnsi="Arial" w:cs="Arial"/>
                <w:bCs/>
                <w:lang w:val="el-GR"/>
              </w:rPr>
              <w:t>τη χρήση τους</w:t>
            </w:r>
            <w:r w:rsidRPr="007E3F09">
              <w:rPr>
                <w:rFonts w:ascii="Arial" w:hAnsi="Arial" w:cs="Arial"/>
                <w:bCs/>
                <w:lang w:val="el-GR"/>
              </w:rPr>
              <w:t xml:space="preserve"> για εξέταση των επιτυχιών και προκλήσεων που ανακύπτουν από την εφαρμογή του καθολικού σχεδιασμού για τη μάθηση και την προώθηση ενιαίου σχολικού συστήματος</w:t>
            </w:r>
            <w:r w:rsidR="00E23848" w:rsidRPr="007E3F09">
              <w:rPr>
                <w:rFonts w:ascii="Arial" w:hAnsi="Arial" w:cs="Arial"/>
                <w:lang w:val="el-GR"/>
              </w:rPr>
              <w:t>·</w:t>
            </w:r>
          </w:p>
          <w:p w14:paraId="79668752" w14:textId="6D6243E8" w:rsidR="00D2610E" w:rsidRPr="007E3F09" w:rsidRDefault="00D2610E" w:rsidP="000C0CF2">
            <w:pPr>
              <w:contextualSpacing/>
              <w:jc w:val="both"/>
              <w:rPr>
                <w:rFonts w:ascii="Arial" w:hAnsi="Arial" w:cs="Arial"/>
                <w:lang w:val="el-GR"/>
              </w:rPr>
            </w:pPr>
          </w:p>
          <w:p w14:paraId="66A8890D" w14:textId="7B16D116" w:rsidR="006024FF" w:rsidRPr="007E3F09" w:rsidRDefault="006024FF" w:rsidP="000C0CF2">
            <w:pPr>
              <w:contextualSpacing/>
              <w:jc w:val="both"/>
              <w:rPr>
                <w:rFonts w:ascii="Arial" w:hAnsi="Arial" w:cs="Arial"/>
                <w:lang w:val="el-GR"/>
              </w:rPr>
            </w:pPr>
            <w:r w:rsidRPr="007E3F09">
              <w:rPr>
                <w:rFonts w:ascii="Arial" w:hAnsi="Arial" w:cs="Arial"/>
                <w:lang w:val="el-GR"/>
              </w:rPr>
              <w:t>(</w:t>
            </w:r>
            <w:r w:rsidR="00367B38" w:rsidRPr="007E3F09">
              <w:rPr>
                <w:rFonts w:ascii="Arial" w:hAnsi="Arial" w:cs="Arial"/>
                <w:lang w:val="el-GR"/>
              </w:rPr>
              <w:t>η</w:t>
            </w:r>
            <w:r w:rsidRPr="007E3F09">
              <w:rPr>
                <w:rFonts w:ascii="Arial" w:hAnsi="Arial" w:cs="Arial"/>
                <w:lang w:val="el-GR"/>
              </w:rPr>
              <w:t xml:space="preserve">) σε συνεργασία με τη συντονιστική ενδοσχολική ομάδα, τον καθορισμό του τρόπου με τον οποίο το μαθησιακό περιβάλλον μπορεί να βασίζεται περισσότερο στις αρχές της ενιαίας εκπαίδευσης και να ενισχύει την ικανότητα του σχολείου να ανταποκρίνεται σε ποικίλες </w:t>
            </w:r>
            <w:r w:rsidR="00587094" w:rsidRPr="007E3F09">
              <w:rPr>
                <w:rFonts w:ascii="Arial" w:hAnsi="Arial" w:cs="Arial"/>
                <w:lang w:val="el-GR"/>
              </w:rPr>
              <w:t>ανάγκες</w:t>
            </w:r>
            <w:r w:rsidR="00A92716" w:rsidRPr="007E3F09">
              <w:rPr>
                <w:rFonts w:ascii="Arial" w:hAnsi="Arial" w:cs="Arial"/>
                <w:lang w:val="el-GR"/>
              </w:rPr>
              <w:t>·</w:t>
            </w:r>
          </w:p>
          <w:p w14:paraId="249F7805" w14:textId="14CC1423" w:rsidR="00AA2CA9" w:rsidRPr="007E3F09" w:rsidRDefault="00AA2CA9" w:rsidP="000C0CF2">
            <w:pPr>
              <w:contextualSpacing/>
              <w:jc w:val="both"/>
              <w:rPr>
                <w:rFonts w:ascii="Arial" w:hAnsi="Arial" w:cs="Arial"/>
                <w:lang w:val="el-GR"/>
              </w:rPr>
            </w:pPr>
          </w:p>
          <w:p w14:paraId="25C9C1A2" w14:textId="4531BF7F" w:rsidR="008B3203" w:rsidRPr="007E3F09" w:rsidRDefault="00AA2CA9" w:rsidP="000C0CF2">
            <w:pPr>
              <w:contextualSpacing/>
              <w:jc w:val="both"/>
              <w:rPr>
                <w:rFonts w:ascii="Arial" w:hAnsi="Arial" w:cs="Arial"/>
                <w:lang w:val="el-GR"/>
              </w:rPr>
            </w:pPr>
            <w:r w:rsidRPr="007E3F09">
              <w:rPr>
                <w:rFonts w:ascii="Arial" w:hAnsi="Arial" w:cs="Arial"/>
                <w:lang w:val="el-GR"/>
              </w:rPr>
              <w:t>(</w:t>
            </w:r>
            <w:r w:rsidR="00367B38" w:rsidRPr="007E3F09">
              <w:rPr>
                <w:rFonts w:ascii="Arial" w:hAnsi="Arial" w:cs="Arial"/>
                <w:lang w:val="el-GR"/>
              </w:rPr>
              <w:t>θ</w:t>
            </w:r>
            <w:r w:rsidRPr="007E3F09">
              <w:rPr>
                <w:rFonts w:ascii="Arial" w:hAnsi="Arial" w:cs="Arial"/>
                <w:lang w:val="el-GR"/>
              </w:rPr>
              <w:t xml:space="preserve">) κατά τον προγραμματισμό των ωρών εργασίας των εκπαιδευτικών, </w:t>
            </w:r>
            <w:r w:rsidR="00A74B9E" w:rsidRPr="007E3F09">
              <w:rPr>
                <w:rFonts w:ascii="Arial" w:hAnsi="Arial" w:cs="Arial"/>
                <w:lang w:val="el-GR"/>
              </w:rPr>
              <w:t>την πρόβλεψη χρόνου</w:t>
            </w:r>
            <w:r w:rsidRPr="007E3F09">
              <w:rPr>
                <w:rFonts w:ascii="Arial" w:hAnsi="Arial" w:cs="Arial"/>
                <w:lang w:val="el-GR"/>
              </w:rPr>
              <w:t xml:space="preserve"> για συντονισμό και σχεδιασμό της συνδιδασκαλίας</w:t>
            </w:r>
            <w:r w:rsidR="008B3203" w:rsidRPr="007E3F09">
              <w:rPr>
                <w:rFonts w:ascii="Arial" w:hAnsi="Arial" w:cs="Arial"/>
                <w:lang w:val="el-GR"/>
              </w:rPr>
              <w:t>·</w:t>
            </w:r>
          </w:p>
          <w:p w14:paraId="1691B4C3" w14:textId="77777777" w:rsidR="008B3203" w:rsidRPr="007E3F09" w:rsidRDefault="008B3203" w:rsidP="000C0CF2">
            <w:pPr>
              <w:contextualSpacing/>
              <w:jc w:val="both"/>
              <w:rPr>
                <w:rFonts w:ascii="Arial" w:hAnsi="Arial" w:cs="Arial"/>
                <w:lang w:val="el-GR"/>
              </w:rPr>
            </w:pPr>
          </w:p>
          <w:p w14:paraId="742D3EA8" w14:textId="7733A0AA" w:rsidR="00AA2CA9" w:rsidRPr="007E3F09" w:rsidRDefault="008B3203" w:rsidP="000C0CF2">
            <w:pPr>
              <w:contextualSpacing/>
              <w:jc w:val="both"/>
              <w:rPr>
                <w:rFonts w:ascii="Arial" w:hAnsi="Arial" w:cs="Arial"/>
                <w:bCs/>
                <w:lang w:val="el-GR"/>
              </w:rPr>
            </w:pPr>
            <w:r w:rsidRPr="007E3F09">
              <w:rPr>
                <w:rFonts w:ascii="Arial" w:hAnsi="Arial" w:cs="Arial"/>
                <w:lang w:val="el-GR"/>
              </w:rPr>
              <w:t>(</w:t>
            </w:r>
            <w:r w:rsidR="00367B38" w:rsidRPr="007E3F09">
              <w:rPr>
                <w:rFonts w:ascii="Arial" w:hAnsi="Arial" w:cs="Arial"/>
                <w:lang w:val="el-GR"/>
              </w:rPr>
              <w:t>ι</w:t>
            </w:r>
            <w:r w:rsidRPr="007E3F09">
              <w:rPr>
                <w:rFonts w:ascii="Arial" w:hAnsi="Arial" w:cs="Arial"/>
                <w:lang w:val="el-GR"/>
              </w:rPr>
              <w:t xml:space="preserve">) τη θέσπιση των αναγκαίων διαδικασιών που θα </w:t>
            </w:r>
            <w:r w:rsidR="00994960" w:rsidRPr="007E3F09">
              <w:rPr>
                <w:rFonts w:ascii="Arial" w:hAnsi="Arial" w:cs="Arial"/>
                <w:lang w:val="el-GR"/>
              </w:rPr>
              <w:t>προωθούν</w:t>
            </w:r>
            <w:r w:rsidRPr="007E3F09">
              <w:rPr>
                <w:rFonts w:ascii="Arial" w:hAnsi="Arial" w:cs="Arial"/>
                <w:lang w:val="el-GR"/>
              </w:rPr>
              <w:t xml:space="preserve"> την ενεργό συμμετοχή των γονέων </w:t>
            </w:r>
            <w:r w:rsidR="00B430CF" w:rsidRPr="007E3F09">
              <w:rPr>
                <w:rFonts w:ascii="Arial" w:hAnsi="Arial" w:cs="Arial"/>
                <w:lang w:val="el-GR"/>
              </w:rPr>
              <w:t xml:space="preserve">και των μαθητών </w:t>
            </w:r>
            <w:r w:rsidRPr="007E3F09">
              <w:rPr>
                <w:rFonts w:ascii="Arial" w:hAnsi="Arial" w:cs="Arial"/>
                <w:lang w:val="el-GR"/>
              </w:rPr>
              <w:t>και την επίτευξη συναίνεσης στη λήψη αποφάσεων</w:t>
            </w:r>
            <w:r w:rsidR="00AA2CA9" w:rsidRPr="007E3F09">
              <w:rPr>
                <w:rFonts w:ascii="Arial" w:hAnsi="Arial" w:cs="Arial"/>
                <w:lang w:val="el-GR"/>
              </w:rPr>
              <w:t>.</w:t>
            </w:r>
          </w:p>
          <w:p w14:paraId="1F275E18" w14:textId="2EC807B9" w:rsidR="0071604B" w:rsidRPr="007E3F09" w:rsidRDefault="0071604B" w:rsidP="000C0CF2">
            <w:pPr>
              <w:contextualSpacing/>
              <w:jc w:val="both"/>
              <w:rPr>
                <w:rFonts w:ascii="Arial" w:hAnsi="Arial" w:cs="Arial"/>
                <w:bCs/>
                <w:lang w:val="el-GR"/>
              </w:rPr>
            </w:pPr>
          </w:p>
          <w:p w14:paraId="4ADD211E" w14:textId="3113EC6A" w:rsidR="0076437A" w:rsidRPr="007E3F09" w:rsidRDefault="0076437A" w:rsidP="000C0CF2">
            <w:pPr>
              <w:contextualSpacing/>
              <w:jc w:val="both"/>
              <w:rPr>
                <w:rFonts w:ascii="Arial" w:hAnsi="Arial" w:cs="Arial"/>
                <w:bCs/>
                <w:lang w:val="el-GR"/>
              </w:rPr>
            </w:pPr>
            <w:r w:rsidRPr="007E3F09">
              <w:rPr>
                <w:rFonts w:ascii="Arial" w:hAnsi="Arial" w:cs="Arial"/>
                <w:bCs/>
                <w:lang w:val="el-GR"/>
              </w:rPr>
              <w:t>(</w:t>
            </w:r>
            <w:r w:rsidR="00F31227" w:rsidRPr="007E3F09">
              <w:rPr>
                <w:rFonts w:ascii="Arial" w:hAnsi="Arial" w:cs="Arial"/>
                <w:bCs/>
                <w:lang w:val="el-GR"/>
              </w:rPr>
              <w:t>2</w:t>
            </w:r>
            <w:r w:rsidRPr="007E3F09">
              <w:rPr>
                <w:rFonts w:ascii="Arial" w:hAnsi="Arial" w:cs="Arial"/>
                <w:bCs/>
                <w:lang w:val="el-GR"/>
              </w:rPr>
              <w:t xml:space="preserve">) Η διευθυντική ομάδα μελετά τις προτάσεις που υποβάλλει η συντονιστική </w:t>
            </w:r>
            <w:r w:rsidR="000C0420" w:rsidRPr="007E3F09">
              <w:rPr>
                <w:rFonts w:ascii="Arial" w:hAnsi="Arial" w:cs="Arial"/>
                <w:bCs/>
                <w:lang w:val="el-GR"/>
              </w:rPr>
              <w:t xml:space="preserve">ενδοσχολική </w:t>
            </w:r>
            <w:r w:rsidRPr="007E3F09">
              <w:rPr>
                <w:rFonts w:ascii="Arial" w:hAnsi="Arial" w:cs="Arial"/>
                <w:bCs/>
                <w:lang w:val="el-GR"/>
              </w:rPr>
              <w:t xml:space="preserve">ομάδα όπως αναφέρεται στο εδάφιο (5) του Κανονισμού </w:t>
            </w:r>
            <w:r w:rsidR="00294C3F" w:rsidRPr="007E3F09">
              <w:rPr>
                <w:rFonts w:ascii="Arial" w:hAnsi="Arial" w:cs="Arial"/>
                <w:bCs/>
                <w:lang w:val="el-GR"/>
              </w:rPr>
              <w:t>20</w:t>
            </w:r>
            <w:r w:rsidR="00C41389" w:rsidRPr="007E3F09">
              <w:rPr>
                <w:rFonts w:ascii="Arial" w:hAnsi="Arial" w:cs="Arial"/>
                <w:bCs/>
                <w:lang w:val="el-GR"/>
              </w:rPr>
              <w:t xml:space="preserve"> και το εδάφιο (</w:t>
            </w:r>
            <w:r w:rsidR="00DD60E6" w:rsidRPr="007E3F09">
              <w:rPr>
                <w:rFonts w:ascii="Arial" w:hAnsi="Arial" w:cs="Arial"/>
                <w:bCs/>
                <w:lang w:val="el-GR"/>
              </w:rPr>
              <w:t>6</w:t>
            </w:r>
            <w:r w:rsidR="00C41389" w:rsidRPr="007E3F09">
              <w:rPr>
                <w:rFonts w:ascii="Arial" w:hAnsi="Arial" w:cs="Arial"/>
                <w:bCs/>
                <w:lang w:val="el-GR"/>
              </w:rPr>
              <w:t xml:space="preserve">)(β) του Κανονισμού </w:t>
            </w:r>
            <w:r w:rsidR="00294C3F" w:rsidRPr="007E3F09">
              <w:rPr>
                <w:rFonts w:ascii="Arial" w:hAnsi="Arial" w:cs="Arial"/>
                <w:bCs/>
                <w:lang w:val="el-GR"/>
              </w:rPr>
              <w:t>22</w:t>
            </w:r>
            <w:r w:rsidRPr="007E3F09">
              <w:rPr>
                <w:rFonts w:ascii="Arial" w:hAnsi="Arial" w:cs="Arial"/>
                <w:bCs/>
                <w:lang w:val="el-GR"/>
              </w:rPr>
              <w:t xml:space="preserve"> και αποφασίζει σχετικά με το είδος των μέτρων υποστήριξης</w:t>
            </w:r>
            <w:r w:rsidR="003C0806" w:rsidRPr="007E3F09">
              <w:rPr>
                <w:rFonts w:ascii="Arial" w:hAnsi="Arial" w:cs="Arial"/>
                <w:bCs/>
                <w:lang w:val="el-GR"/>
              </w:rPr>
              <w:t xml:space="preserve"> και</w:t>
            </w:r>
            <w:r w:rsidRPr="007E3F09">
              <w:rPr>
                <w:rFonts w:ascii="Arial" w:hAnsi="Arial" w:cs="Arial"/>
                <w:bCs/>
                <w:lang w:val="el-GR"/>
              </w:rPr>
              <w:t xml:space="preserve"> την κατανομή πόρων</w:t>
            </w:r>
            <w:r w:rsidR="00C41389" w:rsidRPr="007E3F09">
              <w:rPr>
                <w:rFonts w:ascii="Arial" w:hAnsi="Arial" w:cs="Arial"/>
                <w:bCs/>
                <w:lang w:val="el-GR"/>
              </w:rPr>
              <w:t>, ανάλογα με τις ανάγκες,</w:t>
            </w:r>
            <w:r w:rsidRPr="007E3F09">
              <w:rPr>
                <w:rFonts w:ascii="Arial" w:hAnsi="Arial" w:cs="Arial"/>
                <w:bCs/>
                <w:lang w:val="el-GR"/>
              </w:rPr>
              <w:t xml:space="preserve"> για να καταστεί αποτελεσματικότερη η παροχή στήριξης.</w:t>
            </w:r>
          </w:p>
          <w:p w14:paraId="2CDAF5D0" w14:textId="77777777" w:rsidR="0076437A" w:rsidRPr="007E3F09" w:rsidRDefault="0076437A" w:rsidP="000C0CF2">
            <w:pPr>
              <w:contextualSpacing/>
              <w:jc w:val="both"/>
              <w:rPr>
                <w:rFonts w:ascii="Arial" w:hAnsi="Arial" w:cs="Arial"/>
                <w:bCs/>
                <w:lang w:val="el-GR"/>
              </w:rPr>
            </w:pPr>
          </w:p>
          <w:p w14:paraId="0659DA07" w14:textId="708E463F" w:rsidR="0071604B" w:rsidRPr="007E3F09" w:rsidRDefault="0071604B" w:rsidP="000C0CF2">
            <w:pPr>
              <w:contextualSpacing/>
              <w:jc w:val="both"/>
              <w:rPr>
                <w:rFonts w:ascii="Arial" w:hAnsi="Arial" w:cs="Arial"/>
                <w:bCs/>
                <w:lang w:val="el-GR"/>
              </w:rPr>
            </w:pPr>
            <w:r w:rsidRPr="007E3F09">
              <w:rPr>
                <w:rFonts w:ascii="Arial" w:hAnsi="Arial" w:cs="Arial"/>
                <w:bCs/>
                <w:lang w:val="el-GR"/>
              </w:rPr>
              <w:t>(</w:t>
            </w:r>
            <w:r w:rsidR="00F31227" w:rsidRPr="007E3F09">
              <w:rPr>
                <w:rFonts w:ascii="Arial" w:hAnsi="Arial" w:cs="Arial"/>
                <w:bCs/>
                <w:lang w:val="el-GR"/>
              </w:rPr>
              <w:t>3</w:t>
            </w:r>
            <w:r w:rsidR="00AA2CA9" w:rsidRPr="007E3F09">
              <w:rPr>
                <w:rFonts w:ascii="Arial" w:hAnsi="Arial" w:cs="Arial"/>
                <w:bCs/>
                <w:lang w:val="el-GR"/>
              </w:rPr>
              <w:t xml:space="preserve">) Η διευθυντική ομάδα </w:t>
            </w:r>
            <w:r w:rsidR="008D4808" w:rsidRPr="007E3F09">
              <w:rPr>
                <w:rFonts w:ascii="Arial" w:hAnsi="Arial" w:cs="Arial"/>
                <w:bCs/>
                <w:lang w:val="el-GR"/>
              </w:rPr>
              <w:t>επιδιώκει τη</w:t>
            </w:r>
            <w:r w:rsidRPr="007E3F09">
              <w:rPr>
                <w:rFonts w:ascii="Arial" w:hAnsi="Arial" w:cs="Arial"/>
                <w:bCs/>
                <w:lang w:val="el-GR"/>
              </w:rPr>
              <w:t xml:space="preserve"> συμμετοχή ενός ευρέος φάσματος εταίρων και ενδιαφερομένων εντός της κοινότητας που υποστηρίζουν τις ενιαίες σχολικές πρακτικές</w:t>
            </w:r>
            <w:r w:rsidR="00763496" w:rsidRPr="007E3F09">
              <w:rPr>
                <w:rFonts w:ascii="Arial" w:hAnsi="Arial" w:cs="Arial"/>
                <w:bCs/>
                <w:lang w:val="el-GR"/>
              </w:rPr>
              <w:t xml:space="preserve"> (περιλαμβανομένων άλλων εκπαιδευτικών υπηρεσιών, εθελοντικών ομάδων, μη κερδοσκοπικών οργανώσεων, οργανώσεων αναπηρίας, οργανώσεων γονέων, ιδρ</w:t>
            </w:r>
            <w:r w:rsidR="00AA51AF" w:rsidRPr="007E3F09">
              <w:rPr>
                <w:rFonts w:ascii="Arial" w:hAnsi="Arial" w:cs="Arial"/>
                <w:bCs/>
                <w:lang w:val="el-GR"/>
              </w:rPr>
              <w:t>υ</w:t>
            </w:r>
            <w:r w:rsidR="00763496" w:rsidRPr="007E3F09">
              <w:rPr>
                <w:rFonts w:ascii="Arial" w:hAnsi="Arial" w:cs="Arial"/>
                <w:bCs/>
                <w:lang w:val="el-GR"/>
              </w:rPr>
              <w:t>μ</w:t>
            </w:r>
            <w:r w:rsidR="00AA51AF" w:rsidRPr="007E3F09">
              <w:rPr>
                <w:rFonts w:ascii="Arial" w:hAnsi="Arial" w:cs="Arial"/>
                <w:bCs/>
                <w:lang w:val="el-GR"/>
              </w:rPr>
              <w:t>ά</w:t>
            </w:r>
            <w:r w:rsidR="00763496" w:rsidRPr="007E3F09">
              <w:rPr>
                <w:rFonts w:ascii="Arial" w:hAnsi="Arial" w:cs="Arial"/>
                <w:bCs/>
                <w:lang w:val="el-GR"/>
              </w:rPr>
              <w:t>τ</w:t>
            </w:r>
            <w:r w:rsidR="00AA51AF" w:rsidRPr="007E3F09">
              <w:rPr>
                <w:rFonts w:ascii="Arial" w:hAnsi="Arial" w:cs="Arial"/>
                <w:bCs/>
                <w:lang w:val="el-GR"/>
              </w:rPr>
              <w:t>ων</w:t>
            </w:r>
            <w:r w:rsidR="00763496" w:rsidRPr="007E3F09">
              <w:rPr>
                <w:rFonts w:ascii="Arial" w:hAnsi="Arial" w:cs="Arial"/>
                <w:bCs/>
                <w:lang w:val="el-GR"/>
              </w:rPr>
              <w:t xml:space="preserve"> τριτοβάθμιας εκπαίδευσης κ</w:t>
            </w:r>
            <w:r w:rsidR="00AA51AF" w:rsidRPr="007E3F09">
              <w:rPr>
                <w:rFonts w:ascii="Arial" w:hAnsi="Arial" w:cs="Arial"/>
                <w:bCs/>
                <w:lang w:val="el-GR"/>
              </w:rPr>
              <w:t>.</w:t>
            </w:r>
            <w:r w:rsidR="00763496" w:rsidRPr="007E3F09">
              <w:rPr>
                <w:rFonts w:ascii="Arial" w:hAnsi="Arial" w:cs="Arial"/>
                <w:bCs/>
                <w:lang w:val="el-GR"/>
              </w:rPr>
              <w:t>ά</w:t>
            </w:r>
            <w:r w:rsidR="00AA51AF" w:rsidRPr="007E3F09">
              <w:rPr>
                <w:rFonts w:ascii="Arial" w:hAnsi="Arial" w:cs="Arial"/>
                <w:bCs/>
                <w:lang w:val="el-GR"/>
              </w:rPr>
              <w:t>.</w:t>
            </w:r>
            <w:r w:rsidR="00763496" w:rsidRPr="007E3F09">
              <w:rPr>
                <w:rFonts w:ascii="Arial" w:hAnsi="Arial" w:cs="Arial"/>
                <w:bCs/>
                <w:lang w:val="el-GR"/>
              </w:rPr>
              <w:t>)</w:t>
            </w:r>
            <w:r w:rsidRPr="007E3F09">
              <w:rPr>
                <w:rFonts w:ascii="Arial" w:hAnsi="Arial" w:cs="Arial"/>
                <w:bCs/>
                <w:lang w:val="el-GR"/>
              </w:rPr>
              <w:t>.</w:t>
            </w:r>
          </w:p>
          <w:p w14:paraId="1D85D173" w14:textId="31C0F2E2" w:rsidR="00AA2CA9" w:rsidRPr="007E3F09" w:rsidRDefault="00AA2CA9" w:rsidP="000C0CF2">
            <w:pPr>
              <w:contextualSpacing/>
              <w:jc w:val="both"/>
              <w:rPr>
                <w:rFonts w:ascii="Arial" w:hAnsi="Arial" w:cs="Arial"/>
                <w:bCs/>
                <w:lang w:val="el-GR"/>
              </w:rPr>
            </w:pPr>
          </w:p>
          <w:p w14:paraId="3A952FBD" w14:textId="77777777" w:rsidR="00A92716" w:rsidRPr="007E3F09" w:rsidRDefault="00A92716" w:rsidP="000C0CF2">
            <w:pPr>
              <w:contextualSpacing/>
              <w:jc w:val="both"/>
              <w:rPr>
                <w:rFonts w:ascii="Arial" w:hAnsi="Arial" w:cs="Arial"/>
                <w:bCs/>
                <w:lang w:val="el-GR"/>
              </w:rPr>
            </w:pPr>
          </w:p>
          <w:p w14:paraId="63A4A58E" w14:textId="7043548E" w:rsidR="00104A2A" w:rsidRPr="007E3F09" w:rsidRDefault="00C00F9D" w:rsidP="000C0CF2">
            <w:pPr>
              <w:contextualSpacing/>
              <w:jc w:val="both"/>
              <w:rPr>
                <w:rFonts w:ascii="Arial" w:hAnsi="Arial" w:cs="Arial"/>
                <w:lang w:val="el-GR"/>
              </w:rPr>
            </w:pPr>
            <w:r w:rsidRPr="007E3F09">
              <w:rPr>
                <w:rFonts w:ascii="Arial" w:hAnsi="Arial" w:cs="Arial"/>
                <w:b/>
                <w:bCs/>
                <w:lang w:val="el-GR"/>
              </w:rPr>
              <w:t>9</w:t>
            </w:r>
            <w:r w:rsidR="00D54907" w:rsidRPr="007E3F09">
              <w:rPr>
                <w:rFonts w:ascii="Arial" w:hAnsi="Arial" w:cs="Arial"/>
                <w:b/>
                <w:bCs/>
                <w:lang w:val="el-GR"/>
              </w:rPr>
              <w:t xml:space="preserve">. </w:t>
            </w:r>
            <w:r w:rsidR="00D54907" w:rsidRPr="007E3F09">
              <w:rPr>
                <w:rFonts w:ascii="Arial" w:hAnsi="Arial" w:cs="Arial"/>
                <w:lang w:val="el-GR"/>
              </w:rPr>
              <w:t xml:space="preserve">– (1) </w:t>
            </w:r>
            <w:r w:rsidR="00104A2A" w:rsidRPr="007E3F09">
              <w:rPr>
                <w:rFonts w:ascii="Arial" w:hAnsi="Arial" w:cs="Arial"/>
                <w:lang w:val="el-GR"/>
              </w:rPr>
              <w:t xml:space="preserve">Η συντονιστική ενδοσχολική ομάδα απαρτίζεται από τα ακόλουθα </w:t>
            </w:r>
            <w:r w:rsidR="003F3B50" w:rsidRPr="007E3F09">
              <w:rPr>
                <w:rFonts w:ascii="Arial" w:hAnsi="Arial" w:cs="Arial"/>
                <w:lang w:val="el-GR"/>
              </w:rPr>
              <w:t>πρόσωπα</w:t>
            </w:r>
            <w:r w:rsidR="00104A2A" w:rsidRPr="007E3F09">
              <w:rPr>
                <w:rFonts w:ascii="Arial" w:hAnsi="Arial" w:cs="Arial"/>
                <w:lang w:val="el-GR"/>
              </w:rPr>
              <w:t>:</w:t>
            </w:r>
          </w:p>
          <w:p w14:paraId="708A82B6" w14:textId="77777777" w:rsidR="00104A2A" w:rsidRPr="007E3F09" w:rsidRDefault="00104A2A" w:rsidP="000C0CF2">
            <w:pPr>
              <w:contextualSpacing/>
              <w:jc w:val="both"/>
              <w:rPr>
                <w:rFonts w:ascii="Arial" w:hAnsi="Arial" w:cs="Arial"/>
                <w:lang w:val="el-GR"/>
              </w:rPr>
            </w:pPr>
          </w:p>
          <w:p w14:paraId="17EA816F" w14:textId="3484F487" w:rsidR="00995FA1" w:rsidRPr="007E3F09" w:rsidRDefault="00104A2A" w:rsidP="000C0CF2">
            <w:pPr>
              <w:contextualSpacing/>
              <w:jc w:val="both"/>
              <w:rPr>
                <w:rFonts w:ascii="Arial" w:hAnsi="Arial" w:cs="Arial"/>
                <w:lang w:val="el-GR"/>
              </w:rPr>
            </w:pPr>
            <w:r w:rsidRPr="007E3F09">
              <w:rPr>
                <w:rFonts w:ascii="Arial" w:hAnsi="Arial" w:cs="Arial"/>
                <w:lang w:val="el-GR"/>
              </w:rPr>
              <w:t>(α) ένα μέλος της διευθυντικής ομάδας του σχολείου</w:t>
            </w:r>
            <w:r w:rsidR="00A02516" w:rsidRPr="007E3F09">
              <w:rPr>
                <w:rFonts w:ascii="Arial" w:hAnsi="Arial" w:cs="Arial"/>
                <w:lang w:val="el-GR"/>
              </w:rPr>
              <w:t>·</w:t>
            </w:r>
          </w:p>
          <w:p w14:paraId="66E60610" w14:textId="21837B24" w:rsidR="00104A2A" w:rsidRPr="007E3F09" w:rsidRDefault="00104A2A" w:rsidP="000C0CF2">
            <w:pPr>
              <w:contextualSpacing/>
              <w:jc w:val="both"/>
              <w:rPr>
                <w:rFonts w:ascii="Arial" w:hAnsi="Arial" w:cs="Arial"/>
                <w:lang w:val="el-GR"/>
              </w:rPr>
            </w:pPr>
          </w:p>
          <w:p w14:paraId="4C17DA10" w14:textId="686EE406" w:rsidR="00104A2A" w:rsidRPr="007E3F09" w:rsidRDefault="00104A2A" w:rsidP="000C0CF2">
            <w:pPr>
              <w:contextualSpacing/>
              <w:jc w:val="both"/>
              <w:rPr>
                <w:rFonts w:ascii="Arial" w:hAnsi="Arial" w:cs="Arial"/>
                <w:lang w:val="el-GR"/>
              </w:rPr>
            </w:pPr>
            <w:r w:rsidRPr="007E3F09">
              <w:rPr>
                <w:rFonts w:ascii="Arial" w:hAnsi="Arial" w:cs="Arial"/>
                <w:lang w:val="el-GR"/>
              </w:rPr>
              <w:t xml:space="preserve">(β) τον </w:t>
            </w:r>
            <w:r w:rsidR="008018BB" w:rsidRPr="007E3F09">
              <w:rPr>
                <w:rFonts w:ascii="Arial" w:hAnsi="Arial" w:cs="Arial"/>
                <w:lang w:val="el-GR"/>
              </w:rPr>
              <w:t xml:space="preserve">οικείο </w:t>
            </w:r>
            <w:r w:rsidR="00F93781" w:rsidRPr="007E3F09">
              <w:rPr>
                <w:rFonts w:ascii="Arial" w:hAnsi="Arial" w:cs="Arial"/>
                <w:lang w:val="el-GR"/>
              </w:rPr>
              <w:t>ε</w:t>
            </w:r>
            <w:r w:rsidR="008018BB" w:rsidRPr="007E3F09">
              <w:rPr>
                <w:rFonts w:ascii="Arial" w:hAnsi="Arial" w:cs="Arial"/>
                <w:lang w:val="el-GR"/>
              </w:rPr>
              <w:t xml:space="preserve">κπαιδευτικό </w:t>
            </w:r>
            <w:r w:rsidR="00F93781" w:rsidRPr="007E3F09">
              <w:rPr>
                <w:rFonts w:ascii="Arial" w:hAnsi="Arial" w:cs="Arial"/>
                <w:lang w:val="el-GR"/>
              </w:rPr>
              <w:t>ψ</w:t>
            </w:r>
            <w:r w:rsidRPr="007E3F09">
              <w:rPr>
                <w:rFonts w:ascii="Arial" w:hAnsi="Arial" w:cs="Arial"/>
                <w:lang w:val="el-GR"/>
              </w:rPr>
              <w:t>υχολόγο</w:t>
            </w:r>
            <w:r w:rsidR="00A02516" w:rsidRPr="007E3F09">
              <w:rPr>
                <w:rFonts w:ascii="Arial" w:hAnsi="Arial" w:cs="Arial"/>
                <w:lang w:val="el-GR"/>
              </w:rPr>
              <w:t>·</w:t>
            </w:r>
          </w:p>
          <w:p w14:paraId="591CADB8" w14:textId="3C414F80" w:rsidR="00104A2A" w:rsidRPr="007E3F09" w:rsidRDefault="00104A2A" w:rsidP="000C0CF2">
            <w:pPr>
              <w:contextualSpacing/>
              <w:jc w:val="both"/>
              <w:rPr>
                <w:rFonts w:ascii="Arial" w:hAnsi="Arial" w:cs="Arial"/>
                <w:lang w:val="el-GR"/>
              </w:rPr>
            </w:pPr>
          </w:p>
          <w:p w14:paraId="3093AB4E" w14:textId="788E94D2" w:rsidR="00104A2A" w:rsidRPr="007E3F09" w:rsidRDefault="00104A2A" w:rsidP="000C0CF2">
            <w:pPr>
              <w:contextualSpacing/>
              <w:jc w:val="both"/>
              <w:rPr>
                <w:rFonts w:ascii="Arial" w:hAnsi="Arial" w:cs="Arial"/>
                <w:lang w:val="el-GR"/>
              </w:rPr>
            </w:pPr>
            <w:r w:rsidRPr="007E3F09">
              <w:rPr>
                <w:rFonts w:ascii="Arial" w:hAnsi="Arial" w:cs="Arial"/>
                <w:lang w:val="el-GR"/>
              </w:rPr>
              <w:t xml:space="preserve">(γ) </w:t>
            </w:r>
            <w:r w:rsidR="00F93781" w:rsidRPr="007E3F09">
              <w:rPr>
                <w:rFonts w:ascii="Arial" w:hAnsi="Arial" w:cs="Arial"/>
                <w:lang w:val="el-GR"/>
              </w:rPr>
              <w:t>τον καθηγητή συμβουλευτικής και επαγγελματικής αγωγής (ΣΕΑ) (</w:t>
            </w:r>
            <w:r w:rsidR="001547A7" w:rsidRPr="007E3F09">
              <w:rPr>
                <w:rFonts w:ascii="Arial" w:hAnsi="Arial" w:cs="Arial"/>
                <w:lang w:val="el-GR"/>
              </w:rPr>
              <w:t>στα Σχολεία</w:t>
            </w:r>
            <w:r w:rsidR="00F93781" w:rsidRPr="007E3F09">
              <w:rPr>
                <w:rFonts w:ascii="Arial" w:hAnsi="Arial" w:cs="Arial"/>
                <w:lang w:val="el-GR"/>
              </w:rPr>
              <w:t xml:space="preserve"> Μέσης Εκπαίδευσης)</w:t>
            </w:r>
            <w:r w:rsidR="00A02516" w:rsidRPr="007E3F09">
              <w:rPr>
                <w:rFonts w:ascii="Arial" w:hAnsi="Arial" w:cs="Arial"/>
                <w:lang w:val="el-GR"/>
              </w:rPr>
              <w:t>·</w:t>
            </w:r>
            <w:r w:rsidR="001547A7" w:rsidRPr="007E3F09">
              <w:rPr>
                <w:rFonts w:ascii="Arial" w:hAnsi="Arial" w:cs="Arial"/>
                <w:lang w:val="el-GR"/>
              </w:rPr>
              <w:t xml:space="preserve"> και</w:t>
            </w:r>
          </w:p>
          <w:p w14:paraId="67E8C32E" w14:textId="6794A595" w:rsidR="00104A2A" w:rsidRPr="007E3F09" w:rsidRDefault="00104A2A" w:rsidP="000C0CF2">
            <w:pPr>
              <w:contextualSpacing/>
              <w:jc w:val="both"/>
              <w:rPr>
                <w:rFonts w:ascii="Arial" w:hAnsi="Arial" w:cs="Arial"/>
                <w:lang w:val="el-GR"/>
              </w:rPr>
            </w:pPr>
          </w:p>
          <w:p w14:paraId="4CA13838" w14:textId="36F1740F" w:rsidR="00104A2A" w:rsidRPr="007E3F09" w:rsidRDefault="00104A2A" w:rsidP="000C0CF2">
            <w:pPr>
              <w:contextualSpacing/>
              <w:jc w:val="both"/>
              <w:rPr>
                <w:rFonts w:ascii="Arial" w:hAnsi="Arial" w:cs="Arial"/>
                <w:lang w:val="el-GR"/>
              </w:rPr>
            </w:pPr>
            <w:r w:rsidRPr="007E3F09">
              <w:rPr>
                <w:rFonts w:ascii="Arial" w:hAnsi="Arial" w:cs="Arial"/>
                <w:lang w:val="el-GR"/>
              </w:rPr>
              <w:lastRenderedPageBreak/>
              <w:t xml:space="preserve">(δ) </w:t>
            </w:r>
            <w:r w:rsidR="0072386E" w:rsidRPr="007E3F09">
              <w:rPr>
                <w:rFonts w:ascii="Arial" w:hAnsi="Arial" w:cs="Arial"/>
                <w:lang w:val="el-GR"/>
              </w:rPr>
              <w:t xml:space="preserve">ένα </w:t>
            </w:r>
            <w:r w:rsidR="001547A7" w:rsidRPr="007E3F09">
              <w:rPr>
                <w:rFonts w:ascii="Arial" w:hAnsi="Arial" w:cs="Arial"/>
                <w:lang w:val="el-GR"/>
              </w:rPr>
              <w:t>κοινωνικό λειτουργό από τις Υπηρεσίες Κοινωνικής Ευημερίας του Υπουργείου Εργασίας, Πρόνοιας και Κοινωνικών Ασφαλίσεων.</w:t>
            </w:r>
          </w:p>
          <w:p w14:paraId="1A74387F" w14:textId="77777777" w:rsidR="00995FA1" w:rsidRPr="007E3F09" w:rsidRDefault="00995FA1" w:rsidP="000C0CF2">
            <w:pPr>
              <w:contextualSpacing/>
              <w:jc w:val="both"/>
              <w:rPr>
                <w:rFonts w:ascii="Arial" w:hAnsi="Arial" w:cs="Arial"/>
                <w:lang w:val="el-GR"/>
              </w:rPr>
            </w:pPr>
          </w:p>
          <w:p w14:paraId="16F334D7" w14:textId="3E2A4F49" w:rsidR="006D1760" w:rsidRPr="007E3F09" w:rsidRDefault="00995FA1" w:rsidP="000C0CF2">
            <w:pPr>
              <w:contextualSpacing/>
              <w:jc w:val="both"/>
              <w:rPr>
                <w:rFonts w:ascii="Arial" w:hAnsi="Arial" w:cs="Arial"/>
                <w:lang w:val="el-GR"/>
              </w:rPr>
            </w:pPr>
            <w:r w:rsidRPr="007E3F09">
              <w:rPr>
                <w:rFonts w:ascii="Arial" w:hAnsi="Arial" w:cs="Arial"/>
                <w:lang w:val="el-GR"/>
              </w:rPr>
              <w:t>(2) Ο</w:t>
            </w:r>
            <w:r w:rsidR="00D54907" w:rsidRPr="007E3F09">
              <w:rPr>
                <w:rFonts w:ascii="Arial" w:hAnsi="Arial" w:cs="Arial"/>
                <w:lang w:val="el-GR"/>
              </w:rPr>
              <w:t xml:space="preserve"> επικεφαλής της συντονιστικής ενδοσχολική</w:t>
            </w:r>
            <w:r w:rsidR="006D1760" w:rsidRPr="007E3F09">
              <w:rPr>
                <w:rFonts w:ascii="Arial" w:hAnsi="Arial" w:cs="Arial"/>
                <w:lang w:val="el-GR"/>
              </w:rPr>
              <w:t>ς</w:t>
            </w:r>
            <w:r w:rsidR="00D54907" w:rsidRPr="007E3F09">
              <w:rPr>
                <w:rFonts w:ascii="Arial" w:hAnsi="Arial" w:cs="Arial"/>
                <w:lang w:val="el-GR"/>
              </w:rPr>
              <w:t xml:space="preserve"> ομάδας είναι μέλος της </w:t>
            </w:r>
            <w:r w:rsidR="005A1F48" w:rsidRPr="007E3F09">
              <w:rPr>
                <w:rFonts w:ascii="Arial" w:hAnsi="Arial" w:cs="Arial"/>
                <w:lang w:val="el-GR"/>
              </w:rPr>
              <w:t>διευθυντικής</w:t>
            </w:r>
            <w:r w:rsidR="00D54907" w:rsidRPr="007E3F09">
              <w:rPr>
                <w:rFonts w:ascii="Arial" w:hAnsi="Arial" w:cs="Arial"/>
                <w:lang w:val="el-GR"/>
              </w:rPr>
              <w:t xml:space="preserve"> ομάδας του σχο</w:t>
            </w:r>
            <w:r w:rsidR="006D1760" w:rsidRPr="007E3F09">
              <w:rPr>
                <w:rFonts w:ascii="Arial" w:hAnsi="Arial" w:cs="Arial"/>
                <w:lang w:val="el-GR"/>
              </w:rPr>
              <w:t>λείου και είναι υπεύθυνος να συντονίζει τη συνεργασία της συντονιστικής ενδοσχολικής ομάδας με τις Ομάδες Αξιολόγησης και Στήριξης.</w:t>
            </w:r>
          </w:p>
          <w:p w14:paraId="04F04A52" w14:textId="77777777" w:rsidR="006D1760" w:rsidRPr="007E3F09" w:rsidRDefault="006D1760" w:rsidP="000C0CF2">
            <w:pPr>
              <w:contextualSpacing/>
              <w:jc w:val="both"/>
              <w:rPr>
                <w:rFonts w:ascii="Arial" w:hAnsi="Arial" w:cs="Arial"/>
                <w:lang w:val="el-GR"/>
              </w:rPr>
            </w:pPr>
          </w:p>
          <w:p w14:paraId="7868EA34" w14:textId="01F78D5B" w:rsidR="00995FA1" w:rsidRPr="007E3F09" w:rsidRDefault="00B3012A" w:rsidP="000C0CF2">
            <w:pPr>
              <w:contextualSpacing/>
              <w:jc w:val="both"/>
              <w:rPr>
                <w:rFonts w:ascii="Arial" w:hAnsi="Arial" w:cs="Arial"/>
                <w:lang w:val="el-GR"/>
              </w:rPr>
            </w:pPr>
            <w:r w:rsidRPr="007E3F09">
              <w:rPr>
                <w:rFonts w:ascii="Arial" w:hAnsi="Arial" w:cs="Arial"/>
                <w:bCs/>
                <w:lang w:val="el-GR"/>
              </w:rPr>
              <w:t>(3)</w:t>
            </w:r>
            <w:r w:rsidR="00995FA1" w:rsidRPr="007E3F09">
              <w:rPr>
                <w:rFonts w:ascii="Arial" w:hAnsi="Arial" w:cs="Arial"/>
                <w:b/>
                <w:lang w:val="el-GR"/>
              </w:rPr>
              <w:t xml:space="preserve"> </w:t>
            </w:r>
            <w:r w:rsidR="00995FA1" w:rsidRPr="007E3F09">
              <w:rPr>
                <w:rFonts w:ascii="Arial" w:hAnsi="Arial" w:cs="Arial"/>
                <w:lang w:val="el-GR"/>
              </w:rPr>
              <w:t xml:space="preserve">Τα καθήκοντα της </w:t>
            </w:r>
            <w:r w:rsidR="00F1122C" w:rsidRPr="007E3F09">
              <w:rPr>
                <w:rFonts w:ascii="Arial" w:hAnsi="Arial" w:cs="Arial"/>
                <w:lang w:val="el-GR"/>
              </w:rPr>
              <w:t xml:space="preserve">συντονιστικής ενδοσχολικής ομάδας </w:t>
            </w:r>
            <w:r w:rsidR="00A02516" w:rsidRPr="007E3F09">
              <w:rPr>
                <w:rFonts w:ascii="Arial" w:hAnsi="Arial" w:cs="Arial"/>
                <w:lang w:val="el-GR"/>
              </w:rPr>
              <w:t>αφορούν</w:t>
            </w:r>
            <w:r w:rsidR="00104A2A" w:rsidRPr="007E3F09">
              <w:rPr>
                <w:rFonts w:ascii="Arial" w:hAnsi="Arial" w:cs="Arial"/>
                <w:lang w:val="el-GR"/>
              </w:rPr>
              <w:t xml:space="preserve"> την οργάνωση της υποστήριξης της μάθησης στο σχολείο και </w:t>
            </w:r>
            <w:r w:rsidR="00995FA1" w:rsidRPr="007E3F09">
              <w:rPr>
                <w:rFonts w:ascii="Arial" w:hAnsi="Arial" w:cs="Arial"/>
                <w:lang w:val="el-GR"/>
              </w:rPr>
              <w:t>περιλαμβάνουν μεταξύ άλλων–</w:t>
            </w:r>
          </w:p>
          <w:p w14:paraId="6BEDC8BF" w14:textId="418D72D7" w:rsidR="00995FA1" w:rsidRPr="007E3F09" w:rsidRDefault="00995FA1" w:rsidP="000C0CF2">
            <w:pPr>
              <w:contextualSpacing/>
              <w:jc w:val="both"/>
              <w:rPr>
                <w:rFonts w:ascii="Arial" w:hAnsi="Arial" w:cs="Arial"/>
                <w:lang w:val="el-GR"/>
              </w:rPr>
            </w:pPr>
          </w:p>
          <w:p w14:paraId="33EE4229" w14:textId="67FE2921" w:rsidR="00367B38" w:rsidRPr="007E3F09" w:rsidRDefault="00367B38" w:rsidP="000C0CF2">
            <w:pPr>
              <w:contextualSpacing/>
              <w:jc w:val="both"/>
              <w:rPr>
                <w:rFonts w:ascii="Arial" w:hAnsi="Arial" w:cs="Arial"/>
                <w:lang w:val="el-GR"/>
              </w:rPr>
            </w:pPr>
            <w:r w:rsidRPr="007E3F09">
              <w:rPr>
                <w:rFonts w:ascii="Arial" w:hAnsi="Arial" w:cs="Arial"/>
                <w:lang w:val="el-GR"/>
              </w:rPr>
              <w:t>(</w:t>
            </w:r>
            <w:r w:rsidR="00A0179C" w:rsidRPr="007E3F09">
              <w:rPr>
                <w:rFonts w:ascii="Arial" w:hAnsi="Arial" w:cs="Arial"/>
                <w:lang w:val="el-GR"/>
              </w:rPr>
              <w:t>α</w:t>
            </w:r>
            <w:r w:rsidRPr="007E3F09">
              <w:rPr>
                <w:rFonts w:ascii="Arial" w:hAnsi="Arial" w:cs="Arial"/>
                <w:lang w:val="el-GR"/>
              </w:rPr>
              <w:t>) την καθημερινή παρακολούθηση της εφαρμογής της πολιτικής ενιαίας εκπαίδευσης που αναφέρεται στο εδάφιο (</w:t>
            </w:r>
            <w:r w:rsidR="00F31227" w:rsidRPr="007E3F09">
              <w:rPr>
                <w:rFonts w:ascii="Arial" w:hAnsi="Arial" w:cs="Arial"/>
                <w:lang w:val="el-GR"/>
              </w:rPr>
              <w:t>1</w:t>
            </w:r>
            <w:r w:rsidRPr="007E3F09">
              <w:rPr>
                <w:rFonts w:ascii="Arial" w:hAnsi="Arial" w:cs="Arial"/>
                <w:lang w:val="el-GR"/>
              </w:rPr>
              <w:t xml:space="preserve">) του Κανονισμού </w:t>
            </w:r>
            <w:r w:rsidR="008A53B0" w:rsidRPr="007E3F09">
              <w:rPr>
                <w:rFonts w:ascii="Arial" w:hAnsi="Arial" w:cs="Arial"/>
                <w:lang w:val="el-GR"/>
              </w:rPr>
              <w:t>8</w:t>
            </w:r>
            <w:r w:rsidRPr="007E3F09">
              <w:rPr>
                <w:rFonts w:ascii="Arial" w:hAnsi="Arial" w:cs="Arial"/>
                <w:lang w:val="el-GR"/>
              </w:rPr>
              <w:t>·</w:t>
            </w:r>
          </w:p>
          <w:p w14:paraId="62175394" w14:textId="77777777" w:rsidR="00367B38" w:rsidRPr="007E3F09" w:rsidRDefault="00367B38" w:rsidP="000C0CF2">
            <w:pPr>
              <w:contextualSpacing/>
              <w:jc w:val="both"/>
              <w:rPr>
                <w:rFonts w:ascii="Arial" w:hAnsi="Arial" w:cs="Arial"/>
                <w:lang w:val="el-GR"/>
              </w:rPr>
            </w:pPr>
          </w:p>
          <w:p w14:paraId="6A12FA9B" w14:textId="1C7CD459" w:rsidR="005C06FF" w:rsidRPr="007E3F09" w:rsidRDefault="005C06FF" w:rsidP="000C0CF2">
            <w:pPr>
              <w:contextualSpacing/>
              <w:jc w:val="both"/>
              <w:rPr>
                <w:rFonts w:ascii="Arial" w:hAnsi="Arial" w:cs="Arial"/>
                <w:lang w:val="el-GR"/>
              </w:rPr>
            </w:pPr>
            <w:r w:rsidRPr="007E3F09">
              <w:rPr>
                <w:rFonts w:ascii="Arial" w:hAnsi="Arial" w:cs="Arial"/>
                <w:lang w:val="el-GR"/>
              </w:rPr>
              <w:t>(</w:t>
            </w:r>
            <w:r w:rsidR="00A0179C" w:rsidRPr="007E3F09">
              <w:rPr>
                <w:rFonts w:ascii="Arial" w:hAnsi="Arial" w:cs="Arial"/>
                <w:lang w:val="el-GR"/>
              </w:rPr>
              <w:t>β</w:t>
            </w:r>
            <w:r w:rsidRPr="007E3F09">
              <w:rPr>
                <w:rFonts w:ascii="Arial" w:hAnsi="Arial" w:cs="Arial"/>
                <w:lang w:val="el-GR"/>
              </w:rPr>
              <w:t xml:space="preserve">) </w:t>
            </w:r>
            <w:r w:rsidR="00D74813" w:rsidRPr="007E3F09">
              <w:rPr>
                <w:rFonts w:ascii="Arial" w:hAnsi="Arial" w:cs="Arial"/>
                <w:lang w:val="el-GR"/>
              </w:rPr>
              <w:t>τ</w:t>
            </w:r>
            <w:r w:rsidR="00A74B9E" w:rsidRPr="007E3F09">
              <w:rPr>
                <w:rFonts w:ascii="Arial" w:hAnsi="Arial" w:cs="Arial"/>
                <w:lang w:val="el-GR"/>
              </w:rPr>
              <w:t>η</w:t>
            </w:r>
            <w:r w:rsidR="00D74813" w:rsidRPr="007E3F09">
              <w:rPr>
                <w:rFonts w:ascii="Arial" w:hAnsi="Arial" w:cs="Arial"/>
                <w:lang w:val="el-GR"/>
              </w:rPr>
              <w:t>ν</w:t>
            </w:r>
            <w:r w:rsidR="00A74B9E" w:rsidRPr="007E3F09">
              <w:rPr>
                <w:rFonts w:ascii="Arial" w:hAnsi="Arial" w:cs="Arial"/>
                <w:lang w:val="el-GR"/>
              </w:rPr>
              <w:t xml:space="preserve"> </w:t>
            </w:r>
            <w:r w:rsidRPr="007E3F09">
              <w:rPr>
                <w:rFonts w:ascii="Arial" w:hAnsi="Arial" w:cs="Arial"/>
                <w:lang w:val="el-GR"/>
              </w:rPr>
              <w:t xml:space="preserve">επανεξέταση σε τακτική βάση </w:t>
            </w:r>
            <w:r w:rsidR="00722CD2" w:rsidRPr="007E3F09">
              <w:rPr>
                <w:rFonts w:ascii="Arial" w:hAnsi="Arial" w:cs="Arial"/>
                <w:lang w:val="el-GR"/>
              </w:rPr>
              <w:t>του μαθησιακού περιβάλλοντος</w:t>
            </w:r>
            <w:r w:rsidR="00236E5D" w:rsidRPr="007E3F09">
              <w:rPr>
                <w:rFonts w:ascii="Arial" w:hAnsi="Arial" w:cs="Arial"/>
                <w:lang w:val="el-GR"/>
              </w:rPr>
              <w:t xml:space="preserve"> και </w:t>
            </w:r>
            <w:r w:rsidRPr="007E3F09">
              <w:rPr>
                <w:rFonts w:ascii="Arial" w:hAnsi="Arial" w:cs="Arial"/>
                <w:lang w:val="el-GR"/>
              </w:rPr>
              <w:t>των σχεδίων για τη βελτίωση του σχολείου υπό το πρίσμα της ενιαίας εκπαίδευσης</w:t>
            </w:r>
            <w:r w:rsidR="00236E5D" w:rsidRPr="007E3F09">
              <w:rPr>
                <w:rFonts w:ascii="Arial" w:hAnsi="Arial" w:cs="Arial"/>
                <w:lang w:val="el-GR"/>
              </w:rPr>
              <w:t xml:space="preserve"> και </w:t>
            </w:r>
            <w:r w:rsidR="00D74813" w:rsidRPr="007E3F09">
              <w:rPr>
                <w:rFonts w:ascii="Arial" w:hAnsi="Arial" w:cs="Arial"/>
                <w:lang w:val="el-GR"/>
              </w:rPr>
              <w:t>τ</w:t>
            </w:r>
            <w:r w:rsidR="00236E5D" w:rsidRPr="007E3F09">
              <w:rPr>
                <w:rFonts w:ascii="Arial" w:hAnsi="Arial" w:cs="Arial"/>
                <w:lang w:val="el-GR"/>
              </w:rPr>
              <w:t>ο</w:t>
            </w:r>
            <w:r w:rsidR="00D74813" w:rsidRPr="007E3F09">
              <w:rPr>
                <w:rFonts w:ascii="Arial" w:hAnsi="Arial" w:cs="Arial"/>
                <w:lang w:val="el-GR"/>
              </w:rPr>
              <w:t>ν</w:t>
            </w:r>
            <w:r w:rsidR="00236E5D" w:rsidRPr="007E3F09">
              <w:rPr>
                <w:rFonts w:ascii="Arial" w:hAnsi="Arial" w:cs="Arial"/>
                <w:lang w:val="el-GR"/>
              </w:rPr>
              <w:t xml:space="preserve"> εντοπισμό πιθανών θεσμικών, οργανωτικών, συμπεριφορικών, φυσικών ή άλλων φραγμών στη μάθηση και στην ενεργό συμμετοχή</w:t>
            </w:r>
            <w:r w:rsidR="00AA51AF" w:rsidRPr="007E3F09">
              <w:rPr>
                <w:rFonts w:ascii="Arial" w:hAnsi="Arial" w:cs="Arial"/>
                <w:lang w:val="el-GR"/>
              </w:rPr>
              <w:t>,</w:t>
            </w:r>
            <w:r w:rsidR="00236E5D" w:rsidRPr="007E3F09">
              <w:rPr>
                <w:rFonts w:ascii="Arial" w:hAnsi="Arial" w:cs="Arial"/>
                <w:lang w:val="el-GR"/>
              </w:rPr>
              <w:t xml:space="preserve"> περιλαμβανομένου του τρόπου </w:t>
            </w:r>
            <w:r w:rsidR="00AA51AF" w:rsidRPr="007E3F09">
              <w:rPr>
                <w:rFonts w:ascii="Arial" w:hAnsi="Arial" w:cs="Arial"/>
                <w:lang w:val="el-GR"/>
              </w:rPr>
              <w:t xml:space="preserve">εφαρμογής </w:t>
            </w:r>
            <w:r w:rsidR="00236E5D" w:rsidRPr="007E3F09">
              <w:rPr>
                <w:rFonts w:ascii="Arial" w:hAnsi="Arial" w:cs="Arial"/>
                <w:lang w:val="el-GR"/>
              </w:rPr>
              <w:t>του αναλυτικού προγράμματος</w:t>
            </w:r>
            <w:r w:rsidRPr="007E3F09">
              <w:rPr>
                <w:rFonts w:ascii="Arial" w:hAnsi="Arial" w:cs="Arial"/>
                <w:lang w:val="el-GR"/>
              </w:rPr>
              <w:t>·</w:t>
            </w:r>
          </w:p>
          <w:p w14:paraId="21A94B18" w14:textId="76B293E2" w:rsidR="005C06FF" w:rsidRPr="007E3F09" w:rsidRDefault="005C06FF" w:rsidP="000C0CF2">
            <w:pPr>
              <w:contextualSpacing/>
              <w:jc w:val="both"/>
              <w:rPr>
                <w:rFonts w:ascii="Arial" w:hAnsi="Arial" w:cs="Arial"/>
                <w:lang w:val="el-GR"/>
              </w:rPr>
            </w:pPr>
          </w:p>
          <w:p w14:paraId="3BE03FD6" w14:textId="72CDE68E" w:rsidR="005C06FF" w:rsidRPr="007E3F09" w:rsidRDefault="005C06FF" w:rsidP="000C0CF2">
            <w:pPr>
              <w:contextualSpacing/>
              <w:jc w:val="both"/>
              <w:rPr>
                <w:rFonts w:ascii="Arial" w:hAnsi="Arial" w:cs="Arial"/>
                <w:lang w:val="el-GR"/>
              </w:rPr>
            </w:pPr>
            <w:r w:rsidRPr="007E3F09">
              <w:rPr>
                <w:rFonts w:ascii="Arial" w:hAnsi="Arial" w:cs="Arial"/>
                <w:lang w:val="el-GR"/>
              </w:rPr>
              <w:t>(</w:t>
            </w:r>
            <w:r w:rsidR="00A0179C" w:rsidRPr="007E3F09">
              <w:rPr>
                <w:rFonts w:ascii="Arial" w:hAnsi="Arial" w:cs="Arial"/>
                <w:lang w:val="el-GR"/>
              </w:rPr>
              <w:t>γ</w:t>
            </w:r>
            <w:r w:rsidRPr="007E3F09">
              <w:rPr>
                <w:rFonts w:ascii="Arial" w:hAnsi="Arial" w:cs="Arial"/>
                <w:lang w:val="el-GR"/>
              </w:rPr>
              <w:t xml:space="preserve">) </w:t>
            </w:r>
            <w:r w:rsidR="00D74813" w:rsidRPr="007E3F09">
              <w:rPr>
                <w:rFonts w:ascii="Arial" w:hAnsi="Arial" w:cs="Arial"/>
                <w:lang w:val="el-GR"/>
              </w:rPr>
              <w:t>τ</w:t>
            </w:r>
            <w:r w:rsidR="00A74B9E" w:rsidRPr="007E3F09">
              <w:rPr>
                <w:rFonts w:ascii="Arial" w:hAnsi="Arial" w:cs="Arial"/>
                <w:lang w:val="el-GR"/>
              </w:rPr>
              <w:t xml:space="preserve">η </w:t>
            </w:r>
            <w:r w:rsidRPr="007E3F09">
              <w:rPr>
                <w:rFonts w:ascii="Arial" w:hAnsi="Arial" w:cs="Arial"/>
                <w:lang w:val="el-GR"/>
              </w:rPr>
              <w:t>χρήση εργαλείων αυτοαξιολόγησης για την ενιαία εκπαίδευση, προκειμένου να υποστηρίζει την εφαρμογή του καθολικού σχεδιασμού για τη μάθηση</w:t>
            </w:r>
            <w:r w:rsidR="00D41E0A" w:rsidRPr="007E3F09">
              <w:rPr>
                <w:rFonts w:ascii="Arial" w:hAnsi="Arial" w:cs="Arial"/>
                <w:lang w:val="el-GR"/>
              </w:rPr>
              <w:t>·</w:t>
            </w:r>
          </w:p>
          <w:p w14:paraId="4E7AD449" w14:textId="2D0D557E" w:rsidR="00D41E0A" w:rsidRPr="007E3F09" w:rsidRDefault="00D41E0A" w:rsidP="000C0CF2">
            <w:pPr>
              <w:contextualSpacing/>
              <w:jc w:val="both"/>
              <w:rPr>
                <w:rFonts w:ascii="Arial" w:hAnsi="Arial" w:cs="Arial"/>
                <w:lang w:val="el-GR"/>
              </w:rPr>
            </w:pPr>
          </w:p>
          <w:p w14:paraId="49CC1111" w14:textId="642131CB" w:rsidR="00A0179C" w:rsidRPr="007E3F09" w:rsidRDefault="00A0179C" w:rsidP="000C0CF2">
            <w:pPr>
              <w:contextualSpacing/>
              <w:jc w:val="both"/>
              <w:rPr>
                <w:rFonts w:ascii="Arial" w:hAnsi="Arial" w:cs="Arial"/>
                <w:lang w:val="el-GR"/>
              </w:rPr>
            </w:pPr>
            <w:r w:rsidRPr="007E3F09">
              <w:rPr>
                <w:rFonts w:ascii="Arial" w:hAnsi="Arial" w:cs="Arial"/>
                <w:lang w:val="el-GR"/>
              </w:rPr>
              <w:t>(δ) την ανάπτυξη εκπαιδευτικών προγραμμάτων με επίκεντρο τον μαθητή</w:t>
            </w:r>
            <w:r w:rsidR="00AA51AF" w:rsidRPr="007E3F09">
              <w:rPr>
                <w:rFonts w:ascii="Arial" w:hAnsi="Arial" w:cs="Arial"/>
                <w:lang w:val="el-GR"/>
              </w:rPr>
              <w:t>,</w:t>
            </w:r>
            <w:r w:rsidRPr="007E3F09">
              <w:rPr>
                <w:rFonts w:ascii="Arial" w:hAnsi="Arial" w:cs="Arial"/>
                <w:lang w:val="el-GR"/>
              </w:rPr>
              <w:t xml:space="preserve"> προκειμένου τα μέτρα στήριξης να αποφασίζονται κατά περίπτωση ανάλογα με τις συγκεκριμένες ανάγκες, τις δυνατότητες, τα ενδιαφέροντα και τις προτιμήσεις του·</w:t>
            </w:r>
          </w:p>
          <w:p w14:paraId="34B78CB9" w14:textId="6012C1B5" w:rsidR="00A0179C" w:rsidRPr="007E3F09" w:rsidRDefault="00A0179C" w:rsidP="000C0CF2">
            <w:pPr>
              <w:contextualSpacing/>
              <w:jc w:val="both"/>
              <w:rPr>
                <w:rFonts w:ascii="Arial" w:hAnsi="Arial" w:cs="Arial"/>
                <w:lang w:val="el-GR"/>
              </w:rPr>
            </w:pPr>
          </w:p>
          <w:p w14:paraId="2E768FA6" w14:textId="7BEB0962" w:rsidR="00A0179C" w:rsidRPr="007E3F09" w:rsidRDefault="00A0179C" w:rsidP="000C0CF2">
            <w:pPr>
              <w:contextualSpacing/>
              <w:jc w:val="both"/>
              <w:rPr>
                <w:rFonts w:ascii="Arial" w:hAnsi="Arial" w:cs="Arial"/>
                <w:lang w:val="el-GR"/>
              </w:rPr>
            </w:pPr>
            <w:r w:rsidRPr="007E3F09">
              <w:rPr>
                <w:rFonts w:ascii="Arial" w:hAnsi="Arial" w:cs="Arial"/>
                <w:lang w:val="el-GR"/>
              </w:rPr>
              <w:t>(ε) την κατάρτιση σχεδίου για την επαγγελματική μάθηση</w:t>
            </w:r>
            <w:r w:rsidR="002121A9" w:rsidRPr="007E3F09">
              <w:rPr>
                <w:rFonts w:ascii="Arial" w:hAnsi="Arial" w:cs="Arial"/>
                <w:lang w:val="el-GR"/>
              </w:rPr>
              <w:t>, ως μέρους του ενιαίου σχεδίου βελτίωσης της σχολικής μονάδας</w:t>
            </w:r>
            <w:r w:rsidR="00785E78" w:rsidRPr="007E3F09">
              <w:rPr>
                <w:rFonts w:ascii="Arial" w:hAnsi="Arial" w:cs="Arial"/>
                <w:lang w:val="el-GR"/>
              </w:rPr>
              <w:t xml:space="preserve"> το οποίο εκπονείται με βάση εγκυκλίους του Υπουργείου</w:t>
            </w:r>
            <w:r w:rsidRPr="007E3F09">
              <w:rPr>
                <w:rFonts w:ascii="Arial" w:hAnsi="Arial" w:cs="Arial"/>
                <w:lang w:val="el-GR"/>
              </w:rPr>
              <w:t xml:space="preserve">· </w:t>
            </w:r>
          </w:p>
          <w:p w14:paraId="1571AC19" w14:textId="77777777" w:rsidR="00A0179C" w:rsidRPr="007E3F09" w:rsidRDefault="00A0179C" w:rsidP="000C0CF2">
            <w:pPr>
              <w:contextualSpacing/>
              <w:jc w:val="both"/>
              <w:rPr>
                <w:rFonts w:ascii="Arial" w:hAnsi="Arial" w:cs="Arial"/>
                <w:lang w:val="el-GR"/>
              </w:rPr>
            </w:pPr>
          </w:p>
          <w:p w14:paraId="44E3F7ED" w14:textId="18C9E779" w:rsidR="00A0179C" w:rsidRPr="007E3F09" w:rsidRDefault="00A0179C" w:rsidP="000C0CF2">
            <w:pPr>
              <w:contextualSpacing/>
              <w:jc w:val="both"/>
              <w:rPr>
                <w:rFonts w:ascii="Arial" w:hAnsi="Arial" w:cs="Arial"/>
                <w:lang w:val="el-GR"/>
              </w:rPr>
            </w:pPr>
            <w:r w:rsidRPr="007E3F09">
              <w:rPr>
                <w:rFonts w:ascii="Arial" w:hAnsi="Arial" w:cs="Arial"/>
                <w:lang w:val="el-GR"/>
              </w:rPr>
              <w:t>(στ) την εκπόνηση ενδοσχολικών προγραμμάτων διαρκούς επαγγελματικής επιμόρφωσης για τους εκπαιδευτικούς·</w:t>
            </w:r>
          </w:p>
          <w:p w14:paraId="78AB0574" w14:textId="77777777" w:rsidR="00A0179C" w:rsidRPr="007E3F09" w:rsidRDefault="00A0179C" w:rsidP="000C0CF2">
            <w:pPr>
              <w:contextualSpacing/>
              <w:jc w:val="both"/>
              <w:rPr>
                <w:rFonts w:ascii="Arial" w:hAnsi="Arial" w:cs="Arial"/>
                <w:lang w:val="el-GR"/>
              </w:rPr>
            </w:pPr>
          </w:p>
          <w:p w14:paraId="53FD227C" w14:textId="31BAD6D0" w:rsidR="00A0179C" w:rsidRPr="007E3F09" w:rsidRDefault="00A0179C" w:rsidP="000C0CF2">
            <w:pPr>
              <w:contextualSpacing/>
              <w:jc w:val="both"/>
              <w:rPr>
                <w:rFonts w:ascii="Arial" w:hAnsi="Arial" w:cs="Arial"/>
                <w:lang w:val="el-GR"/>
              </w:rPr>
            </w:pPr>
            <w:r w:rsidRPr="007E3F09">
              <w:rPr>
                <w:rFonts w:ascii="Arial" w:hAnsi="Arial" w:cs="Arial"/>
                <w:lang w:val="el-GR"/>
              </w:rPr>
              <w:t>(ζ) τη θέσπιση κοινού χρόνου εντός του σχολικού προγράμματος μαζί με τους εκπαιδευτικούς</w:t>
            </w:r>
            <w:r w:rsidR="00AA51AF" w:rsidRPr="007E3F09">
              <w:rPr>
                <w:rFonts w:ascii="Arial" w:hAnsi="Arial" w:cs="Arial"/>
                <w:lang w:val="el-GR"/>
              </w:rPr>
              <w:t>,</w:t>
            </w:r>
            <w:r w:rsidRPr="007E3F09">
              <w:rPr>
                <w:rFonts w:ascii="Arial" w:hAnsi="Arial" w:cs="Arial"/>
                <w:lang w:val="el-GR"/>
              </w:rPr>
              <w:t xml:space="preserve"> ώστε να συνεργάζονται για τον συνήθη προγραμματισμό και για την παροχή στήριξης</w:t>
            </w:r>
            <w:r w:rsidR="00AA51AF" w:rsidRPr="007E3F09">
              <w:rPr>
                <w:rFonts w:ascii="Arial" w:hAnsi="Arial" w:cs="Arial"/>
                <w:lang w:val="el-GR"/>
              </w:rPr>
              <w:t>,</w:t>
            </w:r>
            <w:r w:rsidRPr="007E3F09">
              <w:rPr>
                <w:rFonts w:ascii="Arial" w:hAnsi="Arial" w:cs="Arial"/>
                <w:lang w:val="el-GR"/>
              </w:rPr>
              <w:t xml:space="preserve"> καθώς και να προσαρμόζουν και να διαμορφώνουν το απαραίτητο προσβάσιμο εκπαιδευτικό υλικό προκειμένου να διασφαλίζεται η πρόσβαση στο αναλυτικό πρόγραμμα·</w:t>
            </w:r>
          </w:p>
          <w:p w14:paraId="76EE7F8E" w14:textId="586C0829" w:rsidR="00701AB3" w:rsidRPr="007E3F09" w:rsidRDefault="00701AB3" w:rsidP="000C0CF2">
            <w:pPr>
              <w:contextualSpacing/>
              <w:jc w:val="both"/>
              <w:rPr>
                <w:rFonts w:ascii="Arial" w:hAnsi="Arial" w:cs="Arial"/>
                <w:lang w:val="el-GR"/>
              </w:rPr>
            </w:pPr>
          </w:p>
          <w:p w14:paraId="1DB6DC5C" w14:textId="01B1B829" w:rsidR="00AA51AF" w:rsidRPr="007E3F09" w:rsidRDefault="00D41E0A" w:rsidP="000C0CF2">
            <w:pPr>
              <w:contextualSpacing/>
              <w:jc w:val="both"/>
              <w:rPr>
                <w:rFonts w:ascii="Arial" w:hAnsi="Arial" w:cs="Arial"/>
                <w:lang w:val="el-GR"/>
              </w:rPr>
            </w:pPr>
            <w:r w:rsidRPr="007E3F09">
              <w:rPr>
                <w:rFonts w:ascii="Arial" w:hAnsi="Arial" w:cs="Arial"/>
                <w:lang w:val="el-GR"/>
              </w:rPr>
              <w:lastRenderedPageBreak/>
              <w:t>(</w:t>
            </w:r>
            <w:r w:rsidR="004D1DEF" w:rsidRPr="007E3F09">
              <w:rPr>
                <w:rFonts w:ascii="Arial" w:hAnsi="Arial" w:cs="Arial"/>
                <w:lang w:val="el-GR"/>
              </w:rPr>
              <w:t>η</w:t>
            </w:r>
            <w:r w:rsidRPr="007E3F09">
              <w:rPr>
                <w:rFonts w:ascii="Arial" w:hAnsi="Arial" w:cs="Arial"/>
                <w:lang w:val="el-GR"/>
              </w:rPr>
              <w:t xml:space="preserve">) </w:t>
            </w:r>
            <w:r w:rsidR="00D74813" w:rsidRPr="007E3F09">
              <w:rPr>
                <w:rFonts w:ascii="Arial" w:hAnsi="Arial" w:cs="Arial"/>
                <w:lang w:val="el-GR"/>
              </w:rPr>
              <w:t>τ</w:t>
            </w:r>
            <w:r w:rsidRPr="007E3F09">
              <w:rPr>
                <w:rFonts w:ascii="Arial" w:hAnsi="Arial" w:cs="Arial"/>
                <w:lang w:val="el-GR"/>
              </w:rPr>
              <w:t>η</w:t>
            </w:r>
            <w:r w:rsidR="00D74813" w:rsidRPr="007E3F09">
              <w:rPr>
                <w:rFonts w:ascii="Arial" w:hAnsi="Arial" w:cs="Arial"/>
                <w:lang w:val="el-GR"/>
              </w:rPr>
              <w:t>ν</w:t>
            </w:r>
            <w:r w:rsidRPr="007E3F09">
              <w:rPr>
                <w:rFonts w:ascii="Arial" w:hAnsi="Arial" w:cs="Arial"/>
                <w:lang w:val="el-GR"/>
              </w:rPr>
              <w:t xml:space="preserve"> υποστήριξη και παρακολούθηση της αποτελεσματικότητας της συνδιδασκαλίας με επίκεντρο στην ποιότητα της συνεργασίας, στη διαδικασία και τα αποτελέσματα της συνδιδασκαλίας, στη συμμετοχή των γονέων και των μαθητών και σε τρόπους βελτίωσης</w:t>
            </w:r>
            <w:r w:rsidR="00AA51AF" w:rsidRPr="007E3F09">
              <w:rPr>
                <w:rFonts w:ascii="Arial" w:hAnsi="Arial" w:cs="Arial"/>
                <w:lang w:val="el-GR"/>
              </w:rPr>
              <w:t>·</w:t>
            </w:r>
          </w:p>
          <w:p w14:paraId="780F1694" w14:textId="77777777" w:rsidR="00AA51AF" w:rsidRPr="007E3F09" w:rsidRDefault="00AA51AF" w:rsidP="000C0CF2">
            <w:pPr>
              <w:contextualSpacing/>
              <w:jc w:val="both"/>
              <w:rPr>
                <w:rFonts w:ascii="Arial" w:hAnsi="Arial" w:cs="Arial"/>
                <w:lang w:val="el-GR"/>
              </w:rPr>
            </w:pPr>
          </w:p>
          <w:p w14:paraId="740E4CD3" w14:textId="459B48AF" w:rsidR="00D41E0A" w:rsidRPr="007E3F09" w:rsidRDefault="00AA51AF" w:rsidP="000C0CF2">
            <w:pPr>
              <w:contextualSpacing/>
              <w:jc w:val="both"/>
              <w:rPr>
                <w:rFonts w:ascii="Arial" w:hAnsi="Arial" w:cs="Arial"/>
                <w:lang w:val="el-GR"/>
              </w:rPr>
            </w:pPr>
            <w:r w:rsidRPr="007E3F09">
              <w:rPr>
                <w:rFonts w:ascii="Arial" w:hAnsi="Arial" w:cs="Arial"/>
                <w:lang w:val="el-GR"/>
              </w:rPr>
              <w:t>(θ) την εξασφάλιση της συγκατάθεσης των γονέων για συνεργασία με άλλους επαγγελματίες συνεργάτες του σχολείου</w:t>
            </w:r>
            <w:r w:rsidR="00D41E0A" w:rsidRPr="007E3F09">
              <w:rPr>
                <w:rFonts w:ascii="Arial" w:hAnsi="Arial" w:cs="Arial"/>
                <w:lang w:val="el-GR"/>
              </w:rPr>
              <w:t>.</w:t>
            </w:r>
          </w:p>
          <w:p w14:paraId="0FE1D92D" w14:textId="66555FEC" w:rsidR="004F7C9E" w:rsidRPr="007E3F09" w:rsidRDefault="004F7C9E" w:rsidP="000C0CF2">
            <w:pPr>
              <w:contextualSpacing/>
              <w:jc w:val="both"/>
              <w:rPr>
                <w:rFonts w:ascii="Arial" w:hAnsi="Arial" w:cs="Arial"/>
                <w:lang w:val="el-GR"/>
              </w:rPr>
            </w:pPr>
          </w:p>
          <w:p w14:paraId="6E2B2A6D" w14:textId="02D3F781" w:rsidR="00F2123A" w:rsidRPr="007E3F09" w:rsidRDefault="00C00F9D" w:rsidP="000C0CF2">
            <w:pPr>
              <w:contextualSpacing/>
              <w:jc w:val="both"/>
              <w:rPr>
                <w:rFonts w:ascii="Arial" w:hAnsi="Arial" w:cs="Arial"/>
                <w:lang w:val="el-GR"/>
              </w:rPr>
            </w:pPr>
            <w:r w:rsidRPr="007E3F09">
              <w:rPr>
                <w:rFonts w:ascii="Arial" w:hAnsi="Arial" w:cs="Arial"/>
                <w:b/>
                <w:bCs/>
                <w:lang w:val="el-GR"/>
              </w:rPr>
              <w:t>10</w:t>
            </w:r>
            <w:r w:rsidR="0058026E" w:rsidRPr="007E3F09">
              <w:rPr>
                <w:rFonts w:ascii="Arial" w:hAnsi="Arial" w:cs="Arial"/>
                <w:b/>
                <w:bCs/>
                <w:lang w:val="el-GR"/>
              </w:rPr>
              <w:t xml:space="preserve">. </w:t>
            </w:r>
            <w:r w:rsidR="0058026E" w:rsidRPr="007E3F09">
              <w:rPr>
                <w:rFonts w:ascii="Arial" w:hAnsi="Arial" w:cs="Arial"/>
                <w:lang w:val="el-GR"/>
              </w:rPr>
              <w:t xml:space="preserve">– (1) </w:t>
            </w:r>
            <w:r w:rsidR="00D859AF" w:rsidRPr="007E3F09">
              <w:rPr>
                <w:rFonts w:ascii="Arial" w:hAnsi="Arial" w:cs="Arial"/>
                <w:lang w:val="el-GR"/>
              </w:rPr>
              <w:t xml:space="preserve">Οι εκπαιδευτικοί και η συντονιστική ενδοσχολική ομάδα </w:t>
            </w:r>
            <w:r w:rsidR="00253259" w:rsidRPr="007E3F09">
              <w:rPr>
                <w:rFonts w:ascii="Arial" w:hAnsi="Arial" w:cs="Arial"/>
                <w:lang w:val="el-GR"/>
              </w:rPr>
              <w:t xml:space="preserve">εφαρμόζουν </w:t>
            </w:r>
            <w:r w:rsidR="00D859AF" w:rsidRPr="007E3F09">
              <w:rPr>
                <w:rFonts w:ascii="Arial" w:hAnsi="Arial" w:cs="Arial"/>
                <w:lang w:val="el-GR"/>
              </w:rPr>
              <w:t xml:space="preserve">ένα </w:t>
            </w:r>
            <w:r w:rsidR="00335D09" w:rsidRPr="007E3F09">
              <w:rPr>
                <w:rFonts w:ascii="Arial" w:hAnsi="Arial" w:cs="Arial"/>
                <w:lang w:val="el-GR"/>
              </w:rPr>
              <w:t xml:space="preserve">εκπαιδευτικό </w:t>
            </w:r>
            <w:r w:rsidR="00AA35DD" w:rsidRPr="007E3F09">
              <w:rPr>
                <w:rFonts w:ascii="Arial" w:hAnsi="Arial" w:cs="Arial"/>
                <w:lang w:val="el-GR"/>
              </w:rPr>
              <w:t>πρόγραμμα</w:t>
            </w:r>
            <w:r w:rsidR="00D859AF" w:rsidRPr="007E3F09">
              <w:rPr>
                <w:rFonts w:ascii="Arial" w:hAnsi="Arial" w:cs="Arial"/>
                <w:lang w:val="el-GR"/>
              </w:rPr>
              <w:t xml:space="preserve"> </w:t>
            </w:r>
            <w:r w:rsidR="00886363" w:rsidRPr="007E3F09">
              <w:rPr>
                <w:rFonts w:ascii="Arial" w:hAnsi="Arial" w:cs="Arial"/>
                <w:lang w:val="el-GR"/>
              </w:rPr>
              <w:t>ό</w:t>
            </w:r>
            <w:r w:rsidR="00AA35DD" w:rsidRPr="007E3F09">
              <w:rPr>
                <w:rFonts w:ascii="Arial" w:hAnsi="Arial" w:cs="Arial"/>
                <w:lang w:val="el-GR"/>
              </w:rPr>
              <w:t xml:space="preserve">που θα συμμετέχουν οι μαθητές </w:t>
            </w:r>
            <w:r w:rsidR="00D859AF" w:rsidRPr="007E3F09">
              <w:rPr>
                <w:rFonts w:ascii="Arial" w:hAnsi="Arial" w:cs="Arial"/>
                <w:lang w:val="el-GR"/>
              </w:rPr>
              <w:t xml:space="preserve">στον καθορισμό των εκπαιδευτικών </w:t>
            </w:r>
            <w:r w:rsidR="00B42274" w:rsidRPr="007E3F09">
              <w:rPr>
                <w:rFonts w:ascii="Arial" w:hAnsi="Arial" w:cs="Arial"/>
                <w:lang w:val="el-GR"/>
              </w:rPr>
              <w:t xml:space="preserve">τους </w:t>
            </w:r>
            <w:r w:rsidR="00D859AF" w:rsidRPr="007E3F09">
              <w:rPr>
                <w:rFonts w:ascii="Arial" w:hAnsi="Arial" w:cs="Arial"/>
                <w:lang w:val="el-GR"/>
              </w:rPr>
              <w:t xml:space="preserve">στόχων. </w:t>
            </w:r>
          </w:p>
          <w:p w14:paraId="7FA88FA2" w14:textId="77777777" w:rsidR="00F2123A" w:rsidRPr="007E3F09" w:rsidRDefault="00F2123A" w:rsidP="000C0CF2">
            <w:pPr>
              <w:contextualSpacing/>
              <w:jc w:val="both"/>
              <w:rPr>
                <w:rFonts w:ascii="Arial" w:hAnsi="Arial" w:cs="Arial"/>
                <w:lang w:val="el-GR"/>
              </w:rPr>
            </w:pPr>
          </w:p>
          <w:p w14:paraId="49940CC2" w14:textId="18CACFEE" w:rsidR="00D859AF" w:rsidRPr="007E3F09" w:rsidRDefault="0058026E" w:rsidP="000C0CF2">
            <w:pPr>
              <w:contextualSpacing/>
              <w:jc w:val="both"/>
              <w:rPr>
                <w:rFonts w:ascii="Arial" w:hAnsi="Arial" w:cs="Arial"/>
                <w:lang w:val="el-GR"/>
              </w:rPr>
            </w:pPr>
            <w:r w:rsidRPr="007E3F09">
              <w:rPr>
                <w:rFonts w:ascii="Arial" w:hAnsi="Arial" w:cs="Arial"/>
                <w:lang w:val="el-GR"/>
              </w:rPr>
              <w:t>(</w:t>
            </w:r>
            <w:r w:rsidR="000C2E37" w:rsidRPr="007E3F09">
              <w:rPr>
                <w:rFonts w:ascii="Arial" w:hAnsi="Arial" w:cs="Arial"/>
                <w:lang w:val="el-GR"/>
              </w:rPr>
              <w:t>2</w:t>
            </w:r>
            <w:r w:rsidRPr="007E3F09">
              <w:rPr>
                <w:rFonts w:ascii="Arial" w:hAnsi="Arial" w:cs="Arial"/>
                <w:lang w:val="el-GR"/>
              </w:rPr>
              <w:t xml:space="preserve">) </w:t>
            </w:r>
            <w:r w:rsidR="00D859AF" w:rsidRPr="007E3F09">
              <w:rPr>
                <w:rFonts w:ascii="Arial" w:hAnsi="Arial" w:cs="Arial"/>
                <w:lang w:val="el-GR"/>
              </w:rPr>
              <w:t xml:space="preserve">Οι εκπαιδευτικοί περιλαμβάνουν </w:t>
            </w:r>
            <w:r w:rsidR="0072386E" w:rsidRPr="007E3F09">
              <w:rPr>
                <w:rFonts w:ascii="Arial" w:hAnsi="Arial" w:cs="Arial"/>
                <w:lang w:val="el-GR"/>
              </w:rPr>
              <w:t xml:space="preserve">στην καθημερινή πρακτική τους </w:t>
            </w:r>
            <w:r w:rsidR="00D859AF" w:rsidRPr="007E3F09">
              <w:rPr>
                <w:rFonts w:ascii="Arial" w:hAnsi="Arial" w:cs="Arial"/>
                <w:lang w:val="el-GR"/>
              </w:rPr>
              <w:t>τρόπους για την ανάπτυξη του αυτοπροσδιορισμού των μαθητών, δηλαδή παρέχοντας στους μαθητές ευκαιρίες να κάνουν επιλογές και να λαμβάνουν αποφάσεις</w:t>
            </w:r>
            <w:r w:rsidR="000C2E37" w:rsidRPr="007E3F09">
              <w:rPr>
                <w:rFonts w:ascii="Arial" w:hAnsi="Arial" w:cs="Arial"/>
                <w:lang w:val="el-GR"/>
              </w:rPr>
              <w:t xml:space="preserve">, μέσω σχεδιασμού παιχνιδιών ρόλων </w:t>
            </w:r>
            <w:r w:rsidR="00D859AF" w:rsidRPr="007E3F09">
              <w:rPr>
                <w:rFonts w:ascii="Arial" w:hAnsi="Arial" w:cs="Arial"/>
                <w:lang w:val="el-GR"/>
              </w:rPr>
              <w:t xml:space="preserve">για την εξάσκηση διαφορετικών δεξιοτήτων </w:t>
            </w:r>
            <w:r w:rsidR="000C2E37" w:rsidRPr="007E3F09">
              <w:rPr>
                <w:rFonts w:ascii="Arial" w:hAnsi="Arial" w:cs="Arial"/>
                <w:lang w:val="el-GR"/>
              </w:rPr>
              <w:t>και άλλως πως</w:t>
            </w:r>
            <w:r w:rsidR="00D859AF" w:rsidRPr="007E3F09">
              <w:rPr>
                <w:rFonts w:ascii="Arial" w:hAnsi="Arial" w:cs="Arial"/>
                <w:lang w:val="el-GR"/>
              </w:rPr>
              <w:t xml:space="preserve">. </w:t>
            </w:r>
          </w:p>
          <w:p w14:paraId="3380075C" w14:textId="31189BAE" w:rsidR="000C2E37" w:rsidRPr="007E3F09" w:rsidRDefault="000C2E37" w:rsidP="000C0CF2">
            <w:pPr>
              <w:contextualSpacing/>
              <w:jc w:val="both"/>
              <w:rPr>
                <w:rFonts w:ascii="Arial" w:hAnsi="Arial" w:cs="Arial"/>
                <w:b/>
                <w:bCs/>
                <w:lang w:val="el-GR"/>
              </w:rPr>
            </w:pPr>
          </w:p>
          <w:p w14:paraId="4EC61577" w14:textId="7CFB1EA8" w:rsidR="00FC3474" w:rsidRPr="007E3F09" w:rsidRDefault="00C00F9D" w:rsidP="000C0CF2">
            <w:pPr>
              <w:contextualSpacing/>
              <w:jc w:val="both"/>
              <w:rPr>
                <w:rFonts w:ascii="Arial" w:hAnsi="Arial" w:cs="Arial"/>
                <w:lang w:val="el-GR"/>
              </w:rPr>
            </w:pPr>
            <w:r w:rsidRPr="007E3F09">
              <w:rPr>
                <w:rFonts w:ascii="Arial" w:hAnsi="Arial" w:cs="Arial"/>
                <w:b/>
                <w:bCs/>
                <w:lang w:val="el-GR"/>
              </w:rPr>
              <w:t>11</w:t>
            </w:r>
            <w:r w:rsidR="00642455" w:rsidRPr="007E3F09">
              <w:rPr>
                <w:rFonts w:ascii="Arial" w:hAnsi="Arial" w:cs="Arial"/>
                <w:lang w:val="el-GR"/>
              </w:rPr>
              <w:t xml:space="preserve">. –(1) </w:t>
            </w:r>
            <w:r w:rsidR="00FC3474" w:rsidRPr="007E3F09">
              <w:rPr>
                <w:rFonts w:ascii="Arial" w:hAnsi="Arial" w:cs="Arial"/>
                <w:lang w:val="el-GR"/>
              </w:rPr>
              <w:t xml:space="preserve">Οι γονείς έχουν δικαίωμα να </w:t>
            </w:r>
            <w:r w:rsidR="00785E78" w:rsidRPr="007E3F09">
              <w:rPr>
                <w:rFonts w:ascii="Arial" w:hAnsi="Arial" w:cs="Arial"/>
                <w:lang w:val="el-GR"/>
              </w:rPr>
              <w:t xml:space="preserve">λαμβάνονται υπόψη </w:t>
            </w:r>
            <w:r w:rsidR="00FC3474" w:rsidRPr="007E3F09">
              <w:rPr>
                <w:rFonts w:ascii="Arial" w:hAnsi="Arial" w:cs="Arial"/>
                <w:lang w:val="el-GR"/>
              </w:rPr>
              <w:t>οι απόψεις τους και να συμμετέχουν σε όλες τις διαδικασίες λήψης αποφάσεων που αφορούν το παιδί τους ως ισότιμοι εταίροι και να εισακούονται οι απόψεις τους σε όλα τα στάδια της εκπαίδευσης.</w:t>
            </w:r>
          </w:p>
          <w:p w14:paraId="4E0A878A" w14:textId="77777777" w:rsidR="00EE40EE" w:rsidRPr="007E3F09" w:rsidRDefault="00EE40EE" w:rsidP="000C0CF2">
            <w:pPr>
              <w:contextualSpacing/>
              <w:jc w:val="both"/>
              <w:rPr>
                <w:rFonts w:ascii="Arial" w:hAnsi="Arial" w:cs="Arial"/>
                <w:lang w:val="el-GR"/>
              </w:rPr>
            </w:pPr>
          </w:p>
          <w:p w14:paraId="3EFE5393" w14:textId="51BA4B56" w:rsidR="00EE40EE" w:rsidRPr="007E3F09" w:rsidRDefault="00EE40EE" w:rsidP="000C0CF2">
            <w:pPr>
              <w:contextualSpacing/>
              <w:jc w:val="both"/>
              <w:rPr>
                <w:rFonts w:ascii="Arial" w:hAnsi="Arial" w:cs="Arial"/>
                <w:b/>
                <w:bCs/>
                <w:lang w:val="el-GR"/>
              </w:rPr>
            </w:pPr>
            <w:r w:rsidRPr="007E3F09">
              <w:rPr>
                <w:rFonts w:ascii="Arial" w:hAnsi="Arial" w:cs="Arial"/>
                <w:lang w:val="el-GR"/>
              </w:rPr>
              <w:t>(2) Οι γονείς έχουν δικαίωμα πρόσβασης σε όλα τα δεδομένα (συμπεριλαμβανομένου του ΑΠΕ), σε πληροφορίες και αξιολογήσεις που αφορούν το παιδί τους.</w:t>
            </w:r>
          </w:p>
          <w:p w14:paraId="4B1818F2" w14:textId="6DCE3262" w:rsidR="00EE40EE" w:rsidRPr="007E3F09" w:rsidRDefault="00EE40EE" w:rsidP="000C0CF2">
            <w:pPr>
              <w:contextualSpacing/>
              <w:jc w:val="both"/>
              <w:rPr>
                <w:rFonts w:ascii="Arial" w:hAnsi="Arial" w:cs="Arial"/>
                <w:b/>
                <w:bCs/>
                <w:lang w:val="el-GR"/>
              </w:rPr>
            </w:pPr>
          </w:p>
          <w:p w14:paraId="6364A434" w14:textId="77777777" w:rsidR="00EE40EE" w:rsidRPr="007E3F09" w:rsidRDefault="00EE40EE" w:rsidP="000C0CF2">
            <w:pPr>
              <w:contextualSpacing/>
              <w:jc w:val="both"/>
              <w:rPr>
                <w:rFonts w:ascii="Arial" w:hAnsi="Arial" w:cs="Arial"/>
                <w:lang w:val="el-GR"/>
              </w:rPr>
            </w:pPr>
            <w:r w:rsidRPr="007E3F09">
              <w:rPr>
                <w:rFonts w:ascii="Arial" w:hAnsi="Arial" w:cs="Arial"/>
                <w:lang w:val="el-GR"/>
              </w:rPr>
              <w:t xml:space="preserve">(3) Οι γονείς έχουν υποχρέωση να συμμετέχουν ενεργά σε συζητήσεις σχετικά με το παιδί τους με εκπαιδευτικούς και άλλο εξειδικευμένο προσωπικό, ανάλογα με τις ανάγκες.  </w:t>
            </w:r>
          </w:p>
          <w:p w14:paraId="1A6FC966" w14:textId="4D8E01D4" w:rsidR="00EE40EE" w:rsidRPr="007E3F09" w:rsidRDefault="00EE40EE" w:rsidP="000C0CF2">
            <w:pPr>
              <w:contextualSpacing/>
              <w:jc w:val="both"/>
              <w:rPr>
                <w:rFonts w:ascii="Arial" w:hAnsi="Arial" w:cs="Arial"/>
                <w:b/>
                <w:bCs/>
                <w:lang w:val="el-GR"/>
              </w:rPr>
            </w:pPr>
          </w:p>
          <w:p w14:paraId="16168230" w14:textId="2EF79424" w:rsidR="00EE40EE" w:rsidRPr="007E3F09" w:rsidRDefault="00EE40EE" w:rsidP="000C0CF2">
            <w:pPr>
              <w:contextualSpacing/>
              <w:jc w:val="both"/>
              <w:rPr>
                <w:rFonts w:ascii="Arial" w:hAnsi="Arial" w:cs="Arial"/>
                <w:lang w:val="el-GR"/>
              </w:rPr>
            </w:pPr>
            <w:r w:rsidRPr="007E3F09">
              <w:rPr>
                <w:rFonts w:ascii="Arial" w:hAnsi="Arial" w:cs="Arial"/>
                <w:lang w:val="el-GR"/>
              </w:rPr>
              <w:t xml:space="preserve">(4) Ο </w:t>
            </w:r>
            <w:r w:rsidR="004D1DEF" w:rsidRPr="007E3F09">
              <w:rPr>
                <w:rFonts w:ascii="Arial" w:hAnsi="Arial" w:cs="Arial"/>
                <w:lang w:val="el-GR"/>
              </w:rPr>
              <w:t xml:space="preserve">εκπαιδευτικός </w:t>
            </w:r>
            <w:r w:rsidRPr="007E3F09">
              <w:rPr>
                <w:rFonts w:ascii="Arial" w:hAnsi="Arial" w:cs="Arial"/>
                <w:lang w:val="el-GR"/>
              </w:rPr>
              <w:t>μεριμνά για τη διενέργεια διαβουλεύσεων με τους γονείς σε τακτική βάση, καθώς η πρόοδος του παιδιού τους εξετάζεται από τον εκπαιδευτικό της τάξης, τη συντονιστική ενδοσχολική ομάδα ή την Ομάδα Αξιολόγησης και Στήριξης.</w:t>
            </w:r>
          </w:p>
          <w:p w14:paraId="788D22BB" w14:textId="77777777" w:rsidR="00EE40EE" w:rsidRPr="007E3F09" w:rsidRDefault="00EE40EE" w:rsidP="000C0CF2">
            <w:pPr>
              <w:contextualSpacing/>
              <w:jc w:val="both"/>
              <w:rPr>
                <w:rFonts w:ascii="Arial" w:hAnsi="Arial" w:cs="Arial"/>
                <w:lang w:val="el-GR"/>
              </w:rPr>
            </w:pPr>
          </w:p>
          <w:p w14:paraId="2B91990E" w14:textId="3E160F01" w:rsidR="00927273" w:rsidRPr="007E3F09" w:rsidRDefault="00927273" w:rsidP="000C0CF2">
            <w:pPr>
              <w:contextualSpacing/>
              <w:jc w:val="both"/>
              <w:rPr>
                <w:rFonts w:ascii="Arial" w:hAnsi="Arial" w:cs="Arial"/>
                <w:lang w:val="el-GR"/>
              </w:rPr>
            </w:pPr>
            <w:r w:rsidRPr="007E3F09">
              <w:rPr>
                <w:rFonts w:ascii="Arial" w:hAnsi="Arial" w:cs="Arial"/>
                <w:bCs/>
                <w:lang w:val="el-GR"/>
              </w:rPr>
              <w:t>(</w:t>
            </w:r>
            <w:r w:rsidR="00EE40EE" w:rsidRPr="007E3F09">
              <w:rPr>
                <w:rFonts w:ascii="Arial" w:hAnsi="Arial" w:cs="Arial"/>
                <w:bCs/>
                <w:lang w:val="el-GR"/>
              </w:rPr>
              <w:t>5</w:t>
            </w:r>
            <w:r w:rsidRPr="007E3F09">
              <w:rPr>
                <w:rFonts w:ascii="Arial" w:hAnsi="Arial" w:cs="Arial"/>
                <w:bCs/>
                <w:lang w:val="el-GR"/>
              </w:rPr>
              <w:t xml:space="preserve">) </w:t>
            </w:r>
            <w:r w:rsidRPr="007E3F09">
              <w:rPr>
                <w:rFonts w:ascii="Arial" w:hAnsi="Arial" w:cs="Arial"/>
                <w:bCs/>
              </w:rPr>
              <w:t>To</w:t>
            </w:r>
            <w:r w:rsidR="00630A0F" w:rsidRPr="007E3F09">
              <w:rPr>
                <w:rFonts w:ascii="Arial" w:hAnsi="Arial" w:cs="Arial"/>
                <w:lang w:val="el-GR"/>
              </w:rPr>
              <w:t xml:space="preserve"> </w:t>
            </w:r>
            <w:r w:rsidRPr="007E3F09">
              <w:rPr>
                <w:rFonts w:ascii="Arial" w:hAnsi="Arial" w:cs="Arial"/>
                <w:lang w:val="el-GR"/>
              </w:rPr>
              <w:t xml:space="preserve">Υπουργείο μεριμνά για την ανάπτυξη διαφορετικών διαδικασιών και ευκαιριών για τη συνεργασία με γονείς, όπως– </w:t>
            </w:r>
          </w:p>
          <w:p w14:paraId="0BA96AB5" w14:textId="77777777" w:rsidR="00927273" w:rsidRPr="007E3F09" w:rsidRDefault="00927273" w:rsidP="000C0CF2">
            <w:pPr>
              <w:contextualSpacing/>
              <w:jc w:val="both"/>
              <w:rPr>
                <w:rFonts w:ascii="Arial" w:hAnsi="Arial" w:cs="Arial"/>
                <w:lang w:val="el-GR"/>
              </w:rPr>
            </w:pPr>
          </w:p>
          <w:p w14:paraId="49EB8660" w14:textId="77777777" w:rsidR="002E4AC4" w:rsidRPr="007E3F09" w:rsidRDefault="00143696" w:rsidP="000C0CF2">
            <w:pPr>
              <w:contextualSpacing/>
              <w:jc w:val="both"/>
              <w:rPr>
                <w:rFonts w:ascii="Arial" w:hAnsi="Arial" w:cs="Arial"/>
                <w:lang w:val="el-GR"/>
              </w:rPr>
            </w:pPr>
            <w:r w:rsidRPr="007E3F09">
              <w:rPr>
                <w:rFonts w:ascii="Arial" w:hAnsi="Arial" w:cs="Arial"/>
                <w:lang w:val="el-GR"/>
              </w:rPr>
              <w:t>(α) προαγωγή δραστηριοτήτων στις οποίες οι γονείς έχουν την ευκαιρία να συναντήσουν την ομάδα των παιδαγωγών που ασχολούνται με τον μαθητή, να εξοικειωθούν με το πλαίσιο μάθησης και τις ρυθμίσεις στο περιβάλλον·</w:t>
            </w:r>
          </w:p>
          <w:p w14:paraId="6453A5B6" w14:textId="77777777" w:rsidR="002E4AC4" w:rsidRPr="007E3F09" w:rsidRDefault="002E4AC4" w:rsidP="000C0CF2">
            <w:pPr>
              <w:contextualSpacing/>
              <w:jc w:val="both"/>
              <w:rPr>
                <w:rFonts w:ascii="Arial" w:hAnsi="Arial" w:cs="Arial"/>
                <w:lang w:val="el-GR"/>
              </w:rPr>
            </w:pPr>
          </w:p>
          <w:p w14:paraId="75E4A27A" w14:textId="5F0FEBB6" w:rsidR="002E4AC4" w:rsidRPr="007E3F09" w:rsidRDefault="00143696" w:rsidP="000C0CF2">
            <w:pPr>
              <w:contextualSpacing/>
              <w:jc w:val="both"/>
              <w:rPr>
                <w:rFonts w:ascii="Arial" w:hAnsi="Arial" w:cs="Arial"/>
                <w:lang w:val="el-GR"/>
              </w:rPr>
            </w:pPr>
            <w:r w:rsidRPr="007E3F09">
              <w:rPr>
                <w:rFonts w:ascii="Arial" w:hAnsi="Arial" w:cs="Arial"/>
                <w:lang w:val="el-GR"/>
              </w:rPr>
              <w:lastRenderedPageBreak/>
              <w:t xml:space="preserve">(β) </w:t>
            </w:r>
            <w:r w:rsidR="003C0806" w:rsidRPr="007E3F09">
              <w:rPr>
                <w:rFonts w:ascii="Arial" w:hAnsi="Arial" w:cs="Arial"/>
                <w:lang w:val="el-GR"/>
              </w:rPr>
              <w:t>ενημέρωση για υπηρεσίες στήριξης γονέων</w:t>
            </w:r>
            <w:r w:rsidRPr="007E3F09">
              <w:rPr>
                <w:rFonts w:ascii="Arial" w:hAnsi="Arial" w:cs="Arial"/>
                <w:lang w:val="el-GR"/>
              </w:rPr>
              <w:t xml:space="preserve"> για την αναγνώριση</w:t>
            </w:r>
            <w:r w:rsidR="003C0806" w:rsidRPr="007E3F09">
              <w:rPr>
                <w:rFonts w:ascii="Arial" w:hAnsi="Arial" w:cs="Arial"/>
                <w:lang w:val="el-GR"/>
              </w:rPr>
              <w:t>,</w:t>
            </w:r>
            <w:r w:rsidRPr="007E3F09">
              <w:rPr>
                <w:rFonts w:ascii="Arial" w:hAnsi="Arial" w:cs="Arial"/>
                <w:lang w:val="el-GR"/>
              </w:rPr>
              <w:t xml:space="preserve"> κατανόηση </w:t>
            </w:r>
            <w:r w:rsidR="003C0806" w:rsidRPr="007E3F09">
              <w:rPr>
                <w:rFonts w:ascii="Arial" w:hAnsi="Arial" w:cs="Arial"/>
                <w:lang w:val="el-GR"/>
              </w:rPr>
              <w:t xml:space="preserve">και ανταπόκριση </w:t>
            </w:r>
            <w:r w:rsidRPr="007E3F09">
              <w:rPr>
                <w:rFonts w:ascii="Arial" w:hAnsi="Arial" w:cs="Arial"/>
                <w:lang w:val="el-GR"/>
              </w:rPr>
              <w:t xml:space="preserve">των αναγκών του παιδιού </w:t>
            </w:r>
            <w:r w:rsidR="002E4AC4" w:rsidRPr="007E3F09">
              <w:rPr>
                <w:rFonts w:ascii="Arial" w:hAnsi="Arial" w:cs="Arial"/>
                <w:lang w:val="el-GR"/>
              </w:rPr>
              <w:t>τους</w:t>
            </w:r>
            <w:r w:rsidRPr="007E3F09">
              <w:rPr>
                <w:rFonts w:ascii="Arial" w:hAnsi="Arial" w:cs="Arial"/>
                <w:lang w:val="el-GR"/>
              </w:rPr>
              <w:t>·</w:t>
            </w:r>
          </w:p>
          <w:p w14:paraId="5217D9C6" w14:textId="77777777" w:rsidR="002E4AC4" w:rsidRPr="007E3F09" w:rsidRDefault="002E4AC4" w:rsidP="000C0CF2">
            <w:pPr>
              <w:contextualSpacing/>
              <w:jc w:val="both"/>
              <w:rPr>
                <w:rFonts w:ascii="Arial" w:hAnsi="Arial" w:cs="Arial"/>
                <w:lang w:val="el-GR"/>
              </w:rPr>
            </w:pPr>
          </w:p>
          <w:p w14:paraId="7348FD1C" w14:textId="77777777" w:rsidR="002E4AC4" w:rsidRPr="007E3F09" w:rsidRDefault="00143696" w:rsidP="000C0CF2">
            <w:pPr>
              <w:contextualSpacing/>
              <w:jc w:val="both"/>
              <w:rPr>
                <w:rFonts w:ascii="Arial" w:hAnsi="Arial" w:cs="Arial"/>
                <w:lang w:val="el-GR"/>
              </w:rPr>
            </w:pPr>
            <w:r w:rsidRPr="007E3F09">
              <w:rPr>
                <w:rFonts w:ascii="Arial" w:hAnsi="Arial" w:cs="Arial"/>
                <w:lang w:val="el-GR"/>
              </w:rPr>
              <w:t xml:space="preserve">(γ) </w:t>
            </w:r>
            <w:r w:rsidR="002E4AC4" w:rsidRPr="007E3F09">
              <w:rPr>
                <w:rFonts w:ascii="Arial" w:hAnsi="Arial" w:cs="Arial"/>
                <w:lang w:val="el-GR"/>
              </w:rPr>
              <w:t xml:space="preserve">ανάπτυξη </w:t>
            </w:r>
            <w:r w:rsidRPr="007E3F09">
              <w:rPr>
                <w:rFonts w:ascii="Arial" w:hAnsi="Arial" w:cs="Arial"/>
                <w:lang w:val="el-GR"/>
              </w:rPr>
              <w:t>πακέτ</w:t>
            </w:r>
            <w:r w:rsidR="002E4AC4" w:rsidRPr="007E3F09">
              <w:rPr>
                <w:rFonts w:ascii="Arial" w:hAnsi="Arial" w:cs="Arial"/>
                <w:lang w:val="el-GR"/>
              </w:rPr>
              <w:t>ου</w:t>
            </w:r>
            <w:r w:rsidRPr="007E3F09">
              <w:rPr>
                <w:rFonts w:ascii="Arial" w:hAnsi="Arial" w:cs="Arial"/>
                <w:lang w:val="el-GR"/>
              </w:rPr>
              <w:t xml:space="preserve"> κατάρτισης που θα βοηθά τους γονείς να κατανοήσουν τη διαδικασία αξιολόγησης στα τρία επίπεδα στήριξης καθώς και τι αφορά η συμμετοχή τους στην υποστήριξη του παιδιού τους·</w:t>
            </w:r>
          </w:p>
          <w:p w14:paraId="24ADA85A" w14:textId="77777777" w:rsidR="002E4AC4" w:rsidRPr="007E3F09" w:rsidRDefault="002E4AC4" w:rsidP="000C0CF2">
            <w:pPr>
              <w:contextualSpacing/>
              <w:jc w:val="both"/>
              <w:rPr>
                <w:rFonts w:ascii="Arial" w:hAnsi="Arial" w:cs="Arial"/>
                <w:lang w:val="el-GR"/>
              </w:rPr>
            </w:pPr>
          </w:p>
          <w:p w14:paraId="4DE13E19" w14:textId="4CBA6C70" w:rsidR="00143696" w:rsidRPr="007E3F09" w:rsidRDefault="00143696" w:rsidP="000C0CF2">
            <w:pPr>
              <w:contextualSpacing/>
              <w:jc w:val="both"/>
              <w:rPr>
                <w:rFonts w:ascii="Arial" w:hAnsi="Arial" w:cs="Arial"/>
                <w:lang w:val="el-GR"/>
              </w:rPr>
            </w:pPr>
            <w:r w:rsidRPr="007E3F09">
              <w:rPr>
                <w:rFonts w:ascii="Arial" w:hAnsi="Arial" w:cs="Arial"/>
                <w:lang w:val="el-GR"/>
              </w:rPr>
              <w:t>(</w:t>
            </w:r>
            <w:r w:rsidR="00572AD8" w:rsidRPr="007E3F09">
              <w:rPr>
                <w:rFonts w:ascii="Arial" w:hAnsi="Arial" w:cs="Arial"/>
                <w:lang w:val="el-GR"/>
              </w:rPr>
              <w:t>δ</w:t>
            </w:r>
            <w:r w:rsidRPr="007E3F09">
              <w:rPr>
                <w:rFonts w:ascii="Arial" w:hAnsi="Arial" w:cs="Arial"/>
                <w:lang w:val="el-GR"/>
              </w:rPr>
              <w:t xml:space="preserve">) </w:t>
            </w:r>
            <w:r w:rsidR="002E4AC4" w:rsidRPr="007E3F09">
              <w:rPr>
                <w:rFonts w:ascii="Arial" w:hAnsi="Arial" w:cs="Arial"/>
                <w:lang w:val="el-GR"/>
              </w:rPr>
              <w:t>παροχή ε</w:t>
            </w:r>
            <w:r w:rsidRPr="007E3F09">
              <w:rPr>
                <w:rFonts w:ascii="Arial" w:hAnsi="Arial" w:cs="Arial"/>
                <w:lang w:val="el-GR"/>
              </w:rPr>
              <w:t>ναλλακτικ</w:t>
            </w:r>
            <w:r w:rsidR="002E4AC4" w:rsidRPr="007E3F09">
              <w:rPr>
                <w:rFonts w:ascii="Arial" w:hAnsi="Arial" w:cs="Arial"/>
                <w:lang w:val="el-GR"/>
              </w:rPr>
              <w:t>ών</w:t>
            </w:r>
            <w:r w:rsidRPr="007E3F09">
              <w:rPr>
                <w:rFonts w:ascii="Arial" w:hAnsi="Arial" w:cs="Arial"/>
                <w:lang w:val="el-GR"/>
              </w:rPr>
              <w:t xml:space="preserve"> λύσε</w:t>
            </w:r>
            <w:r w:rsidR="002E4AC4" w:rsidRPr="007E3F09">
              <w:rPr>
                <w:rFonts w:ascii="Arial" w:hAnsi="Arial" w:cs="Arial"/>
                <w:lang w:val="el-GR"/>
              </w:rPr>
              <w:t>ων</w:t>
            </w:r>
            <w:r w:rsidRPr="007E3F09">
              <w:rPr>
                <w:rFonts w:ascii="Arial" w:hAnsi="Arial" w:cs="Arial"/>
                <w:lang w:val="el-GR"/>
              </w:rPr>
              <w:t xml:space="preserve"> για τις περιπτώσεις όπου οι γονείς δεν ασκούν το δικαίωμά τους να συμμετέχουν στις διαδικασίες λήψης αποφάσεων.</w:t>
            </w:r>
          </w:p>
          <w:p w14:paraId="5E9B79D9" w14:textId="77777777" w:rsidR="00143696" w:rsidRPr="007E3F09" w:rsidRDefault="00143696" w:rsidP="000C0CF2">
            <w:pPr>
              <w:contextualSpacing/>
              <w:jc w:val="both"/>
              <w:rPr>
                <w:rFonts w:ascii="Arial" w:hAnsi="Arial" w:cs="Arial"/>
                <w:lang w:val="el-GR"/>
              </w:rPr>
            </w:pPr>
          </w:p>
          <w:p w14:paraId="0E023507" w14:textId="77777777" w:rsidR="00634CB5" w:rsidRPr="007E3F09" w:rsidRDefault="00634CB5" w:rsidP="000C0CF2">
            <w:pPr>
              <w:contextualSpacing/>
              <w:jc w:val="both"/>
              <w:rPr>
                <w:rFonts w:ascii="Arial" w:hAnsi="Arial" w:cs="Arial"/>
                <w:b/>
                <w:bCs/>
                <w:lang w:val="el-GR"/>
              </w:rPr>
            </w:pPr>
          </w:p>
          <w:p w14:paraId="1AAF3572" w14:textId="6C0E9D23" w:rsidR="000C0420" w:rsidRPr="007E3F09" w:rsidRDefault="00B51C7E" w:rsidP="00262CEE">
            <w:pPr>
              <w:pStyle w:val="Agency-body-text"/>
              <w:contextualSpacing/>
              <w:jc w:val="both"/>
              <w:rPr>
                <w:rFonts w:ascii="Arial" w:hAnsi="Arial" w:cs="Arial"/>
                <w:szCs w:val="24"/>
                <w:lang w:val="el-GR"/>
              </w:rPr>
            </w:pPr>
            <w:r w:rsidRPr="007E3F09">
              <w:rPr>
                <w:rFonts w:ascii="Arial" w:hAnsi="Arial" w:cs="Arial"/>
                <w:b/>
                <w:bCs/>
                <w:lang w:val="el-GR"/>
              </w:rPr>
              <w:t>12</w:t>
            </w:r>
            <w:r w:rsidR="00BA18A6" w:rsidRPr="007E3F09">
              <w:rPr>
                <w:rFonts w:ascii="Arial" w:hAnsi="Arial" w:cs="Arial"/>
                <w:b/>
                <w:bCs/>
                <w:szCs w:val="24"/>
                <w:lang w:val="el-GR"/>
              </w:rPr>
              <w:t xml:space="preserve">. </w:t>
            </w:r>
            <w:r w:rsidR="00C94BCE" w:rsidRPr="007E3F09">
              <w:rPr>
                <w:rFonts w:ascii="Arial" w:hAnsi="Arial" w:cs="Arial"/>
                <w:szCs w:val="24"/>
                <w:lang w:val="el-GR"/>
              </w:rPr>
              <w:t xml:space="preserve">– (1) Οι εκπαιδευτικοί λειτουργοί που ορίζονται ως </w:t>
            </w:r>
            <w:r w:rsidR="00301A67" w:rsidRPr="007E3F09">
              <w:rPr>
                <w:rFonts w:ascii="Arial" w:hAnsi="Arial" w:cs="Arial"/>
                <w:szCs w:val="24"/>
                <w:lang w:val="el-GR"/>
              </w:rPr>
              <w:t>συντονιστές ενιαίας εκπαίδευσης</w:t>
            </w:r>
            <w:r w:rsidR="00C94BCE" w:rsidRPr="007E3F09">
              <w:rPr>
                <w:rFonts w:ascii="Arial" w:hAnsi="Arial" w:cs="Arial"/>
                <w:szCs w:val="24"/>
                <w:lang w:val="el-GR"/>
              </w:rPr>
              <w:t xml:space="preserve"> από τον Υπουργό δυνάμει του άρθρου </w:t>
            </w:r>
            <w:r w:rsidR="000049D5" w:rsidRPr="007E3F09">
              <w:rPr>
                <w:rFonts w:ascii="Arial" w:hAnsi="Arial" w:cs="Arial"/>
                <w:szCs w:val="24"/>
                <w:lang w:val="el-GR"/>
              </w:rPr>
              <w:t xml:space="preserve">16 </w:t>
            </w:r>
            <w:r w:rsidR="00C94BCE" w:rsidRPr="007E3F09">
              <w:rPr>
                <w:rFonts w:ascii="Arial" w:hAnsi="Arial" w:cs="Arial"/>
                <w:szCs w:val="24"/>
                <w:lang w:val="el-GR"/>
              </w:rPr>
              <w:t>του Νόμου πρέπει να</w:t>
            </w:r>
            <w:r w:rsidR="00262CEE" w:rsidRPr="007E3F09">
              <w:rPr>
                <w:rFonts w:ascii="Arial" w:hAnsi="Arial" w:cs="Arial"/>
                <w:szCs w:val="24"/>
                <w:lang w:val="el-GR"/>
              </w:rPr>
              <w:t xml:space="preserve"> κατέχουν εξειδικευμένα προσόντα και παιδαγωγική κατάρτιση και να διαθέτουν ενδιαφέρον, ευαισθησία και πείρα σε όσο το δυνατό ευρύτερο φάσμα θεμάτων που σχετίζονται με την ενιαία εκπαίδευση.</w:t>
            </w:r>
          </w:p>
          <w:p w14:paraId="645E98F0" w14:textId="77777777" w:rsidR="00262CEE" w:rsidRPr="007E3F09" w:rsidRDefault="00262CEE" w:rsidP="00262CEE">
            <w:pPr>
              <w:jc w:val="both"/>
              <w:rPr>
                <w:rFonts w:ascii="Arial" w:hAnsi="Arial" w:cs="Arial"/>
                <w:bCs/>
                <w:lang w:val="el-GR"/>
              </w:rPr>
            </w:pPr>
          </w:p>
          <w:p w14:paraId="7DFCBFFF" w14:textId="0AE1F98B" w:rsidR="00262CEE" w:rsidRPr="007E3F09" w:rsidRDefault="00262CEE" w:rsidP="00262CEE">
            <w:pPr>
              <w:pStyle w:val="Agency-body-text"/>
              <w:contextualSpacing/>
              <w:jc w:val="both"/>
              <w:rPr>
                <w:rFonts w:ascii="Arial" w:hAnsi="Arial" w:cs="Arial"/>
                <w:b/>
                <w:bCs/>
                <w:szCs w:val="24"/>
                <w:lang w:val="el-GR"/>
              </w:rPr>
            </w:pPr>
            <w:r w:rsidRPr="007E3F09">
              <w:rPr>
                <w:rFonts w:ascii="Arial" w:hAnsi="Arial" w:cs="Arial"/>
                <w:bCs/>
                <w:lang w:val="el-GR"/>
              </w:rPr>
              <w:t>(2) Ο ορισμός των συντονιστών ενιαίας εκπαίδευσης ισχύει για δύο χρόνια και δύναται να ανανεώνεται, συνολικά, μέχρι και έξι χρόνια.</w:t>
            </w:r>
          </w:p>
          <w:p w14:paraId="1804CA1F" w14:textId="77777777" w:rsidR="00262CEE" w:rsidRPr="007E3F09" w:rsidRDefault="00262CEE" w:rsidP="000C0CF2">
            <w:pPr>
              <w:pStyle w:val="Agency-body-text"/>
              <w:contextualSpacing/>
              <w:jc w:val="both"/>
              <w:rPr>
                <w:rFonts w:ascii="Arial" w:hAnsi="Arial" w:cs="Arial"/>
                <w:szCs w:val="24"/>
                <w:lang w:val="el-GR"/>
              </w:rPr>
            </w:pPr>
          </w:p>
          <w:p w14:paraId="3FD5A302" w14:textId="57B75332" w:rsidR="000C0420" w:rsidRPr="007E3F09" w:rsidRDefault="000C0420"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262CEE" w:rsidRPr="007E3F09">
              <w:rPr>
                <w:rFonts w:ascii="Arial" w:hAnsi="Arial" w:cs="Arial"/>
                <w:szCs w:val="24"/>
                <w:lang w:val="el-GR"/>
              </w:rPr>
              <w:t>3</w:t>
            </w:r>
            <w:r w:rsidRPr="007E3F09">
              <w:rPr>
                <w:rFonts w:ascii="Arial" w:hAnsi="Arial" w:cs="Arial"/>
                <w:szCs w:val="24"/>
                <w:lang w:val="el-GR"/>
              </w:rPr>
              <w:t xml:space="preserve">) Οι </w:t>
            </w:r>
            <w:r w:rsidR="00262CEE" w:rsidRPr="007E3F09">
              <w:rPr>
                <w:rFonts w:ascii="Arial" w:hAnsi="Arial" w:cs="Arial"/>
                <w:szCs w:val="24"/>
                <w:lang w:val="el-GR"/>
              </w:rPr>
              <w:t>συντονιστές ενιαίας εκπαίδευσης</w:t>
            </w:r>
            <w:r w:rsidRPr="007E3F09">
              <w:rPr>
                <w:rFonts w:ascii="Arial" w:hAnsi="Arial" w:cs="Arial"/>
                <w:szCs w:val="24"/>
                <w:lang w:val="el-GR"/>
              </w:rPr>
              <w:t xml:space="preserve"> είναι μέλη των Ομάδων Αξιολόγησης και Στήριξης. </w:t>
            </w:r>
          </w:p>
          <w:p w14:paraId="576AB7CE" w14:textId="77777777" w:rsidR="000C0420" w:rsidRPr="007E3F09" w:rsidRDefault="000C0420" w:rsidP="000C0CF2">
            <w:pPr>
              <w:pStyle w:val="Agency-body-text"/>
              <w:contextualSpacing/>
              <w:rPr>
                <w:rFonts w:ascii="Arial" w:hAnsi="Arial" w:cs="Arial"/>
                <w:b/>
                <w:bCs/>
                <w:szCs w:val="24"/>
                <w:lang w:val="el-GR"/>
              </w:rPr>
            </w:pPr>
          </w:p>
          <w:p w14:paraId="2B0633E6" w14:textId="1BD78E1B" w:rsidR="00BA18A6" w:rsidRPr="007E3F09" w:rsidRDefault="000C0420" w:rsidP="000C0CF2">
            <w:pPr>
              <w:contextualSpacing/>
              <w:jc w:val="both"/>
              <w:rPr>
                <w:rFonts w:ascii="Arial" w:hAnsi="Arial" w:cs="Arial"/>
                <w:bCs/>
                <w:lang w:val="el-GR"/>
              </w:rPr>
            </w:pPr>
            <w:r w:rsidRPr="007E3F09">
              <w:rPr>
                <w:rFonts w:ascii="Arial" w:hAnsi="Arial" w:cs="Arial"/>
                <w:lang w:val="el-GR"/>
              </w:rPr>
              <w:t>(</w:t>
            </w:r>
            <w:r w:rsidR="00992B05" w:rsidRPr="007E3F09">
              <w:rPr>
                <w:rFonts w:ascii="Arial" w:hAnsi="Arial" w:cs="Arial"/>
                <w:lang w:val="el-GR"/>
              </w:rPr>
              <w:t>4</w:t>
            </w:r>
            <w:r w:rsidRPr="007E3F09">
              <w:rPr>
                <w:rFonts w:ascii="Arial" w:hAnsi="Arial" w:cs="Arial"/>
                <w:lang w:val="el-GR"/>
              </w:rPr>
              <w:t xml:space="preserve">) </w:t>
            </w:r>
            <w:r w:rsidR="00D4432E" w:rsidRPr="007E3F09">
              <w:rPr>
                <w:rFonts w:ascii="Arial" w:hAnsi="Arial" w:cs="Arial"/>
                <w:lang w:val="el-GR"/>
              </w:rPr>
              <w:t xml:space="preserve">Τα καθήκοντα του </w:t>
            </w:r>
            <w:r w:rsidR="00992B05" w:rsidRPr="007E3F09">
              <w:rPr>
                <w:rFonts w:ascii="Arial" w:hAnsi="Arial" w:cs="Arial"/>
                <w:lang w:val="el-GR"/>
              </w:rPr>
              <w:t xml:space="preserve">συντονιστή ενιαίας εκπαίδευσης </w:t>
            </w:r>
            <w:r w:rsidR="00D4432E" w:rsidRPr="007E3F09">
              <w:rPr>
                <w:rFonts w:ascii="Arial" w:hAnsi="Arial" w:cs="Arial"/>
                <w:lang w:val="el-GR"/>
              </w:rPr>
              <w:t xml:space="preserve">είναι συναφή </w:t>
            </w:r>
            <w:r w:rsidR="00D4432E" w:rsidRPr="007E3F09">
              <w:rPr>
                <w:rFonts w:ascii="Arial" w:hAnsi="Arial" w:cs="Arial"/>
                <w:bCs/>
                <w:lang w:val="el-GR"/>
              </w:rPr>
              <w:t>με την παροχή στήριξης και καθοδήγησης εκπαιδευτικών, μαθητών και γονέων και περιλαμβάνουν-</w:t>
            </w:r>
          </w:p>
          <w:p w14:paraId="77791DF2" w14:textId="7C7EBAC1" w:rsidR="00D4432E" w:rsidRPr="007E3F09" w:rsidRDefault="00D4432E" w:rsidP="000C0CF2">
            <w:pPr>
              <w:contextualSpacing/>
              <w:jc w:val="both"/>
              <w:rPr>
                <w:rFonts w:ascii="Arial" w:hAnsi="Arial" w:cs="Arial"/>
                <w:bCs/>
                <w:lang w:val="el-GR"/>
              </w:rPr>
            </w:pPr>
          </w:p>
          <w:p w14:paraId="0FB9F814" w14:textId="69448141" w:rsidR="006356AD" w:rsidRPr="007E3F09" w:rsidRDefault="00D4432E" w:rsidP="000C0CF2">
            <w:pPr>
              <w:contextualSpacing/>
              <w:jc w:val="both"/>
              <w:rPr>
                <w:rFonts w:ascii="Arial" w:hAnsi="Arial" w:cs="Arial"/>
                <w:lang w:val="el-GR"/>
              </w:rPr>
            </w:pPr>
            <w:r w:rsidRPr="007E3F09">
              <w:rPr>
                <w:rFonts w:ascii="Arial" w:hAnsi="Arial" w:cs="Arial"/>
                <w:bCs/>
                <w:lang w:val="el-GR"/>
              </w:rPr>
              <w:t xml:space="preserve">(α) </w:t>
            </w:r>
            <w:r w:rsidR="006356AD" w:rsidRPr="007E3F09">
              <w:rPr>
                <w:rFonts w:ascii="Arial" w:hAnsi="Arial" w:cs="Arial"/>
                <w:bCs/>
                <w:lang w:val="el-GR"/>
              </w:rPr>
              <w:t xml:space="preserve">την </w:t>
            </w:r>
            <w:r w:rsidRPr="007E3F09">
              <w:rPr>
                <w:rFonts w:ascii="Arial" w:hAnsi="Arial" w:cs="Arial"/>
                <w:bCs/>
                <w:lang w:val="el-GR"/>
              </w:rPr>
              <w:t xml:space="preserve">παροχή στήριξης και συμβουλών στον εκπαιδευτικό </w:t>
            </w:r>
            <w:r w:rsidR="00215EE1" w:rsidRPr="007E3F09">
              <w:rPr>
                <w:rFonts w:ascii="Arial" w:hAnsi="Arial" w:cs="Arial"/>
                <w:lang w:val="el-GR"/>
              </w:rPr>
              <w:t xml:space="preserve">της τάξης ή στον </w:t>
            </w:r>
            <w:r w:rsidR="003457E8" w:rsidRPr="007E3F09">
              <w:rPr>
                <w:rFonts w:ascii="Arial" w:hAnsi="Arial" w:cs="Arial"/>
                <w:lang w:val="el-GR"/>
              </w:rPr>
              <w:t>υπεύθυνο τμήματος</w:t>
            </w:r>
            <w:r w:rsidR="00215EE1" w:rsidRPr="007E3F09">
              <w:rPr>
                <w:rFonts w:ascii="Arial" w:hAnsi="Arial" w:cs="Arial"/>
                <w:lang w:val="el-GR"/>
              </w:rPr>
              <w:t>·</w:t>
            </w:r>
          </w:p>
          <w:p w14:paraId="72983EDB" w14:textId="77777777" w:rsidR="006356AD" w:rsidRPr="007E3F09" w:rsidRDefault="006356AD" w:rsidP="000C0CF2">
            <w:pPr>
              <w:contextualSpacing/>
              <w:jc w:val="both"/>
              <w:rPr>
                <w:rFonts w:ascii="Arial" w:hAnsi="Arial" w:cs="Arial"/>
                <w:lang w:val="el-GR"/>
              </w:rPr>
            </w:pPr>
          </w:p>
          <w:p w14:paraId="23527088" w14:textId="5CC96793" w:rsidR="006356AD" w:rsidRPr="007E3F09" w:rsidRDefault="00215EE1" w:rsidP="000C0CF2">
            <w:pPr>
              <w:contextualSpacing/>
              <w:jc w:val="both"/>
              <w:rPr>
                <w:rFonts w:ascii="Arial" w:hAnsi="Arial" w:cs="Arial"/>
                <w:lang w:val="el-GR"/>
              </w:rPr>
            </w:pPr>
            <w:r w:rsidRPr="007E3F09">
              <w:rPr>
                <w:rFonts w:ascii="Arial" w:hAnsi="Arial" w:cs="Arial"/>
                <w:lang w:val="el-GR"/>
              </w:rPr>
              <w:t xml:space="preserve">(β) </w:t>
            </w:r>
            <w:r w:rsidR="006356AD" w:rsidRPr="007E3F09">
              <w:rPr>
                <w:rFonts w:ascii="Arial" w:hAnsi="Arial" w:cs="Arial"/>
                <w:lang w:val="el-GR"/>
              </w:rPr>
              <w:t xml:space="preserve">τη </w:t>
            </w:r>
            <w:r w:rsidRPr="007E3F09">
              <w:rPr>
                <w:rFonts w:ascii="Arial" w:hAnsi="Arial" w:cs="Arial"/>
                <w:lang w:val="el-GR"/>
              </w:rPr>
              <w:t>στήριξη των εκπαιδευτικών για την εφαρμογή συνδιδασκαλίας·</w:t>
            </w:r>
          </w:p>
          <w:p w14:paraId="0B0A3BF2" w14:textId="77777777" w:rsidR="006356AD" w:rsidRPr="007E3F09" w:rsidRDefault="006356AD" w:rsidP="000C0CF2">
            <w:pPr>
              <w:contextualSpacing/>
              <w:jc w:val="both"/>
              <w:rPr>
                <w:rFonts w:ascii="Arial" w:hAnsi="Arial" w:cs="Arial"/>
                <w:lang w:val="el-GR"/>
              </w:rPr>
            </w:pPr>
          </w:p>
          <w:p w14:paraId="5CDB107D" w14:textId="35974ECA" w:rsidR="006356AD" w:rsidRPr="007E3F09" w:rsidRDefault="00215EE1" w:rsidP="000C0CF2">
            <w:pPr>
              <w:contextualSpacing/>
              <w:jc w:val="both"/>
              <w:rPr>
                <w:rFonts w:ascii="Arial" w:hAnsi="Arial" w:cs="Arial"/>
                <w:lang w:val="el-GR"/>
              </w:rPr>
            </w:pPr>
            <w:r w:rsidRPr="007E3F09">
              <w:rPr>
                <w:rFonts w:ascii="Arial" w:hAnsi="Arial" w:cs="Arial"/>
                <w:lang w:val="el-GR"/>
              </w:rPr>
              <w:t>(</w:t>
            </w:r>
            <w:r w:rsidR="006C37DB" w:rsidRPr="007E3F09">
              <w:rPr>
                <w:rFonts w:ascii="Arial" w:hAnsi="Arial" w:cs="Arial"/>
                <w:lang w:val="el-GR"/>
              </w:rPr>
              <w:t>γ</w:t>
            </w:r>
            <w:r w:rsidRPr="007E3F09">
              <w:rPr>
                <w:rFonts w:ascii="Arial" w:hAnsi="Arial" w:cs="Arial"/>
                <w:lang w:val="el-GR"/>
              </w:rPr>
              <w:t xml:space="preserve">) </w:t>
            </w:r>
            <w:r w:rsidR="006356AD" w:rsidRPr="007E3F09">
              <w:rPr>
                <w:rFonts w:ascii="Arial" w:hAnsi="Arial" w:cs="Arial"/>
                <w:lang w:val="el-GR"/>
              </w:rPr>
              <w:t xml:space="preserve">τον </w:t>
            </w:r>
            <w:r w:rsidRPr="007E3F09">
              <w:rPr>
                <w:rFonts w:ascii="Arial" w:hAnsi="Arial" w:cs="Arial"/>
                <w:lang w:val="el-GR"/>
              </w:rPr>
              <w:t xml:space="preserve">καταρτισμό προτάσεων (σε συνεργασία με άλλα μέλη της Ομάδας Αξιολόγησης και Στήριξης ανάλογα με την περίπτωση) για την κατάρτιση </w:t>
            </w:r>
            <w:r w:rsidR="00645F04" w:rsidRPr="007E3F09">
              <w:rPr>
                <w:rFonts w:ascii="Arial" w:hAnsi="Arial" w:cs="Arial"/>
                <w:lang w:val="el-GR"/>
              </w:rPr>
              <w:t>ΑΠΕ</w:t>
            </w:r>
            <w:r w:rsidRPr="007E3F09">
              <w:rPr>
                <w:rFonts w:ascii="Arial" w:hAnsi="Arial" w:cs="Arial"/>
                <w:lang w:val="el-GR"/>
              </w:rPr>
              <w:t xml:space="preserve"> που θα προστεθεί στην</w:t>
            </w:r>
            <w:r w:rsidR="009B32D2" w:rsidRPr="007E3F09">
              <w:rPr>
                <w:rFonts w:ascii="Arial" w:hAnsi="Arial" w:cs="Arial"/>
                <w:lang w:val="el-GR"/>
              </w:rPr>
              <w:t xml:space="preserve"> τελική</w:t>
            </w:r>
            <w:r w:rsidRPr="007E3F09">
              <w:rPr>
                <w:rFonts w:ascii="Arial" w:hAnsi="Arial" w:cs="Arial"/>
                <w:lang w:val="el-GR"/>
              </w:rPr>
              <w:t xml:space="preserve"> παιδαγωγική έκθεση για μέτρα στήριξης</w:t>
            </w:r>
            <w:r w:rsidR="004C09DE" w:rsidRPr="007E3F09">
              <w:rPr>
                <w:rFonts w:ascii="Arial" w:hAnsi="Arial" w:cs="Arial"/>
                <w:lang w:val="el-GR"/>
              </w:rPr>
              <w:t>·</w:t>
            </w:r>
          </w:p>
          <w:p w14:paraId="3C9EEA55" w14:textId="77777777" w:rsidR="006356AD" w:rsidRPr="007E3F09" w:rsidRDefault="006356AD" w:rsidP="000C0CF2">
            <w:pPr>
              <w:contextualSpacing/>
              <w:jc w:val="both"/>
              <w:rPr>
                <w:rFonts w:ascii="Arial" w:hAnsi="Arial" w:cs="Arial"/>
                <w:lang w:val="el-GR"/>
              </w:rPr>
            </w:pPr>
          </w:p>
          <w:p w14:paraId="40A39B0F" w14:textId="466B14C6" w:rsidR="006356AD" w:rsidRPr="007E3F09" w:rsidRDefault="00215EE1" w:rsidP="000C0CF2">
            <w:pPr>
              <w:contextualSpacing/>
              <w:jc w:val="both"/>
              <w:rPr>
                <w:rFonts w:ascii="Arial" w:hAnsi="Arial" w:cs="Arial"/>
                <w:lang w:val="el-GR"/>
              </w:rPr>
            </w:pPr>
            <w:r w:rsidRPr="007E3F09">
              <w:rPr>
                <w:rFonts w:ascii="Arial" w:hAnsi="Arial" w:cs="Arial"/>
                <w:lang w:val="el-GR"/>
              </w:rPr>
              <w:t>(</w:t>
            </w:r>
            <w:r w:rsidR="006C37DB" w:rsidRPr="007E3F09">
              <w:rPr>
                <w:rFonts w:ascii="Arial" w:hAnsi="Arial" w:cs="Arial"/>
                <w:lang w:val="el-GR"/>
              </w:rPr>
              <w:t>δ</w:t>
            </w:r>
            <w:r w:rsidRPr="007E3F09">
              <w:rPr>
                <w:rFonts w:ascii="Arial" w:hAnsi="Arial" w:cs="Arial"/>
                <w:lang w:val="el-GR"/>
              </w:rPr>
              <w:t xml:space="preserve">) </w:t>
            </w:r>
            <w:r w:rsidR="00553C00" w:rsidRPr="007E3F09">
              <w:rPr>
                <w:rFonts w:ascii="Arial" w:hAnsi="Arial" w:cs="Arial"/>
                <w:lang w:val="el-GR"/>
              </w:rPr>
              <w:t xml:space="preserve">την </w:t>
            </w:r>
            <w:r w:rsidRPr="007E3F09">
              <w:rPr>
                <w:rFonts w:ascii="Arial" w:hAnsi="Arial" w:cs="Arial"/>
                <w:lang w:val="el-GR"/>
              </w:rPr>
              <w:t xml:space="preserve">παροχή στήριξης και καθοδήγησης στους μαθητές και τους γονείς σχετικά με το </w:t>
            </w:r>
            <w:r w:rsidR="00673834" w:rsidRPr="007E3F09">
              <w:rPr>
                <w:rFonts w:ascii="Arial" w:hAnsi="Arial" w:cs="Arial"/>
                <w:lang w:val="el-GR"/>
              </w:rPr>
              <w:t>ΑΠΕ</w:t>
            </w:r>
            <w:r w:rsidR="004C09DE" w:rsidRPr="007E3F09">
              <w:rPr>
                <w:rFonts w:ascii="Arial" w:hAnsi="Arial" w:cs="Arial"/>
                <w:lang w:val="el-GR"/>
              </w:rPr>
              <w:t>·</w:t>
            </w:r>
          </w:p>
          <w:p w14:paraId="592E3315" w14:textId="77777777" w:rsidR="006356AD" w:rsidRPr="007E3F09" w:rsidRDefault="006356AD" w:rsidP="000C0CF2">
            <w:pPr>
              <w:contextualSpacing/>
              <w:jc w:val="both"/>
              <w:rPr>
                <w:rFonts w:ascii="Arial" w:hAnsi="Arial" w:cs="Arial"/>
                <w:lang w:val="el-GR"/>
              </w:rPr>
            </w:pPr>
          </w:p>
          <w:p w14:paraId="769E9996" w14:textId="2C0C4DE7" w:rsidR="006356AD" w:rsidRPr="007E3F09" w:rsidRDefault="00215EE1" w:rsidP="000C0CF2">
            <w:pPr>
              <w:contextualSpacing/>
              <w:jc w:val="both"/>
              <w:rPr>
                <w:rFonts w:ascii="Arial" w:hAnsi="Arial" w:cs="Arial"/>
                <w:lang w:val="el-GR"/>
              </w:rPr>
            </w:pPr>
            <w:r w:rsidRPr="007E3F09">
              <w:rPr>
                <w:rFonts w:ascii="Arial" w:hAnsi="Arial" w:cs="Arial"/>
                <w:lang w:val="el-GR"/>
              </w:rPr>
              <w:lastRenderedPageBreak/>
              <w:t>(</w:t>
            </w:r>
            <w:r w:rsidR="006C37DB" w:rsidRPr="007E3F09">
              <w:rPr>
                <w:rFonts w:ascii="Arial" w:hAnsi="Arial" w:cs="Arial"/>
                <w:lang w:val="el-GR"/>
              </w:rPr>
              <w:t>ε</w:t>
            </w:r>
            <w:r w:rsidRPr="007E3F09">
              <w:rPr>
                <w:rFonts w:ascii="Arial" w:hAnsi="Arial" w:cs="Arial"/>
                <w:lang w:val="el-GR"/>
              </w:rPr>
              <w:t xml:space="preserve">) </w:t>
            </w:r>
            <w:r w:rsidR="000C0420" w:rsidRPr="007E3F09">
              <w:rPr>
                <w:rFonts w:ascii="Arial" w:hAnsi="Arial" w:cs="Arial"/>
                <w:lang w:val="el-GR"/>
              </w:rPr>
              <w:t>τη διαμεσολάβηση γ</w:t>
            </w:r>
            <w:r w:rsidRPr="007E3F09">
              <w:rPr>
                <w:rFonts w:ascii="Arial" w:hAnsi="Arial" w:cs="Arial"/>
                <w:lang w:val="el-GR"/>
              </w:rPr>
              <w:t>ια εξασφάλιση των αναγκαίων πόρων (μέσων, διευκολύνσεων, εξοπλισμού σύγχρονης τεχνολογία κ</w:t>
            </w:r>
            <w:r w:rsidR="00EF1877" w:rsidRPr="007E3F09">
              <w:rPr>
                <w:rFonts w:ascii="Arial" w:hAnsi="Arial" w:cs="Arial"/>
                <w:lang w:val="el-GR"/>
              </w:rPr>
              <w:t>.</w:t>
            </w:r>
            <w:r w:rsidRPr="007E3F09">
              <w:rPr>
                <w:rFonts w:ascii="Arial" w:hAnsi="Arial" w:cs="Arial"/>
                <w:lang w:val="el-GR"/>
              </w:rPr>
              <w:t>ά</w:t>
            </w:r>
            <w:r w:rsidR="00EF1877" w:rsidRPr="007E3F09">
              <w:rPr>
                <w:rFonts w:ascii="Arial" w:hAnsi="Arial" w:cs="Arial"/>
                <w:lang w:val="el-GR"/>
              </w:rPr>
              <w:t>.</w:t>
            </w:r>
            <w:r w:rsidRPr="007E3F09">
              <w:rPr>
                <w:rFonts w:ascii="Arial" w:hAnsi="Arial" w:cs="Arial"/>
                <w:lang w:val="el-GR"/>
              </w:rPr>
              <w:t>)</w:t>
            </w:r>
            <w:r w:rsidR="00EF1877" w:rsidRPr="007E3F09">
              <w:rPr>
                <w:rFonts w:ascii="Arial" w:hAnsi="Arial" w:cs="Arial"/>
                <w:lang w:val="el-GR"/>
              </w:rPr>
              <w:t>,</w:t>
            </w:r>
            <w:r w:rsidRPr="007E3F09">
              <w:rPr>
                <w:rFonts w:ascii="Arial" w:hAnsi="Arial" w:cs="Arial"/>
                <w:lang w:val="el-GR"/>
              </w:rPr>
              <w:t xml:space="preserve"> σε συνεργασία με τον διευθυντή και τα τοπικά εκπαιδευτικά δίκτυα</w:t>
            </w:r>
            <w:r w:rsidR="004C09DE" w:rsidRPr="007E3F09">
              <w:rPr>
                <w:rFonts w:ascii="Arial" w:hAnsi="Arial" w:cs="Arial"/>
                <w:lang w:val="el-GR"/>
              </w:rPr>
              <w:t>·</w:t>
            </w:r>
          </w:p>
          <w:p w14:paraId="1BE6F9D9" w14:textId="77777777" w:rsidR="006356AD" w:rsidRPr="007E3F09" w:rsidRDefault="006356AD" w:rsidP="000C0CF2">
            <w:pPr>
              <w:contextualSpacing/>
              <w:jc w:val="both"/>
              <w:rPr>
                <w:rFonts w:ascii="Arial" w:hAnsi="Arial" w:cs="Arial"/>
                <w:lang w:val="el-GR"/>
              </w:rPr>
            </w:pPr>
          </w:p>
          <w:p w14:paraId="53617D4D" w14:textId="605A61FB" w:rsidR="006356AD" w:rsidRPr="007E3F09" w:rsidRDefault="00215EE1" w:rsidP="000C0CF2">
            <w:pPr>
              <w:contextualSpacing/>
              <w:jc w:val="both"/>
              <w:rPr>
                <w:rFonts w:ascii="Arial" w:hAnsi="Arial" w:cs="Arial"/>
                <w:lang w:val="el-GR"/>
              </w:rPr>
            </w:pPr>
            <w:r w:rsidRPr="007E3F09">
              <w:rPr>
                <w:rFonts w:ascii="Arial" w:hAnsi="Arial" w:cs="Arial"/>
                <w:lang w:val="el-GR"/>
              </w:rPr>
              <w:t>(στ)</w:t>
            </w:r>
            <w:r w:rsidR="00553C00" w:rsidRPr="007E3F09">
              <w:rPr>
                <w:rFonts w:ascii="Arial" w:hAnsi="Arial" w:cs="Arial"/>
                <w:lang w:val="el-GR"/>
              </w:rPr>
              <w:t xml:space="preserve"> τη</w:t>
            </w:r>
            <w:r w:rsidRPr="007E3F09">
              <w:rPr>
                <w:rFonts w:ascii="Arial" w:hAnsi="Arial" w:cs="Arial"/>
                <w:lang w:val="el-GR"/>
              </w:rPr>
              <w:t xml:space="preserve"> συνεργασία με </w:t>
            </w:r>
            <w:r w:rsidR="004E078B" w:rsidRPr="007E3F09">
              <w:rPr>
                <w:rFonts w:ascii="Arial" w:hAnsi="Arial" w:cs="Arial"/>
                <w:lang w:val="el-GR"/>
              </w:rPr>
              <w:t xml:space="preserve">τη συντονιστική </w:t>
            </w:r>
            <w:r w:rsidRPr="007E3F09">
              <w:rPr>
                <w:rFonts w:ascii="Arial" w:hAnsi="Arial" w:cs="Arial"/>
                <w:lang w:val="el-GR"/>
              </w:rPr>
              <w:t xml:space="preserve">ενδοσχολική ομάδα και </w:t>
            </w:r>
            <w:r w:rsidR="00580E6B" w:rsidRPr="007E3F09">
              <w:rPr>
                <w:rFonts w:ascii="Arial" w:hAnsi="Arial" w:cs="Arial"/>
                <w:lang w:val="el-GR"/>
              </w:rPr>
              <w:t xml:space="preserve">το </w:t>
            </w:r>
            <w:r w:rsidRPr="007E3F09">
              <w:rPr>
                <w:rFonts w:ascii="Arial" w:hAnsi="Arial" w:cs="Arial"/>
                <w:lang w:val="el-GR"/>
              </w:rPr>
              <w:t>διδακτικό προσωπικό και κάθε άλλο εμπλεκόμενο</w:t>
            </w:r>
            <w:r w:rsidR="00EF1877" w:rsidRPr="007E3F09">
              <w:rPr>
                <w:rFonts w:ascii="Arial" w:hAnsi="Arial" w:cs="Arial"/>
                <w:lang w:val="el-GR"/>
              </w:rPr>
              <w:t>,</w:t>
            </w:r>
            <w:r w:rsidRPr="007E3F09">
              <w:rPr>
                <w:rFonts w:ascii="Arial" w:hAnsi="Arial" w:cs="Arial"/>
                <w:lang w:val="el-GR"/>
              </w:rPr>
              <w:t xml:space="preserve"> με στόχο την αποτελεσματικότερη παροχή και εφαρμογή των μέτρων στήριξης</w:t>
            </w:r>
            <w:r w:rsidR="004C09DE" w:rsidRPr="007E3F09">
              <w:rPr>
                <w:rFonts w:ascii="Arial" w:hAnsi="Arial" w:cs="Arial"/>
                <w:lang w:val="el-GR"/>
              </w:rPr>
              <w:t>·</w:t>
            </w:r>
          </w:p>
          <w:p w14:paraId="488AB6D5" w14:textId="77777777" w:rsidR="006356AD" w:rsidRPr="007E3F09" w:rsidRDefault="006356AD" w:rsidP="000C0CF2">
            <w:pPr>
              <w:contextualSpacing/>
              <w:jc w:val="both"/>
              <w:rPr>
                <w:rFonts w:ascii="Arial" w:hAnsi="Arial" w:cs="Arial"/>
                <w:lang w:val="el-GR"/>
              </w:rPr>
            </w:pPr>
          </w:p>
          <w:p w14:paraId="1392FCAB" w14:textId="44EECFB5" w:rsidR="006356AD" w:rsidRPr="007E3F09" w:rsidRDefault="00215EE1" w:rsidP="000C0CF2">
            <w:pPr>
              <w:contextualSpacing/>
              <w:jc w:val="both"/>
              <w:rPr>
                <w:rFonts w:ascii="Arial" w:hAnsi="Arial" w:cs="Arial"/>
                <w:lang w:val="el-GR"/>
              </w:rPr>
            </w:pPr>
            <w:r w:rsidRPr="007E3F09">
              <w:rPr>
                <w:rFonts w:ascii="Arial" w:hAnsi="Arial" w:cs="Arial"/>
                <w:lang w:val="el-GR"/>
              </w:rPr>
              <w:t xml:space="preserve">(ζ) </w:t>
            </w:r>
            <w:r w:rsidR="00F82C41" w:rsidRPr="007E3F09">
              <w:rPr>
                <w:rFonts w:ascii="Arial" w:hAnsi="Arial" w:cs="Arial"/>
                <w:lang w:val="el-GR"/>
              </w:rPr>
              <w:t>την τήρηση πρακτικών των συναντήσεων της Ομάδας Αξιολόγησης και Στήριξης στην οποία συμμετέχει</w:t>
            </w:r>
            <w:r w:rsidR="004C09DE" w:rsidRPr="007E3F09">
              <w:rPr>
                <w:rFonts w:ascii="Arial" w:hAnsi="Arial" w:cs="Arial"/>
                <w:lang w:val="el-GR"/>
              </w:rPr>
              <w:t>·</w:t>
            </w:r>
          </w:p>
          <w:p w14:paraId="0D7FB1A6" w14:textId="77777777" w:rsidR="006356AD" w:rsidRPr="007E3F09" w:rsidRDefault="006356AD" w:rsidP="000C0CF2">
            <w:pPr>
              <w:contextualSpacing/>
              <w:jc w:val="both"/>
              <w:rPr>
                <w:rFonts w:ascii="Arial" w:hAnsi="Arial" w:cs="Arial"/>
                <w:lang w:val="el-GR"/>
              </w:rPr>
            </w:pPr>
          </w:p>
          <w:p w14:paraId="5B14F737" w14:textId="1E606173" w:rsidR="00215EE1" w:rsidRPr="007E3F09" w:rsidRDefault="00215EE1" w:rsidP="000C0CF2">
            <w:pPr>
              <w:contextualSpacing/>
              <w:jc w:val="both"/>
              <w:rPr>
                <w:rFonts w:ascii="Arial" w:hAnsi="Arial" w:cs="Arial"/>
                <w:bCs/>
                <w:lang w:val="el-GR"/>
              </w:rPr>
            </w:pPr>
            <w:r w:rsidRPr="007E3F09">
              <w:rPr>
                <w:rFonts w:ascii="Arial" w:hAnsi="Arial" w:cs="Arial"/>
                <w:lang w:val="el-GR"/>
              </w:rPr>
              <w:t xml:space="preserve">(η) </w:t>
            </w:r>
            <w:r w:rsidR="00553C00" w:rsidRPr="007E3F09">
              <w:rPr>
                <w:rFonts w:ascii="Arial" w:hAnsi="Arial" w:cs="Arial"/>
                <w:lang w:val="el-GR"/>
              </w:rPr>
              <w:t xml:space="preserve">τον </w:t>
            </w:r>
            <w:r w:rsidRPr="007E3F09">
              <w:rPr>
                <w:rFonts w:ascii="Arial" w:hAnsi="Arial" w:cs="Arial"/>
                <w:lang w:val="el-GR"/>
              </w:rPr>
              <w:t>συντονισμό της επαναξιολόγησης συγκεκριμένων μαθητών ύστερα από αιτιολογημένο αίτημα του γονέα, ή του ίδιου</w:t>
            </w:r>
            <w:r w:rsidR="004C09DE" w:rsidRPr="007E3F09">
              <w:rPr>
                <w:rFonts w:ascii="Arial" w:hAnsi="Arial" w:cs="Arial"/>
                <w:lang w:val="el-GR"/>
              </w:rPr>
              <w:t>.</w:t>
            </w:r>
          </w:p>
          <w:p w14:paraId="4E34B018" w14:textId="1B3226E1" w:rsidR="00215EE1" w:rsidRPr="007E3F09" w:rsidRDefault="00215EE1" w:rsidP="000C0CF2">
            <w:pPr>
              <w:contextualSpacing/>
              <w:jc w:val="both"/>
              <w:rPr>
                <w:rFonts w:ascii="Arial" w:hAnsi="Arial" w:cs="Arial"/>
                <w:bCs/>
                <w:lang w:val="el-GR"/>
              </w:rPr>
            </w:pPr>
          </w:p>
          <w:p w14:paraId="7EE35665" w14:textId="32835F8E" w:rsidR="006C37DB" w:rsidRPr="007E3F09" w:rsidRDefault="000C0420" w:rsidP="000C0CF2">
            <w:pPr>
              <w:contextualSpacing/>
              <w:jc w:val="both"/>
              <w:rPr>
                <w:rFonts w:ascii="Arial" w:hAnsi="Arial" w:cs="Arial"/>
                <w:bCs/>
                <w:lang w:val="el-GR"/>
              </w:rPr>
            </w:pPr>
            <w:r w:rsidRPr="007E3F09">
              <w:rPr>
                <w:rFonts w:ascii="Arial" w:hAnsi="Arial" w:cs="Arial"/>
                <w:bCs/>
                <w:lang w:val="el-GR"/>
              </w:rPr>
              <w:t xml:space="preserve">(4) </w:t>
            </w:r>
            <w:r w:rsidR="006C37DB" w:rsidRPr="007E3F09">
              <w:rPr>
                <w:rFonts w:ascii="Arial" w:hAnsi="Arial" w:cs="Arial"/>
                <w:bCs/>
                <w:lang w:val="el-GR"/>
              </w:rPr>
              <w:t xml:space="preserve">Έδρα του </w:t>
            </w:r>
            <w:r w:rsidR="00992B05" w:rsidRPr="007E3F09">
              <w:rPr>
                <w:rFonts w:ascii="Arial" w:hAnsi="Arial" w:cs="Arial"/>
                <w:lang w:val="el-GR"/>
              </w:rPr>
              <w:t xml:space="preserve">συντονιστή ενιαίας εκπαίδευσης </w:t>
            </w:r>
            <w:r w:rsidR="006C37DB" w:rsidRPr="007E3F09">
              <w:rPr>
                <w:rFonts w:ascii="Arial" w:hAnsi="Arial" w:cs="Arial"/>
                <w:bCs/>
                <w:lang w:val="el-GR"/>
              </w:rPr>
              <w:t xml:space="preserve">είναι το Επαρχιακό Γραφείο Παιδείας της επαρχίας στην οποία ορίζεται ως </w:t>
            </w:r>
            <w:r w:rsidR="00992B05" w:rsidRPr="007E3F09">
              <w:rPr>
                <w:rFonts w:ascii="Arial" w:hAnsi="Arial" w:cs="Arial"/>
                <w:lang w:val="el-GR"/>
              </w:rPr>
              <w:t>συντονιστής ενιαίας εκπαίδευσης</w:t>
            </w:r>
            <w:r w:rsidR="006C37DB" w:rsidRPr="007E3F09">
              <w:rPr>
                <w:rFonts w:ascii="Arial" w:hAnsi="Arial" w:cs="Arial"/>
                <w:bCs/>
                <w:lang w:val="el-GR"/>
              </w:rPr>
              <w:t>.</w:t>
            </w:r>
          </w:p>
          <w:p w14:paraId="7480FF04" w14:textId="11F44936" w:rsidR="008F0BA9" w:rsidRPr="007E3F09" w:rsidRDefault="008F0BA9" w:rsidP="000C0CF2">
            <w:pPr>
              <w:contextualSpacing/>
              <w:jc w:val="both"/>
              <w:rPr>
                <w:rFonts w:ascii="Arial" w:hAnsi="Arial" w:cs="Arial"/>
                <w:bCs/>
                <w:lang w:val="el-GR"/>
              </w:rPr>
            </w:pPr>
          </w:p>
          <w:p w14:paraId="55ADFB80" w14:textId="0E963F23" w:rsidR="001F5A8B" w:rsidRPr="007E3F09" w:rsidRDefault="001F5A8B" w:rsidP="000C0CF2">
            <w:pPr>
              <w:contextualSpacing/>
              <w:jc w:val="both"/>
              <w:rPr>
                <w:rFonts w:ascii="Arial" w:hAnsi="Arial" w:cs="Arial"/>
                <w:bCs/>
                <w:lang w:val="el-GR"/>
              </w:rPr>
            </w:pPr>
          </w:p>
          <w:p w14:paraId="3500C8D4" w14:textId="7A253FCF" w:rsidR="001F5A8B" w:rsidRPr="007E3F09" w:rsidRDefault="001F5A8B" w:rsidP="000C0CF2">
            <w:pPr>
              <w:contextualSpacing/>
              <w:jc w:val="both"/>
              <w:rPr>
                <w:rFonts w:ascii="Arial" w:hAnsi="Arial" w:cs="Arial"/>
                <w:bCs/>
                <w:lang w:val="el-GR"/>
              </w:rPr>
            </w:pPr>
          </w:p>
          <w:p w14:paraId="020DDD64" w14:textId="77777777" w:rsidR="001F5A8B" w:rsidRPr="007E3F09" w:rsidRDefault="001F5A8B" w:rsidP="000C0CF2">
            <w:pPr>
              <w:contextualSpacing/>
              <w:jc w:val="both"/>
              <w:rPr>
                <w:rFonts w:ascii="Arial" w:hAnsi="Arial" w:cs="Arial"/>
                <w:bCs/>
                <w:lang w:val="el-GR"/>
              </w:rPr>
            </w:pPr>
          </w:p>
          <w:p w14:paraId="1C912E61" w14:textId="06E2BD9C" w:rsidR="00EE08F1" w:rsidRPr="007E3F09" w:rsidRDefault="00EE08F1" w:rsidP="000C0CF2">
            <w:pPr>
              <w:contextualSpacing/>
              <w:jc w:val="center"/>
              <w:rPr>
                <w:rFonts w:ascii="Arial" w:hAnsi="Arial" w:cs="Arial"/>
                <w:b/>
                <w:lang w:val="el-GR"/>
              </w:rPr>
            </w:pPr>
            <w:r w:rsidRPr="007E3F09">
              <w:rPr>
                <w:rFonts w:ascii="Arial" w:hAnsi="Arial" w:cs="Arial"/>
                <w:b/>
                <w:lang w:val="el-GR"/>
              </w:rPr>
              <w:t xml:space="preserve">ΜΕΡΟΣ </w:t>
            </w:r>
            <w:r w:rsidR="00970110" w:rsidRPr="007E3F09">
              <w:rPr>
                <w:rFonts w:ascii="Arial" w:hAnsi="Arial" w:cs="Arial"/>
                <w:b/>
              </w:rPr>
              <w:t>V</w:t>
            </w:r>
          </w:p>
          <w:p w14:paraId="08ACF843" w14:textId="77777777" w:rsidR="00EE08F1" w:rsidRPr="007E3F09" w:rsidRDefault="00EE08F1" w:rsidP="000C0CF2">
            <w:pPr>
              <w:contextualSpacing/>
              <w:jc w:val="center"/>
              <w:rPr>
                <w:rFonts w:ascii="Arial" w:hAnsi="Arial" w:cs="Arial"/>
                <w:b/>
                <w:lang w:val="el-GR"/>
              </w:rPr>
            </w:pPr>
            <w:r w:rsidRPr="007E3F09">
              <w:rPr>
                <w:rFonts w:ascii="Arial" w:hAnsi="Arial" w:cs="Arial"/>
                <w:b/>
                <w:lang w:val="el-GR"/>
              </w:rPr>
              <w:t>ΟΜΑΔΕΣ ΑΞΙΟΛΟΓΗΣΗΣ ΚΑΙ ΣΤΗΡΙΞΗΣ</w:t>
            </w:r>
          </w:p>
          <w:p w14:paraId="6EBCDE94" w14:textId="77777777" w:rsidR="00EE08F1" w:rsidRPr="007E3F09" w:rsidRDefault="00EE08F1" w:rsidP="000C0CF2">
            <w:pPr>
              <w:contextualSpacing/>
              <w:jc w:val="both"/>
              <w:rPr>
                <w:rFonts w:ascii="Arial" w:hAnsi="Arial" w:cs="Arial"/>
                <w:b/>
                <w:lang w:val="el-GR"/>
              </w:rPr>
            </w:pPr>
          </w:p>
          <w:p w14:paraId="5CE16582" w14:textId="7D6BF44A" w:rsidR="00102EE6" w:rsidRPr="007E3F09" w:rsidRDefault="00B51C7E" w:rsidP="00102EE6">
            <w:pPr>
              <w:contextualSpacing/>
              <w:jc w:val="both"/>
              <w:rPr>
                <w:rFonts w:ascii="Arial" w:hAnsi="Arial" w:cs="Arial"/>
                <w:lang w:val="el-GR"/>
              </w:rPr>
            </w:pPr>
            <w:r w:rsidRPr="007E3F09">
              <w:rPr>
                <w:rFonts w:ascii="Arial" w:hAnsi="Arial" w:cs="Arial"/>
                <w:b/>
                <w:lang w:val="el-GR"/>
              </w:rPr>
              <w:t>13</w:t>
            </w:r>
            <w:r w:rsidR="00EE08F1" w:rsidRPr="007E3F09">
              <w:rPr>
                <w:rFonts w:ascii="Arial" w:hAnsi="Arial" w:cs="Arial"/>
                <w:b/>
                <w:lang w:val="el-GR"/>
              </w:rPr>
              <w:t xml:space="preserve">. </w:t>
            </w:r>
            <w:r w:rsidR="00102EE6" w:rsidRPr="007E3F09">
              <w:rPr>
                <w:rFonts w:ascii="Arial" w:hAnsi="Arial" w:cs="Arial"/>
                <w:lang w:val="el-GR"/>
              </w:rPr>
              <w:t>Η κάθε Ομάδα Αξιολόγησης και Στήριξης εδρεύει εντός της περιφέρειας την οποία εξυπηρετεί και στεγάζεται σε χώρο, ο οποίος ικανοποιεί τις ανάγκες της.</w:t>
            </w:r>
          </w:p>
          <w:p w14:paraId="4E00077D" w14:textId="77777777" w:rsidR="00102EE6" w:rsidRPr="007E3F09" w:rsidRDefault="00102EE6" w:rsidP="00102EE6">
            <w:pPr>
              <w:contextualSpacing/>
              <w:jc w:val="both"/>
              <w:rPr>
                <w:rFonts w:ascii="Arial" w:hAnsi="Arial" w:cs="Arial"/>
                <w:lang w:val="el-GR"/>
              </w:rPr>
            </w:pPr>
          </w:p>
          <w:p w14:paraId="6008246C" w14:textId="0BAFCD74" w:rsidR="004D1DEF" w:rsidRPr="007E3F09" w:rsidRDefault="00B51C7E" w:rsidP="000C0CF2">
            <w:pPr>
              <w:contextualSpacing/>
              <w:jc w:val="both"/>
              <w:rPr>
                <w:rFonts w:ascii="Arial" w:hAnsi="Arial" w:cs="Arial"/>
                <w:lang w:val="el-GR"/>
              </w:rPr>
            </w:pPr>
            <w:r w:rsidRPr="007E3F09">
              <w:rPr>
                <w:rFonts w:ascii="Arial" w:hAnsi="Arial" w:cs="Arial"/>
                <w:b/>
                <w:lang w:val="el-GR"/>
              </w:rPr>
              <w:t>14</w:t>
            </w:r>
            <w:r w:rsidR="00102EE6" w:rsidRPr="007E3F09">
              <w:rPr>
                <w:rFonts w:ascii="Arial" w:hAnsi="Arial" w:cs="Arial"/>
                <w:b/>
                <w:lang w:val="el-GR"/>
              </w:rPr>
              <w:t xml:space="preserve">. </w:t>
            </w:r>
            <w:r w:rsidR="004D1DEF" w:rsidRPr="007E3F09">
              <w:rPr>
                <w:rFonts w:ascii="Arial" w:hAnsi="Arial" w:cs="Arial"/>
                <w:lang w:val="el-GR"/>
              </w:rPr>
              <w:t xml:space="preserve">Οι Ομάδες Αξιολόγησης και Στήριξης υποβάλλουν για έγκριση προς τον Υπουργό </w:t>
            </w:r>
            <w:r w:rsidR="00EF1877" w:rsidRPr="007E3F09">
              <w:rPr>
                <w:rFonts w:ascii="Arial" w:hAnsi="Arial" w:cs="Arial"/>
                <w:lang w:val="el-GR"/>
              </w:rPr>
              <w:t xml:space="preserve">εισηγήσεις </w:t>
            </w:r>
            <w:r w:rsidR="004D1DEF" w:rsidRPr="007E3F09">
              <w:rPr>
                <w:rFonts w:ascii="Arial" w:hAnsi="Arial" w:cs="Arial"/>
                <w:lang w:val="el-GR"/>
              </w:rPr>
              <w:t xml:space="preserve">ως προς τις ανάγκες τους σε </w:t>
            </w:r>
            <w:r w:rsidR="00F12EC9" w:rsidRPr="007E3F09">
              <w:rPr>
                <w:rFonts w:ascii="Arial" w:hAnsi="Arial" w:cs="Arial"/>
                <w:lang w:val="el-GR"/>
              </w:rPr>
              <w:t xml:space="preserve">εκπαιδευτικά </w:t>
            </w:r>
            <w:r w:rsidR="004D1DEF" w:rsidRPr="007E3F09">
              <w:rPr>
                <w:rFonts w:ascii="Arial" w:hAnsi="Arial" w:cs="Arial"/>
                <w:lang w:val="el-GR"/>
              </w:rPr>
              <w:t>υλικά μέσα</w:t>
            </w:r>
            <w:r w:rsidR="00F12EC9" w:rsidRPr="007E3F09">
              <w:rPr>
                <w:rFonts w:ascii="Arial" w:hAnsi="Arial" w:cs="Arial"/>
                <w:lang w:val="el-GR"/>
              </w:rPr>
              <w:t>, διαγνωστικά εργαλεία, μέσα κ.λ.π., καθώς</w:t>
            </w:r>
            <w:r w:rsidR="004D1DEF" w:rsidRPr="007E3F09">
              <w:rPr>
                <w:rFonts w:ascii="Arial" w:hAnsi="Arial" w:cs="Arial"/>
                <w:lang w:val="el-GR"/>
              </w:rPr>
              <w:t xml:space="preserve"> και σε ανθρωποημέρες των αναγκαίων </w:t>
            </w:r>
            <w:r w:rsidR="006D7FAF" w:rsidRPr="007E3F09">
              <w:rPr>
                <w:rFonts w:ascii="Arial" w:hAnsi="Arial" w:cs="Arial"/>
                <w:lang w:val="el-GR"/>
              </w:rPr>
              <w:t>συντονιστών ενιαίας εκπαίδευσης</w:t>
            </w:r>
            <w:r w:rsidR="004D1DEF" w:rsidRPr="007E3F09">
              <w:rPr>
                <w:rFonts w:ascii="Arial" w:hAnsi="Arial" w:cs="Arial"/>
                <w:lang w:val="el-GR"/>
              </w:rPr>
              <w:t>,  διοικητικού και γραμματειακού προσωπικού.</w:t>
            </w:r>
          </w:p>
          <w:p w14:paraId="0C260E55" w14:textId="77777777" w:rsidR="004D1DEF" w:rsidRPr="007E3F09" w:rsidRDefault="004D1DEF" w:rsidP="000C0CF2">
            <w:pPr>
              <w:contextualSpacing/>
              <w:jc w:val="both"/>
              <w:rPr>
                <w:rFonts w:ascii="Arial" w:hAnsi="Arial" w:cs="Arial"/>
                <w:lang w:val="el-GR"/>
              </w:rPr>
            </w:pPr>
          </w:p>
          <w:p w14:paraId="19270499" w14:textId="3981317D" w:rsidR="00B51C7E" w:rsidRPr="007E3F09" w:rsidRDefault="00B51C7E" w:rsidP="00B51C7E">
            <w:pPr>
              <w:pStyle w:val="Agency-body-text"/>
              <w:contextualSpacing/>
              <w:jc w:val="both"/>
              <w:rPr>
                <w:rFonts w:ascii="Arial" w:hAnsi="Arial" w:cs="Arial"/>
                <w:szCs w:val="24"/>
                <w:lang w:val="el-GR"/>
              </w:rPr>
            </w:pPr>
            <w:r w:rsidRPr="007E3F09">
              <w:rPr>
                <w:rFonts w:ascii="Arial" w:hAnsi="Arial" w:cs="Arial"/>
                <w:b/>
                <w:bCs/>
                <w:lang w:val="el-GR"/>
              </w:rPr>
              <w:t xml:space="preserve">15. </w:t>
            </w:r>
            <w:r w:rsidRPr="007E3F09">
              <w:rPr>
                <w:rFonts w:ascii="Arial" w:hAnsi="Arial" w:cs="Arial"/>
                <w:lang w:val="el-GR"/>
              </w:rPr>
              <w:t>Το</w:t>
            </w:r>
            <w:r w:rsidR="00C55255" w:rsidRPr="007E3F09">
              <w:rPr>
                <w:rFonts w:ascii="Arial" w:hAnsi="Arial" w:cs="Arial"/>
                <w:lang w:val="el-GR"/>
              </w:rPr>
              <w:t xml:space="preserve"> Υπουργείο μεριμνά για τη </w:t>
            </w:r>
            <w:r w:rsidRPr="007E3F09">
              <w:rPr>
                <w:rFonts w:ascii="Arial" w:hAnsi="Arial" w:cs="Arial"/>
                <w:lang w:val="el-GR"/>
              </w:rPr>
              <w:t xml:space="preserve">συνεχή κατάρτιση </w:t>
            </w:r>
            <w:r w:rsidR="00C55255" w:rsidRPr="007E3F09">
              <w:rPr>
                <w:rFonts w:ascii="Arial" w:hAnsi="Arial" w:cs="Arial"/>
                <w:lang w:val="el-GR"/>
              </w:rPr>
              <w:t xml:space="preserve">του προσωπικού των Ομάδων Αξιολόγησης και Στήριξης </w:t>
            </w:r>
            <w:r w:rsidR="003F49A8" w:rsidRPr="007E3F09">
              <w:rPr>
                <w:rFonts w:ascii="Arial" w:hAnsi="Arial" w:cs="Arial"/>
                <w:lang w:val="el-GR"/>
              </w:rPr>
              <w:t>σε θέματα ενιαίας εκπαίδευσης</w:t>
            </w:r>
            <w:r w:rsidRPr="007E3F09">
              <w:rPr>
                <w:rFonts w:ascii="Arial" w:hAnsi="Arial" w:cs="Arial"/>
                <w:lang w:val="el-GR"/>
              </w:rPr>
              <w:t xml:space="preserve">, τη διαφοροποίηση και τον καθολικό σχεδιασμό για τη μάθηση, ούτως ώστε να εκτελούν </w:t>
            </w:r>
            <w:r w:rsidR="00C55255" w:rsidRPr="007E3F09">
              <w:rPr>
                <w:rFonts w:ascii="Arial" w:hAnsi="Arial" w:cs="Arial"/>
                <w:lang w:val="el-GR"/>
              </w:rPr>
              <w:t xml:space="preserve">αποτελεσματικά </w:t>
            </w:r>
            <w:r w:rsidRPr="007E3F09">
              <w:rPr>
                <w:rFonts w:ascii="Arial" w:hAnsi="Arial" w:cs="Arial"/>
                <w:lang w:val="el-GR"/>
              </w:rPr>
              <w:t>τα καθήκοντά τους.</w:t>
            </w:r>
          </w:p>
          <w:p w14:paraId="2C229E82" w14:textId="77777777" w:rsidR="00B51C7E" w:rsidRPr="007E3F09" w:rsidRDefault="00B51C7E" w:rsidP="00102EE6">
            <w:pPr>
              <w:contextualSpacing/>
              <w:jc w:val="both"/>
              <w:rPr>
                <w:rFonts w:ascii="Arial" w:hAnsi="Arial" w:cs="Arial"/>
                <w:lang w:val="el-GR"/>
              </w:rPr>
            </w:pPr>
          </w:p>
          <w:p w14:paraId="2D798176" w14:textId="7E6C2594" w:rsidR="00EE08F1" w:rsidRPr="007E3F09" w:rsidRDefault="000C0CF2" w:rsidP="000C0CF2">
            <w:pPr>
              <w:contextualSpacing/>
              <w:jc w:val="both"/>
              <w:rPr>
                <w:rFonts w:ascii="Arial" w:hAnsi="Arial" w:cs="Arial"/>
                <w:bCs/>
                <w:lang w:val="el-GR"/>
              </w:rPr>
            </w:pPr>
            <w:r w:rsidRPr="007E3F09">
              <w:rPr>
                <w:rFonts w:ascii="Arial" w:hAnsi="Arial" w:cs="Arial"/>
                <w:b/>
                <w:lang w:val="el-GR"/>
              </w:rPr>
              <w:t>16</w:t>
            </w:r>
            <w:r w:rsidR="00EE08F1" w:rsidRPr="007E3F09">
              <w:rPr>
                <w:rFonts w:ascii="Arial" w:hAnsi="Arial" w:cs="Arial"/>
                <w:b/>
                <w:lang w:val="el-GR"/>
              </w:rPr>
              <w:t xml:space="preserve">. </w:t>
            </w:r>
            <w:r w:rsidR="00EE08F1" w:rsidRPr="007E3F09">
              <w:rPr>
                <w:rFonts w:ascii="Arial" w:hAnsi="Arial" w:cs="Arial"/>
                <w:bCs/>
                <w:lang w:val="el-GR"/>
              </w:rPr>
              <w:t xml:space="preserve">–(1) </w:t>
            </w:r>
            <w:r w:rsidR="00166C73" w:rsidRPr="007E3F09">
              <w:rPr>
                <w:rFonts w:ascii="Arial" w:hAnsi="Arial" w:cs="Arial"/>
                <w:bCs/>
                <w:lang w:val="el-GR"/>
              </w:rPr>
              <w:t xml:space="preserve">Οι Ομάδες Αξιολόγησης και Στήριξης έχουν τις ακόλουθες αρμοδιότητες και καθήκοντα – </w:t>
            </w:r>
          </w:p>
          <w:p w14:paraId="15EA9083" w14:textId="77777777" w:rsidR="00294C3F" w:rsidRPr="007E3F09" w:rsidRDefault="00294C3F" w:rsidP="000C0CF2">
            <w:pPr>
              <w:contextualSpacing/>
              <w:jc w:val="both"/>
              <w:rPr>
                <w:rFonts w:ascii="Arial" w:hAnsi="Arial" w:cs="Arial"/>
                <w:bCs/>
                <w:lang w:val="el-GR"/>
              </w:rPr>
            </w:pPr>
          </w:p>
          <w:p w14:paraId="2385F446" w14:textId="102F527A" w:rsidR="00EE08F1" w:rsidRPr="007E3F09" w:rsidRDefault="00166C73" w:rsidP="000C0CF2">
            <w:pPr>
              <w:contextualSpacing/>
              <w:jc w:val="both"/>
              <w:rPr>
                <w:rFonts w:ascii="Arial" w:hAnsi="Arial" w:cs="Arial"/>
                <w:bCs/>
                <w:lang w:val="el-GR"/>
              </w:rPr>
            </w:pPr>
            <w:r w:rsidRPr="007E3F09">
              <w:rPr>
                <w:rFonts w:ascii="Arial" w:hAnsi="Arial" w:cs="Arial"/>
                <w:bCs/>
                <w:lang w:val="el-GR"/>
              </w:rPr>
              <w:lastRenderedPageBreak/>
              <w:t xml:space="preserve">(α) </w:t>
            </w:r>
            <w:r w:rsidR="00EE08F1" w:rsidRPr="007E3F09">
              <w:rPr>
                <w:rFonts w:ascii="Arial" w:hAnsi="Arial" w:cs="Arial"/>
                <w:bCs/>
                <w:lang w:val="el-GR"/>
              </w:rPr>
              <w:t>τη</w:t>
            </w:r>
            <w:r w:rsidR="0036144A" w:rsidRPr="007E3F09">
              <w:rPr>
                <w:rFonts w:ascii="Arial" w:hAnsi="Arial" w:cs="Arial"/>
                <w:bCs/>
                <w:lang w:val="el-GR"/>
              </w:rPr>
              <w:t>ν αξιολόγηση και</w:t>
            </w:r>
            <w:r w:rsidR="00EE08F1" w:rsidRPr="007E3F09">
              <w:rPr>
                <w:rFonts w:ascii="Arial" w:hAnsi="Arial" w:cs="Arial"/>
                <w:bCs/>
                <w:lang w:val="el-GR"/>
              </w:rPr>
              <w:t xml:space="preserve"> λήψη επίσημων αποφάσεων με βάση </w:t>
            </w:r>
            <w:r w:rsidR="00EE22E0" w:rsidRPr="007E3F09">
              <w:rPr>
                <w:rFonts w:ascii="Arial" w:hAnsi="Arial" w:cs="Arial"/>
                <w:bCs/>
                <w:lang w:val="el-GR"/>
              </w:rPr>
              <w:t xml:space="preserve">τον Κανονισμό </w:t>
            </w:r>
            <w:r w:rsidR="00294C3F" w:rsidRPr="007E3F09">
              <w:rPr>
                <w:rFonts w:ascii="Arial" w:hAnsi="Arial" w:cs="Arial"/>
                <w:bCs/>
                <w:lang w:val="el-GR"/>
              </w:rPr>
              <w:t>24</w:t>
            </w:r>
            <w:r w:rsidR="00EE22E0" w:rsidRPr="007E3F09">
              <w:rPr>
                <w:rFonts w:ascii="Arial" w:hAnsi="Arial" w:cs="Arial"/>
                <w:bCs/>
                <w:lang w:val="el-GR"/>
              </w:rPr>
              <w:t xml:space="preserve"> </w:t>
            </w:r>
            <w:r w:rsidR="00EE08F1" w:rsidRPr="007E3F09">
              <w:rPr>
                <w:rFonts w:ascii="Arial" w:hAnsi="Arial" w:cs="Arial"/>
                <w:bCs/>
                <w:lang w:val="el-GR"/>
              </w:rPr>
              <w:t>και την παροχή συνεχούς στήριξης για όλους τους μαθητές στη γεωγραφική τους επικράτεια</w:t>
            </w:r>
            <w:r w:rsidRPr="007E3F09">
              <w:rPr>
                <w:rFonts w:ascii="Arial" w:hAnsi="Arial" w:cs="Arial"/>
                <w:lang w:val="el-GR"/>
              </w:rPr>
              <w:t>·</w:t>
            </w:r>
          </w:p>
          <w:p w14:paraId="64F8F413" w14:textId="77777777" w:rsidR="00EE08F1" w:rsidRPr="007E3F09" w:rsidRDefault="00EE08F1" w:rsidP="000C0CF2">
            <w:pPr>
              <w:contextualSpacing/>
              <w:jc w:val="both"/>
              <w:rPr>
                <w:rFonts w:ascii="Arial" w:hAnsi="Arial" w:cs="Arial"/>
                <w:bCs/>
                <w:lang w:val="el-GR"/>
              </w:rPr>
            </w:pPr>
          </w:p>
          <w:p w14:paraId="3DB86427" w14:textId="4AD0285B" w:rsidR="00EE08F1" w:rsidRPr="007E3F09" w:rsidRDefault="00EE08F1" w:rsidP="000C0CF2">
            <w:pPr>
              <w:contextualSpacing/>
              <w:jc w:val="both"/>
              <w:rPr>
                <w:rFonts w:ascii="Arial" w:hAnsi="Arial" w:cs="Arial"/>
                <w:bCs/>
                <w:lang w:val="el-GR"/>
              </w:rPr>
            </w:pPr>
            <w:r w:rsidRPr="007E3F09">
              <w:rPr>
                <w:rFonts w:ascii="Arial" w:hAnsi="Arial" w:cs="Arial"/>
                <w:bCs/>
                <w:lang w:val="el-GR"/>
              </w:rPr>
              <w:t>(</w:t>
            </w:r>
            <w:r w:rsidR="00166C73" w:rsidRPr="007E3F09">
              <w:rPr>
                <w:rFonts w:ascii="Arial" w:hAnsi="Arial" w:cs="Arial"/>
                <w:bCs/>
                <w:lang w:val="el-GR"/>
              </w:rPr>
              <w:t>β)</w:t>
            </w:r>
            <w:r w:rsidRPr="007E3F09">
              <w:rPr>
                <w:rFonts w:ascii="Arial" w:hAnsi="Arial" w:cs="Arial"/>
                <w:bCs/>
                <w:lang w:val="el-GR"/>
              </w:rPr>
              <w:t xml:space="preserve"> τον προσδιορισμό του είδους της </w:t>
            </w:r>
            <w:r w:rsidR="00EF1877" w:rsidRPr="007E3F09">
              <w:rPr>
                <w:rFonts w:ascii="Arial" w:hAnsi="Arial" w:cs="Arial"/>
                <w:bCs/>
                <w:lang w:val="el-GR"/>
              </w:rPr>
              <w:t>επι</w:t>
            </w:r>
            <w:r w:rsidRPr="007E3F09">
              <w:rPr>
                <w:rFonts w:ascii="Arial" w:hAnsi="Arial" w:cs="Arial"/>
                <w:bCs/>
                <w:lang w:val="el-GR"/>
              </w:rPr>
              <w:t>πρόσθετης στήριξης ή παρέμβασης που απαιτείται ως αποτέλεσμα τυχόν αξιολογήσεων που θα πραγματοποιηθούν</w:t>
            </w:r>
            <w:r w:rsidRPr="007E3F09">
              <w:rPr>
                <w:rFonts w:ascii="Arial" w:hAnsi="Arial" w:cs="Arial"/>
                <w:lang w:val="el-GR"/>
              </w:rPr>
              <w:t>·</w:t>
            </w:r>
          </w:p>
          <w:p w14:paraId="65E7118B" w14:textId="77777777" w:rsidR="00EE08F1" w:rsidRPr="007E3F09" w:rsidRDefault="00EE08F1" w:rsidP="000C0CF2">
            <w:pPr>
              <w:contextualSpacing/>
              <w:jc w:val="both"/>
              <w:rPr>
                <w:rFonts w:ascii="Arial" w:hAnsi="Arial" w:cs="Arial"/>
                <w:bCs/>
                <w:lang w:val="el-GR"/>
              </w:rPr>
            </w:pPr>
          </w:p>
          <w:p w14:paraId="6C98F87B" w14:textId="53583E43" w:rsidR="00EE08F1" w:rsidRPr="007E3F09" w:rsidRDefault="00166C73" w:rsidP="000C0CF2">
            <w:pPr>
              <w:contextualSpacing/>
              <w:jc w:val="both"/>
              <w:rPr>
                <w:rFonts w:ascii="Arial" w:hAnsi="Arial" w:cs="Arial"/>
                <w:lang w:val="el-GR"/>
              </w:rPr>
            </w:pPr>
            <w:r w:rsidRPr="007E3F09">
              <w:rPr>
                <w:rFonts w:ascii="Arial" w:hAnsi="Arial" w:cs="Arial"/>
                <w:bCs/>
                <w:lang w:val="el-GR"/>
              </w:rPr>
              <w:t xml:space="preserve">(γ) </w:t>
            </w:r>
            <w:r w:rsidR="00EE08F1" w:rsidRPr="007E3F09">
              <w:rPr>
                <w:rFonts w:ascii="Arial" w:hAnsi="Arial" w:cs="Arial"/>
                <w:bCs/>
                <w:lang w:val="el-GR"/>
              </w:rPr>
              <w:t>την εξέταση όλων των δεδομένων και την υποστήριξη της συντονιστικής ενδοσχολικής ομάδας κατά την εκπόνηση του ΑΠΕ</w:t>
            </w:r>
            <w:r w:rsidR="00EE08F1" w:rsidRPr="007E3F09">
              <w:rPr>
                <w:rFonts w:ascii="Arial" w:hAnsi="Arial" w:cs="Arial"/>
                <w:lang w:val="el-GR"/>
              </w:rPr>
              <w:t>·</w:t>
            </w:r>
          </w:p>
          <w:p w14:paraId="21232057" w14:textId="5B9C646C" w:rsidR="00D53DCF" w:rsidRPr="007E3F09" w:rsidRDefault="00D53DCF" w:rsidP="000C0CF2">
            <w:pPr>
              <w:contextualSpacing/>
              <w:jc w:val="both"/>
              <w:rPr>
                <w:rFonts w:ascii="Arial" w:hAnsi="Arial" w:cs="Arial"/>
                <w:lang w:val="el-GR"/>
              </w:rPr>
            </w:pPr>
          </w:p>
          <w:p w14:paraId="792F8E56" w14:textId="7CB43B33" w:rsidR="00A11744" w:rsidRPr="007E3F09" w:rsidRDefault="00166C73" w:rsidP="000C0CF2">
            <w:pPr>
              <w:contextualSpacing/>
              <w:jc w:val="both"/>
              <w:rPr>
                <w:rFonts w:ascii="Arial" w:hAnsi="Arial" w:cs="Arial"/>
                <w:bCs/>
                <w:lang w:val="el-GR"/>
              </w:rPr>
            </w:pPr>
            <w:r w:rsidRPr="007E3F09">
              <w:rPr>
                <w:rFonts w:ascii="Arial" w:hAnsi="Arial" w:cs="Arial"/>
                <w:lang w:val="el-GR"/>
              </w:rPr>
              <w:t>(δ)</w:t>
            </w:r>
            <w:r w:rsidR="00A11744" w:rsidRPr="007E3F09">
              <w:rPr>
                <w:rFonts w:ascii="Arial" w:hAnsi="Arial" w:cs="Arial"/>
                <w:lang w:val="el-GR"/>
              </w:rPr>
              <w:t xml:space="preserve"> την </w:t>
            </w:r>
            <w:r w:rsidR="00492031" w:rsidRPr="007E3F09">
              <w:rPr>
                <w:rFonts w:ascii="Arial" w:hAnsi="Arial" w:cs="Arial"/>
                <w:lang w:val="el-GR"/>
              </w:rPr>
              <w:t xml:space="preserve">παροχή της </w:t>
            </w:r>
            <w:r w:rsidR="00A11744" w:rsidRPr="007E3F09">
              <w:rPr>
                <w:rFonts w:ascii="Arial" w:hAnsi="Arial" w:cs="Arial"/>
                <w:lang w:val="el-GR"/>
              </w:rPr>
              <w:t>κατάρτιση</w:t>
            </w:r>
            <w:r w:rsidR="00492031" w:rsidRPr="007E3F09">
              <w:rPr>
                <w:rFonts w:ascii="Arial" w:hAnsi="Arial" w:cs="Arial"/>
                <w:lang w:val="el-GR"/>
              </w:rPr>
              <w:t xml:space="preserve">ς εκπαιδευτικών σε δεξιότητες στα Κέντρα Στήριξης της Ενιαίας Εκπαίδευσης (όπως ο γραμματισμός σε γραφή </w:t>
            </w:r>
            <w:r w:rsidR="00492031" w:rsidRPr="007E3F09">
              <w:rPr>
                <w:rFonts w:ascii="Arial" w:hAnsi="Arial" w:cs="Arial"/>
              </w:rPr>
              <w:t>Braille</w:t>
            </w:r>
            <w:r w:rsidR="00492031" w:rsidRPr="007E3F09">
              <w:rPr>
                <w:rFonts w:ascii="Arial" w:hAnsi="Arial" w:cs="Arial"/>
                <w:lang w:val="el-GR"/>
              </w:rPr>
              <w:t>, ο προσανατολισμός, η κινητκότητα κ</w:t>
            </w:r>
            <w:r w:rsidR="00EF1877" w:rsidRPr="007E3F09">
              <w:rPr>
                <w:rFonts w:ascii="Arial" w:hAnsi="Arial" w:cs="Arial"/>
                <w:lang w:val="el-GR"/>
              </w:rPr>
              <w:t>.</w:t>
            </w:r>
            <w:r w:rsidR="00492031" w:rsidRPr="007E3F09">
              <w:rPr>
                <w:rFonts w:ascii="Arial" w:hAnsi="Arial" w:cs="Arial"/>
                <w:lang w:val="el-GR"/>
              </w:rPr>
              <w:t>ά</w:t>
            </w:r>
            <w:r w:rsidR="00EF1877" w:rsidRPr="007E3F09">
              <w:rPr>
                <w:rFonts w:ascii="Arial" w:hAnsi="Arial" w:cs="Arial"/>
                <w:lang w:val="el-GR"/>
              </w:rPr>
              <w:t>.</w:t>
            </w:r>
            <w:r w:rsidR="00492031" w:rsidRPr="007E3F09">
              <w:rPr>
                <w:rFonts w:ascii="Arial" w:hAnsi="Arial" w:cs="Arial"/>
                <w:lang w:val="el-GR"/>
              </w:rPr>
              <w:t>)</w:t>
            </w:r>
            <w:r w:rsidR="00A11744" w:rsidRPr="007E3F09">
              <w:rPr>
                <w:rFonts w:ascii="Arial" w:hAnsi="Arial" w:cs="Arial"/>
                <w:lang w:val="el-GR"/>
              </w:rPr>
              <w:t xml:space="preserve"> και </w:t>
            </w:r>
            <w:r w:rsidR="00492031" w:rsidRPr="007E3F09">
              <w:rPr>
                <w:rFonts w:ascii="Arial" w:hAnsi="Arial" w:cs="Arial"/>
                <w:lang w:val="el-GR"/>
              </w:rPr>
              <w:t xml:space="preserve">η </w:t>
            </w:r>
            <w:r w:rsidR="00A11744" w:rsidRPr="007E3F09">
              <w:rPr>
                <w:rFonts w:ascii="Arial" w:hAnsi="Arial" w:cs="Arial"/>
                <w:lang w:val="el-GR"/>
              </w:rPr>
              <w:t>παροχή συμβουλών στους εκπαιδευτικούς</w:t>
            </w:r>
            <w:r w:rsidR="004C4C15" w:rsidRPr="007E3F09">
              <w:rPr>
                <w:rFonts w:ascii="Arial" w:hAnsi="Arial" w:cs="Arial"/>
                <w:lang w:val="el-GR"/>
              </w:rPr>
              <w:t xml:space="preserve"> της γενικής εκπαίδευσης</w:t>
            </w:r>
            <w:r w:rsidR="00A11744" w:rsidRPr="007E3F09">
              <w:rPr>
                <w:rFonts w:ascii="Arial" w:hAnsi="Arial" w:cs="Arial"/>
                <w:lang w:val="el-GR"/>
              </w:rPr>
              <w:t xml:space="preserve"> σχετικά με την εφαρμογή εύλογων προσαρμογών, εάν παραστεί ανάγκη</w:t>
            </w:r>
            <w:r w:rsidR="00B764CF" w:rsidRPr="007E3F09">
              <w:rPr>
                <w:rFonts w:ascii="Arial" w:hAnsi="Arial" w:cs="Arial"/>
                <w:lang w:val="el-GR"/>
              </w:rPr>
              <w:t>·</w:t>
            </w:r>
          </w:p>
          <w:p w14:paraId="4381719B" w14:textId="77777777" w:rsidR="00EE08F1" w:rsidRPr="007E3F09" w:rsidRDefault="00EE08F1" w:rsidP="000C0CF2">
            <w:pPr>
              <w:contextualSpacing/>
              <w:jc w:val="both"/>
              <w:rPr>
                <w:rFonts w:ascii="Arial" w:hAnsi="Arial" w:cs="Arial"/>
                <w:bCs/>
                <w:lang w:val="el-GR"/>
              </w:rPr>
            </w:pPr>
          </w:p>
          <w:p w14:paraId="57F028F0" w14:textId="262A6E47" w:rsidR="00EE08F1" w:rsidRPr="007E3F09" w:rsidRDefault="00EE08F1" w:rsidP="000C0CF2">
            <w:pPr>
              <w:contextualSpacing/>
              <w:jc w:val="both"/>
              <w:rPr>
                <w:rFonts w:ascii="Arial" w:hAnsi="Arial" w:cs="Arial"/>
                <w:bCs/>
                <w:lang w:val="el-GR"/>
              </w:rPr>
            </w:pPr>
            <w:r w:rsidRPr="007E3F09">
              <w:rPr>
                <w:rFonts w:ascii="Arial" w:hAnsi="Arial" w:cs="Arial"/>
                <w:bCs/>
                <w:lang w:val="el-GR"/>
              </w:rPr>
              <w:t>(</w:t>
            </w:r>
            <w:r w:rsidR="00400BF4" w:rsidRPr="007E3F09">
              <w:rPr>
                <w:rFonts w:ascii="Arial" w:hAnsi="Arial" w:cs="Arial"/>
                <w:bCs/>
                <w:lang w:val="el-GR"/>
              </w:rPr>
              <w:t>ε</w:t>
            </w:r>
            <w:r w:rsidRPr="007E3F09">
              <w:rPr>
                <w:rFonts w:ascii="Arial" w:hAnsi="Arial" w:cs="Arial"/>
                <w:bCs/>
                <w:lang w:val="el-GR"/>
              </w:rPr>
              <w:t>) την εξέταση του περιβάλλοντος διδασκαλίας και μάθησης και της διατύπωσης συστάσεων σχετικά με τον τρόπο με τον οποίο αυτό μπορεί να ενσωματώσει καλύτερα τις αρχές τις ενιαίας εκπαίδευσης</w:t>
            </w:r>
            <w:r w:rsidRPr="007E3F09">
              <w:rPr>
                <w:rFonts w:ascii="Arial" w:hAnsi="Arial" w:cs="Arial"/>
                <w:lang w:val="el-GR"/>
              </w:rPr>
              <w:t>· ν</w:t>
            </w:r>
            <w:r w:rsidRPr="007E3F09">
              <w:rPr>
                <w:rFonts w:ascii="Arial" w:hAnsi="Arial" w:cs="Arial"/>
                <w:bCs/>
                <w:lang w:val="el-GR"/>
              </w:rPr>
              <w:t>οείται ότι οι σχολικές επισκέψεις και παρακολουθήσεις στην τάξη θα οργανώνονται με τη συντονιστική ενδοσχολική ομάδα</w:t>
            </w:r>
            <w:r w:rsidR="00B764CF" w:rsidRPr="007E3F09">
              <w:rPr>
                <w:rFonts w:ascii="Arial" w:hAnsi="Arial" w:cs="Arial"/>
                <w:lang w:val="el-GR"/>
              </w:rPr>
              <w:t>·</w:t>
            </w:r>
          </w:p>
          <w:p w14:paraId="203084ED" w14:textId="77777777" w:rsidR="007977BA" w:rsidRPr="007E3F09" w:rsidRDefault="007977BA" w:rsidP="000C0CF2">
            <w:pPr>
              <w:contextualSpacing/>
              <w:jc w:val="both"/>
              <w:rPr>
                <w:rFonts w:ascii="Arial" w:hAnsi="Arial" w:cs="Arial"/>
                <w:lang w:val="el-GR"/>
              </w:rPr>
            </w:pPr>
          </w:p>
          <w:p w14:paraId="6FCCA656" w14:textId="08117134" w:rsidR="00EE08F1" w:rsidRPr="007E3F09" w:rsidRDefault="00EE08F1" w:rsidP="000C0CF2">
            <w:pPr>
              <w:contextualSpacing/>
              <w:jc w:val="both"/>
              <w:rPr>
                <w:rFonts w:ascii="Arial" w:hAnsi="Arial" w:cs="Arial"/>
                <w:bCs/>
                <w:lang w:val="el-GR"/>
              </w:rPr>
            </w:pPr>
            <w:r w:rsidRPr="007E3F09">
              <w:rPr>
                <w:rFonts w:ascii="Arial" w:hAnsi="Arial" w:cs="Arial"/>
                <w:lang w:val="el-GR"/>
              </w:rPr>
              <w:t>(</w:t>
            </w:r>
            <w:r w:rsidR="00400BF4" w:rsidRPr="007E3F09">
              <w:rPr>
                <w:rFonts w:ascii="Arial" w:hAnsi="Arial" w:cs="Arial"/>
                <w:lang w:val="el-GR"/>
              </w:rPr>
              <w:t>στ</w:t>
            </w:r>
            <w:r w:rsidRPr="007E3F09">
              <w:rPr>
                <w:rFonts w:ascii="Arial" w:hAnsi="Arial" w:cs="Arial"/>
                <w:lang w:val="el-GR"/>
              </w:rPr>
              <w:t>) την εφαρμογή επαναξιολόγησης για εξέταση τυχόν αλλαγών που απαιτούνται στο είδος, την ένταση ή τη συχνότητα της παρεχόμενης στήριξης όταν οι ανάγκες ενός μαθητή έχουν αλλάξει</w:t>
            </w:r>
            <w:r w:rsidR="00B764CF" w:rsidRPr="007E3F09">
              <w:rPr>
                <w:rFonts w:ascii="Arial" w:hAnsi="Arial" w:cs="Arial"/>
                <w:lang w:val="el-GR"/>
              </w:rPr>
              <w:t>·</w:t>
            </w:r>
          </w:p>
          <w:p w14:paraId="1916266F" w14:textId="77777777" w:rsidR="00EE08F1" w:rsidRPr="007E3F09" w:rsidRDefault="00EE08F1" w:rsidP="000C0CF2">
            <w:pPr>
              <w:contextualSpacing/>
              <w:jc w:val="both"/>
              <w:rPr>
                <w:rFonts w:ascii="Arial" w:hAnsi="Arial" w:cs="Arial"/>
                <w:bCs/>
                <w:lang w:val="el-GR"/>
              </w:rPr>
            </w:pPr>
          </w:p>
          <w:p w14:paraId="4AF8E459" w14:textId="77777777" w:rsidR="004C4C15" w:rsidRPr="007E3F09" w:rsidRDefault="004C4C15" w:rsidP="000C0CF2">
            <w:pPr>
              <w:contextualSpacing/>
              <w:jc w:val="both"/>
              <w:rPr>
                <w:rFonts w:ascii="Arial" w:hAnsi="Arial" w:cs="Arial"/>
                <w:lang w:val="el-GR"/>
              </w:rPr>
            </w:pPr>
            <w:r w:rsidRPr="007E3F09">
              <w:rPr>
                <w:rFonts w:ascii="Arial" w:hAnsi="Arial" w:cs="Arial"/>
                <w:lang w:val="el-GR"/>
              </w:rPr>
              <w:t xml:space="preserve">(ζ) την </w:t>
            </w:r>
            <w:r w:rsidR="00EE08F1" w:rsidRPr="007E3F09">
              <w:rPr>
                <w:rFonts w:ascii="Arial" w:hAnsi="Arial" w:cs="Arial"/>
                <w:lang w:val="el-GR"/>
              </w:rPr>
              <w:t>παροχή βοήθειας στο σχολείο για τον προγραμματισμό καλύτερης πρόληψης</w:t>
            </w:r>
            <w:r w:rsidRPr="007E3F09">
              <w:rPr>
                <w:rFonts w:ascii="Arial" w:hAnsi="Arial" w:cs="Arial"/>
                <w:lang w:val="el-GR"/>
              </w:rPr>
              <w:t>·</w:t>
            </w:r>
          </w:p>
          <w:p w14:paraId="0EAFB218" w14:textId="77777777" w:rsidR="004C4C15" w:rsidRPr="007E3F09" w:rsidRDefault="004C4C15" w:rsidP="000C0CF2">
            <w:pPr>
              <w:contextualSpacing/>
              <w:jc w:val="both"/>
              <w:rPr>
                <w:rFonts w:ascii="Arial" w:hAnsi="Arial" w:cs="Arial"/>
                <w:lang w:val="el-GR"/>
              </w:rPr>
            </w:pPr>
          </w:p>
          <w:p w14:paraId="3AF0E813" w14:textId="495CF855" w:rsidR="004C4C15" w:rsidRPr="007E3F09" w:rsidRDefault="00C44E98" w:rsidP="000C0CF2">
            <w:pPr>
              <w:contextualSpacing/>
              <w:jc w:val="both"/>
              <w:rPr>
                <w:rFonts w:ascii="Arial" w:hAnsi="Arial" w:cs="Arial"/>
                <w:lang w:val="el-GR"/>
              </w:rPr>
            </w:pPr>
            <w:r w:rsidRPr="007E3F09">
              <w:rPr>
                <w:rFonts w:ascii="Arial" w:hAnsi="Arial" w:cs="Arial"/>
                <w:lang w:val="el-GR"/>
              </w:rPr>
              <w:t>(</w:t>
            </w:r>
            <w:r w:rsidR="004C4C15" w:rsidRPr="007E3F09">
              <w:rPr>
                <w:rFonts w:ascii="Arial" w:hAnsi="Arial" w:cs="Arial"/>
                <w:lang w:val="el-GR"/>
              </w:rPr>
              <w:t>η</w:t>
            </w:r>
            <w:r w:rsidRPr="007E3F09">
              <w:rPr>
                <w:rFonts w:ascii="Arial" w:hAnsi="Arial" w:cs="Arial"/>
                <w:lang w:val="el-GR"/>
              </w:rPr>
              <w:t>) τις υποδομές και τα προγράμματα στήριξης στο σχολείο γενικής εκπαίδευσης σε όλες τις βαθμίδες εκπαίδευσης για τη διευκόλυνση της πρόσβασης στην γενική εκπαίδευση</w:t>
            </w:r>
            <w:r w:rsidR="004C4C15" w:rsidRPr="007E3F09">
              <w:rPr>
                <w:rFonts w:ascii="Arial" w:hAnsi="Arial" w:cs="Arial"/>
                <w:lang w:val="el-GR"/>
              </w:rPr>
              <w:t>·</w:t>
            </w:r>
          </w:p>
          <w:p w14:paraId="1B442519" w14:textId="4892987E" w:rsidR="00C44E98" w:rsidRPr="007E3F09" w:rsidRDefault="00C44E98" w:rsidP="000C0CF2">
            <w:pPr>
              <w:pStyle w:val="Agency-body-text"/>
              <w:contextualSpacing/>
              <w:jc w:val="both"/>
              <w:rPr>
                <w:rFonts w:ascii="Arial" w:hAnsi="Arial" w:cs="Arial"/>
                <w:szCs w:val="24"/>
                <w:lang w:val="el-GR"/>
              </w:rPr>
            </w:pPr>
            <w:r w:rsidRPr="007E3F09">
              <w:rPr>
                <w:rFonts w:ascii="Arial" w:hAnsi="Arial" w:cs="Arial"/>
                <w:szCs w:val="24"/>
                <w:lang w:val="el-GR"/>
              </w:rPr>
              <w:t xml:space="preserve"> </w:t>
            </w:r>
          </w:p>
          <w:p w14:paraId="33DF765D" w14:textId="4D1E68C9" w:rsidR="00C44E98" w:rsidRPr="007E3F09" w:rsidRDefault="00C44E98" w:rsidP="000C0CF2">
            <w:pPr>
              <w:pStyle w:val="Agency-body-text"/>
              <w:contextualSpacing/>
              <w:jc w:val="both"/>
              <w:rPr>
                <w:rFonts w:ascii="Arial" w:hAnsi="Arial" w:cs="Arial"/>
                <w:szCs w:val="24"/>
                <w:lang w:val="el-GR"/>
              </w:rPr>
            </w:pPr>
            <w:r w:rsidRPr="007E3F09">
              <w:rPr>
                <w:rFonts w:ascii="Arial" w:hAnsi="Arial" w:cs="Arial"/>
                <w:szCs w:val="24"/>
                <w:lang w:val="el-GR"/>
              </w:rPr>
              <w:t>(θ) την ενδυνάμωση των γονέων</w:t>
            </w:r>
            <w:r w:rsidR="004C4C15" w:rsidRPr="007E3F09">
              <w:rPr>
                <w:rFonts w:ascii="Arial" w:hAnsi="Arial" w:cs="Arial"/>
                <w:szCs w:val="24"/>
                <w:lang w:val="el-GR"/>
              </w:rPr>
              <w:t xml:space="preserve"> και της συνεργασίας του σχολείου με την οικογένεια</w:t>
            </w:r>
            <w:r w:rsidR="00EF1877" w:rsidRPr="007E3F09">
              <w:rPr>
                <w:rFonts w:ascii="Arial" w:hAnsi="Arial" w:cs="Arial"/>
                <w:szCs w:val="24"/>
                <w:lang w:val="el-GR"/>
              </w:rPr>
              <w:t>,</w:t>
            </w:r>
            <w:r w:rsidRPr="007E3F09">
              <w:rPr>
                <w:rFonts w:ascii="Arial" w:hAnsi="Arial" w:cs="Arial"/>
                <w:szCs w:val="24"/>
                <w:lang w:val="el-GR"/>
              </w:rPr>
              <w:t xml:space="preserve"> μέσω καθοδήγησης, ενημέρωσης και κατάρτισης</w:t>
            </w:r>
            <w:r w:rsidR="004C4C15" w:rsidRPr="007E3F09">
              <w:rPr>
                <w:rFonts w:ascii="Arial" w:hAnsi="Arial" w:cs="Arial"/>
                <w:szCs w:val="24"/>
                <w:lang w:val="el-GR"/>
              </w:rPr>
              <w:t>·</w:t>
            </w:r>
          </w:p>
          <w:p w14:paraId="7DA608FA" w14:textId="77777777" w:rsidR="004C4C15" w:rsidRPr="007E3F09" w:rsidRDefault="004C4C15" w:rsidP="000C0CF2">
            <w:pPr>
              <w:pStyle w:val="Agency-body-text"/>
              <w:contextualSpacing/>
              <w:jc w:val="both"/>
              <w:rPr>
                <w:rFonts w:ascii="Arial" w:hAnsi="Arial" w:cs="Arial"/>
                <w:szCs w:val="24"/>
                <w:lang w:val="el-GR"/>
              </w:rPr>
            </w:pPr>
          </w:p>
          <w:p w14:paraId="1ECC9EEF" w14:textId="0F059F01" w:rsidR="00C44E98" w:rsidRPr="007E3F09" w:rsidRDefault="00C44E98" w:rsidP="000C0CF2">
            <w:pPr>
              <w:pStyle w:val="Agency-body-text"/>
              <w:contextualSpacing/>
              <w:jc w:val="both"/>
              <w:rPr>
                <w:rFonts w:ascii="Arial" w:hAnsi="Arial" w:cs="Arial"/>
                <w:szCs w:val="24"/>
                <w:lang w:val="el-GR"/>
              </w:rPr>
            </w:pPr>
            <w:r w:rsidRPr="007E3F09">
              <w:rPr>
                <w:rFonts w:ascii="Arial" w:hAnsi="Arial" w:cs="Arial"/>
                <w:szCs w:val="24"/>
                <w:lang w:val="el-GR"/>
              </w:rPr>
              <w:t xml:space="preserve">(ι) την ανταλλαγή πληροφοριών με οργανισμούς της κοινότητας (υπηρεσίες υγείας και πρόνοιας, οργανώσεις γονέων, </w:t>
            </w:r>
            <w:r w:rsidR="00166C73" w:rsidRPr="007E3F09">
              <w:rPr>
                <w:rFonts w:ascii="Arial" w:hAnsi="Arial" w:cs="Arial"/>
                <w:szCs w:val="24"/>
                <w:lang w:val="el-GR"/>
              </w:rPr>
              <w:t>μη κερδοσκοπικές οργανώσεις κ</w:t>
            </w:r>
            <w:r w:rsidR="00EF1877" w:rsidRPr="007E3F09">
              <w:rPr>
                <w:rFonts w:ascii="Arial" w:hAnsi="Arial" w:cs="Arial"/>
                <w:szCs w:val="24"/>
                <w:lang w:val="el-GR"/>
              </w:rPr>
              <w:t>.</w:t>
            </w:r>
            <w:r w:rsidRPr="007E3F09">
              <w:rPr>
                <w:rFonts w:ascii="Arial" w:hAnsi="Arial" w:cs="Arial"/>
                <w:szCs w:val="24"/>
                <w:lang w:val="el-GR"/>
              </w:rPr>
              <w:t xml:space="preserve">λπ.) και με τοπικά </w:t>
            </w:r>
            <w:r w:rsidR="008D3825" w:rsidRPr="007E3F09">
              <w:rPr>
                <w:rFonts w:ascii="Arial" w:hAnsi="Arial" w:cs="Arial"/>
                <w:szCs w:val="24"/>
                <w:lang w:val="el-GR"/>
              </w:rPr>
              <w:t xml:space="preserve">εκπαιδευτικά </w:t>
            </w:r>
            <w:r w:rsidR="00166C73" w:rsidRPr="007E3F09">
              <w:rPr>
                <w:rFonts w:ascii="Arial" w:hAnsi="Arial" w:cs="Arial"/>
                <w:szCs w:val="24"/>
                <w:lang w:val="el-GR"/>
              </w:rPr>
              <w:t>δίκτυα</w:t>
            </w:r>
            <w:r w:rsidR="00EF1877" w:rsidRPr="007E3F09">
              <w:rPr>
                <w:rFonts w:ascii="Arial" w:hAnsi="Arial" w:cs="Arial"/>
                <w:szCs w:val="24"/>
                <w:lang w:val="el-GR"/>
              </w:rPr>
              <w:t>,</w:t>
            </w:r>
            <w:r w:rsidR="008D3825" w:rsidRPr="007E3F09">
              <w:rPr>
                <w:rFonts w:ascii="Arial" w:hAnsi="Arial" w:cs="Arial"/>
                <w:szCs w:val="24"/>
                <w:lang w:val="el-GR"/>
              </w:rPr>
              <w:t xml:space="preserve"> </w:t>
            </w:r>
            <w:r w:rsidRPr="007E3F09">
              <w:rPr>
                <w:rFonts w:ascii="Arial" w:hAnsi="Arial" w:cs="Arial"/>
                <w:szCs w:val="24"/>
                <w:lang w:val="el-GR"/>
              </w:rPr>
              <w:t>ώστε να βοηθηθούν οι μαθητές στη μάθησή τους ή για τους τρόπους διαφοροποίησης του αναλυτικού προγράμματος</w:t>
            </w:r>
            <w:r w:rsidR="00EF1877" w:rsidRPr="007E3F09">
              <w:rPr>
                <w:rFonts w:ascii="Arial" w:hAnsi="Arial" w:cs="Arial"/>
                <w:szCs w:val="24"/>
                <w:lang w:val="el-GR"/>
              </w:rPr>
              <w:t>,</w:t>
            </w:r>
            <w:r w:rsidRPr="007E3F09">
              <w:rPr>
                <w:rFonts w:ascii="Arial" w:hAnsi="Arial" w:cs="Arial"/>
                <w:szCs w:val="24"/>
                <w:lang w:val="el-GR"/>
              </w:rPr>
              <w:t xml:space="preserve"> ώστε να ικανοποιηθούν οι ανάγκες των μαθητών</w:t>
            </w:r>
            <w:r w:rsidR="004C4C15" w:rsidRPr="007E3F09">
              <w:rPr>
                <w:rFonts w:ascii="Arial" w:hAnsi="Arial" w:cs="Arial"/>
                <w:szCs w:val="24"/>
                <w:lang w:val="el-GR"/>
              </w:rPr>
              <w:t>·</w:t>
            </w:r>
          </w:p>
          <w:p w14:paraId="2E6DCE33" w14:textId="77777777" w:rsidR="004C4C15" w:rsidRPr="007E3F09" w:rsidRDefault="004C4C15" w:rsidP="000C0CF2">
            <w:pPr>
              <w:pStyle w:val="Agency-body-text"/>
              <w:contextualSpacing/>
              <w:jc w:val="both"/>
              <w:rPr>
                <w:rFonts w:ascii="Arial" w:hAnsi="Arial" w:cs="Arial"/>
                <w:szCs w:val="24"/>
                <w:lang w:val="el-GR"/>
              </w:rPr>
            </w:pPr>
          </w:p>
          <w:p w14:paraId="54BD4E2E" w14:textId="10B5EE34" w:rsidR="00C44E98" w:rsidRPr="007E3F09" w:rsidRDefault="00C44E98" w:rsidP="000C0CF2">
            <w:pPr>
              <w:pStyle w:val="Agency-body-text"/>
              <w:contextualSpacing/>
              <w:jc w:val="both"/>
              <w:rPr>
                <w:rFonts w:ascii="Arial" w:hAnsi="Arial" w:cs="Arial"/>
                <w:szCs w:val="24"/>
                <w:lang w:val="el-GR"/>
              </w:rPr>
            </w:pPr>
            <w:r w:rsidRPr="007E3F09">
              <w:rPr>
                <w:rFonts w:ascii="Arial" w:hAnsi="Arial" w:cs="Arial"/>
                <w:szCs w:val="24"/>
                <w:lang w:val="el-GR"/>
              </w:rPr>
              <w:lastRenderedPageBreak/>
              <w:t>(</w:t>
            </w:r>
            <w:r w:rsidR="004C4C15" w:rsidRPr="007E3F09">
              <w:rPr>
                <w:rFonts w:ascii="Arial" w:hAnsi="Arial" w:cs="Arial"/>
                <w:szCs w:val="24"/>
                <w:lang w:val="el-GR"/>
              </w:rPr>
              <w:t>κ</w:t>
            </w:r>
            <w:r w:rsidRPr="007E3F09">
              <w:rPr>
                <w:rFonts w:ascii="Arial" w:hAnsi="Arial" w:cs="Arial"/>
                <w:szCs w:val="24"/>
                <w:lang w:val="el-GR"/>
              </w:rPr>
              <w:t xml:space="preserve">) την </w:t>
            </w:r>
            <w:r w:rsidR="004C4C15" w:rsidRPr="007E3F09">
              <w:rPr>
                <w:rFonts w:ascii="Arial" w:hAnsi="Arial" w:cs="Arial"/>
                <w:szCs w:val="24"/>
                <w:lang w:val="el-GR"/>
              </w:rPr>
              <w:t xml:space="preserve">εξασφάλιση και την </w:t>
            </w:r>
            <w:r w:rsidRPr="007E3F09">
              <w:rPr>
                <w:rFonts w:ascii="Arial" w:hAnsi="Arial" w:cs="Arial"/>
                <w:szCs w:val="24"/>
                <w:lang w:val="el-GR"/>
              </w:rPr>
              <w:t xml:space="preserve">ευέλικτη κατανομή των απαιτούμενων πόρων </w:t>
            </w:r>
            <w:r w:rsidR="00580E6B" w:rsidRPr="007E3F09">
              <w:rPr>
                <w:rFonts w:ascii="Arial" w:hAnsi="Arial" w:cs="Arial"/>
                <w:szCs w:val="24"/>
                <w:lang w:val="el-GR"/>
              </w:rPr>
              <w:t>και</w:t>
            </w:r>
            <w:r w:rsidRPr="007E3F09">
              <w:rPr>
                <w:rFonts w:ascii="Arial" w:hAnsi="Arial" w:cs="Arial"/>
                <w:szCs w:val="24"/>
                <w:lang w:val="el-GR"/>
              </w:rPr>
              <w:t xml:space="preserve"> εξοπλισμού για την ανταπόκριση στις ανάγκες των μαθητών σε επίπεδο σχολείου</w:t>
            </w:r>
            <w:r w:rsidR="004C4C15" w:rsidRPr="007E3F09">
              <w:rPr>
                <w:rFonts w:ascii="Arial" w:hAnsi="Arial" w:cs="Arial"/>
                <w:szCs w:val="24"/>
                <w:lang w:val="el-GR"/>
              </w:rPr>
              <w:t>·</w:t>
            </w:r>
          </w:p>
          <w:p w14:paraId="02333299" w14:textId="77777777" w:rsidR="004C4C15" w:rsidRPr="007E3F09" w:rsidRDefault="004C4C15" w:rsidP="000C0CF2">
            <w:pPr>
              <w:pStyle w:val="Agency-body-text"/>
              <w:contextualSpacing/>
              <w:jc w:val="both"/>
              <w:rPr>
                <w:rFonts w:ascii="Arial" w:hAnsi="Arial" w:cs="Arial"/>
                <w:szCs w:val="24"/>
                <w:lang w:val="el-GR"/>
              </w:rPr>
            </w:pPr>
          </w:p>
          <w:p w14:paraId="25E9AD39" w14:textId="3A96992E" w:rsidR="00400BF4" w:rsidRPr="007E3F09" w:rsidRDefault="00400BF4"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4C4C15" w:rsidRPr="007E3F09">
              <w:rPr>
                <w:rFonts w:ascii="Arial" w:hAnsi="Arial" w:cs="Arial"/>
                <w:szCs w:val="24"/>
                <w:lang w:val="el-GR"/>
              </w:rPr>
              <w:t>λ</w:t>
            </w:r>
            <w:r w:rsidRPr="007E3F09">
              <w:rPr>
                <w:rFonts w:ascii="Arial" w:hAnsi="Arial" w:cs="Arial"/>
                <w:szCs w:val="24"/>
                <w:lang w:val="el-GR"/>
              </w:rPr>
              <w:t>) την εξέταση μαθητών που λαμβάνουν εξειδικευμένη στήριξη όταν συμπληρώνουν το 18ο έτος της ηλικίας τους και την απόφαση εάν απαιτείται παράταση της στήριξης για ένα ακόμη έτος</w:t>
            </w:r>
            <w:r w:rsidR="004C4C15" w:rsidRPr="007E3F09">
              <w:rPr>
                <w:rFonts w:ascii="Arial" w:hAnsi="Arial" w:cs="Arial"/>
                <w:szCs w:val="24"/>
                <w:lang w:val="el-GR"/>
              </w:rPr>
              <w:t>· νοείται ότι σ</w:t>
            </w:r>
            <w:r w:rsidRPr="007E3F09">
              <w:rPr>
                <w:rFonts w:ascii="Arial" w:hAnsi="Arial" w:cs="Arial"/>
                <w:szCs w:val="24"/>
                <w:lang w:val="el-GR"/>
              </w:rPr>
              <w:t>τη συνέχεια, η παράταση αυτή μπορεί να δίνεται σε ετήσια βάση μέχρι τη συμπλήρωση του 21ου έτους</w:t>
            </w:r>
            <w:bookmarkStart w:id="1" w:name="_Hlk55992544"/>
            <w:r w:rsidR="004C4C15" w:rsidRPr="007E3F09">
              <w:rPr>
                <w:rFonts w:ascii="Arial" w:hAnsi="Arial" w:cs="Arial"/>
                <w:szCs w:val="24"/>
                <w:lang w:val="el-GR"/>
              </w:rPr>
              <w:t>·</w:t>
            </w:r>
          </w:p>
          <w:p w14:paraId="3E7F41F1" w14:textId="77777777" w:rsidR="004C4C15" w:rsidRPr="007E3F09" w:rsidRDefault="004C4C15" w:rsidP="000C0CF2">
            <w:pPr>
              <w:pStyle w:val="Agency-body-text"/>
              <w:contextualSpacing/>
              <w:jc w:val="both"/>
              <w:rPr>
                <w:rFonts w:ascii="Arial" w:hAnsi="Arial" w:cs="Arial"/>
                <w:szCs w:val="24"/>
                <w:lang w:val="el-GR"/>
              </w:rPr>
            </w:pPr>
          </w:p>
          <w:p w14:paraId="162D7E52" w14:textId="65B19798" w:rsidR="004C4C15" w:rsidRPr="007E3F09" w:rsidRDefault="00400BF4"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4C4C15" w:rsidRPr="007E3F09">
              <w:rPr>
                <w:rFonts w:ascii="Arial" w:hAnsi="Arial" w:cs="Arial"/>
                <w:szCs w:val="24"/>
                <w:lang w:val="el-GR"/>
              </w:rPr>
              <w:t>μ</w:t>
            </w:r>
            <w:r w:rsidRPr="007E3F09">
              <w:rPr>
                <w:rFonts w:ascii="Arial" w:hAnsi="Arial" w:cs="Arial"/>
                <w:szCs w:val="24"/>
                <w:lang w:val="el-GR"/>
              </w:rPr>
              <w:t xml:space="preserve">) την διαβίβαση όλων των πληροφοριών </w:t>
            </w:r>
            <w:r w:rsidR="00EF1877" w:rsidRPr="007E3F09">
              <w:rPr>
                <w:rFonts w:ascii="Arial" w:hAnsi="Arial" w:cs="Arial"/>
                <w:szCs w:val="24"/>
                <w:lang w:val="el-GR"/>
              </w:rPr>
              <w:t>που αφορούν τον</w:t>
            </w:r>
            <w:r w:rsidRPr="007E3F09">
              <w:rPr>
                <w:rFonts w:ascii="Arial" w:hAnsi="Arial" w:cs="Arial"/>
                <w:szCs w:val="24"/>
                <w:lang w:val="el-GR"/>
              </w:rPr>
              <w:t xml:space="preserve"> μαθητή στη Διυπουργική Επιτροπή μετά τη συμπλήρωση του 21ου έτους</w:t>
            </w:r>
            <w:r w:rsidR="004C4C15" w:rsidRPr="007E3F09">
              <w:rPr>
                <w:rFonts w:ascii="Arial" w:hAnsi="Arial" w:cs="Arial"/>
                <w:szCs w:val="24"/>
                <w:lang w:val="el-GR"/>
              </w:rPr>
              <w:t>.</w:t>
            </w:r>
            <w:bookmarkEnd w:id="1"/>
          </w:p>
          <w:p w14:paraId="2D599824" w14:textId="77777777" w:rsidR="004C4C15" w:rsidRPr="007E3F09" w:rsidRDefault="004C4C15" w:rsidP="000C0CF2">
            <w:pPr>
              <w:pStyle w:val="Agency-body-text"/>
              <w:contextualSpacing/>
              <w:jc w:val="both"/>
              <w:rPr>
                <w:rFonts w:ascii="Arial" w:hAnsi="Arial" w:cs="Arial"/>
                <w:szCs w:val="24"/>
                <w:lang w:val="el-GR"/>
              </w:rPr>
            </w:pPr>
          </w:p>
          <w:p w14:paraId="718229B9" w14:textId="3984BB5D" w:rsidR="007977BA" w:rsidRPr="007E3F09" w:rsidRDefault="00EE08F1" w:rsidP="000C0CF2">
            <w:pPr>
              <w:pStyle w:val="Agency-body-text"/>
              <w:contextualSpacing/>
              <w:jc w:val="both"/>
              <w:rPr>
                <w:rFonts w:ascii="Arial" w:hAnsi="Arial" w:cs="Arial"/>
                <w:szCs w:val="24"/>
                <w:lang w:val="el-GR"/>
              </w:rPr>
            </w:pPr>
            <w:r w:rsidRPr="007E3F09">
              <w:rPr>
                <w:rFonts w:ascii="Arial" w:hAnsi="Arial" w:cs="Arial"/>
                <w:bCs/>
                <w:szCs w:val="24"/>
                <w:lang w:val="el-GR"/>
              </w:rPr>
              <w:t xml:space="preserve">(2) </w:t>
            </w:r>
            <w:r w:rsidR="00547CF3" w:rsidRPr="007E3F09">
              <w:rPr>
                <w:rFonts w:ascii="Arial" w:hAnsi="Arial" w:cs="Arial"/>
                <w:szCs w:val="24"/>
                <w:lang w:val="el-GR"/>
              </w:rPr>
              <w:t>Ο</w:t>
            </w:r>
            <w:r w:rsidRPr="007E3F09">
              <w:rPr>
                <w:rFonts w:ascii="Arial" w:hAnsi="Arial" w:cs="Arial"/>
                <w:szCs w:val="24"/>
                <w:lang w:val="el-GR"/>
              </w:rPr>
              <w:t xml:space="preserve"> </w:t>
            </w:r>
            <w:r w:rsidR="006D7FAF" w:rsidRPr="007E3F09">
              <w:rPr>
                <w:rFonts w:ascii="Arial" w:hAnsi="Arial" w:cs="Arial"/>
                <w:szCs w:val="24"/>
                <w:lang w:val="el-GR"/>
              </w:rPr>
              <w:t>συντονιστ</w:t>
            </w:r>
            <w:r w:rsidR="006D7FAF" w:rsidRPr="007E3F09">
              <w:rPr>
                <w:rFonts w:ascii="Arial" w:hAnsi="Arial" w:cs="Arial"/>
                <w:lang w:val="el-GR"/>
              </w:rPr>
              <w:t>ής</w:t>
            </w:r>
            <w:r w:rsidR="006D7FAF" w:rsidRPr="007E3F09">
              <w:rPr>
                <w:rFonts w:ascii="Arial" w:hAnsi="Arial" w:cs="Arial"/>
                <w:szCs w:val="24"/>
                <w:lang w:val="el-GR"/>
              </w:rPr>
              <w:t xml:space="preserve"> ενιαίας εκπαίδευσης </w:t>
            </w:r>
            <w:r w:rsidR="00547CF3" w:rsidRPr="007E3F09">
              <w:rPr>
                <w:rFonts w:ascii="Arial" w:hAnsi="Arial" w:cs="Arial"/>
                <w:szCs w:val="24"/>
                <w:lang w:val="el-GR"/>
              </w:rPr>
              <w:t>που είναι μέλ</w:t>
            </w:r>
            <w:r w:rsidR="00701AB3" w:rsidRPr="007E3F09">
              <w:rPr>
                <w:rFonts w:ascii="Arial" w:hAnsi="Arial" w:cs="Arial"/>
                <w:szCs w:val="24"/>
                <w:lang w:val="el-GR"/>
              </w:rPr>
              <w:t>ος</w:t>
            </w:r>
            <w:r w:rsidR="00547CF3" w:rsidRPr="007E3F09">
              <w:rPr>
                <w:rFonts w:ascii="Arial" w:hAnsi="Arial" w:cs="Arial"/>
                <w:szCs w:val="24"/>
                <w:lang w:val="el-GR"/>
              </w:rPr>
              <w:t xml:space="preserve"> της κάθε Ομάδας Αξιολόγησης και Στήριξης</w:t>
            </w:r>
            <w:r w:rsidRPr="007E3F09">
              <w:rPr>
                <w:rFonts w:ascii="Arial" w:hAnsi="Arial" w:cs="Arial"/>
                <w:szCs w:val="24"/>
                <w:lang w:val="el-GR"/>
              </w:rPr>
              <w:t xml:space="preserve"> </w:t>
            </w:r>
            <w:r w:rsidR="00547CF3" w:rsidRPr="007E3F09">
              <w:rPr>
                <w:rFonts w:ascii="Arial" w:hAnsi="Arial" w:cs="Arial"/>
                <w:szCs w:val="24"/>
                <w:lang w:val="el-GR"/>
              </w:rPr>
              <w:t xml:space="preserve">θα </w:t>
            </w:r>
            <w:r w:rsidRPr="007E3F09">
              <w:rPr>
                <w:rFonts w:ascii="Arial" w:hAnsi="Arial" w:cs="Arial"/>
                <w:szCs w:val="24"/>
                <w:lang w:val="el-GR"/>
              </w:rPr>
              <w:t>συντονίζει τις συναντήσεις με τους εταίρους, στους οποίους θα συμπεριλαμβάνεται ένα μέλος της συντονιστικής ενδοσχολικής ομάδας, οι γονείς και άλλοι εξειδικευμένοι επαγγελματίες</w:t>
            </w:r>
            <w:r w:rsidR="00153B78" w:rsidRPr="007E3F09">
              <w:rPr>
                <w:rFonts w:ascii="Arial" w:hAnsi="Arial" w:cs="Arial"/>
                <w:szCs w:val="24"/>
                <w:lang w:val="el-GR"/>
              </w:rPr>
              <w:t>, οι οποίες κατά προτίμηση θ</w:t>
            </w:r>
            <w:r w:rsidRPr="007E3F09">
              <w:rPr>
                <w:rFonts w:ascii="Arial" w:hAnsi="Arial" w:cs="Arial"/>
                <w:szCs w:val="24"/>
                <w:lang w:val="el-GR"/>
              </w:rPr>
              <w:t>α πραγματοποιούνται στις σχολικές μονάδες</w:t>
            </w:r>
            <w:r w:rsidR="007977BA" w:rsidRPr="007E3F09">
              <w:rPr>
                <w:rFonts w:ascii="Arial" w:hAnsi="Arial" w:cs="Arial"/>
                <w:szCs w:val="24"/>
                <w:lang w:val="el-GR"/>
              </w:rPr>
              <w:t>.</w:t>
            </w:r>
          </w:p>
          <w:p w14:paraId="50AFEC84" w14:textId="77777777" w:rsidR="007977BA" w:rsidRPr="007E3F09" w:rsidRDefault="007977BA" w:rsidP="000C0CF2">
            <w:pPr>
              <w:pStyle w:val="Agency-body-text"/>
              <w:contextualSpacing/>
              <w:jc w:val="both"/>
              <w:rPr>
                <w:rFonts w:ascii="Arial" w:hAnsi="Arial" w:cs="Arial"/>
                <w:szCs w:val="24"/>
                <w:lang w:val="el-GR"/>
              </w:rPr>
            </w:pPr>
          </w:p>
          <w:p w14:paraId="0ED87301" w14:textId="3414A166" w:rsidR="007977BA" w:rsidRPr="007E3F09" w:rsidRDefault="00EE08F1" w:rsidP="000C0CF2">
            <w:pPr>
              <w:pStyle w:val="Agency-body-text"/>
              <w:contextualSpacing/>
              <w:jc w:val="both"/>
              <w:rPr>
                <w:rFonts w:ascii="Arial" w:hAnsi="Arial" w:cs="Arial"/>
                <w:szCs w:val="24"/>
                <w:lang w:val="el-GR"/>
              </w:rPr>
            </w:pPr>
            <w:r w:rsidRPr="007E3F09">
              <w:rPr>
                <w:rFonts w:ascii="Arial" w:hAnsi="Arial" w:cs="Arial"/>
                <w:bCs/>
                <w:szCs w:val="24"/>
                <w:lang w:val="el-GR"/>
              </w:rPr>
              <w:t xml:space="preserve">(3) </w:t>
            </w:r>
            <w:r w:rsidRPr="007E3F09">
              <w:rPr>
                <w:rFonts w:ascii="Arial" w:hAnsi="Arial" w:cs="Arial"/>
                <w:szCs w:val="24"/>
                <w:lang w:val="el-GR"/>
              </w:rPr>
              <w:t>Οι Ομάδες Αξιολόγησης και Στήριξης συνεργάζονται με τους εκπαιδευτικούς του σχολείου, τη συντονιστική ενδοσχολική ομάδα και τους γονείς του μαθητή, ώστε να συλλέγουν όλα τα διαθέσιμα δεδομένα και στοιχεία που σχετίζονται με την πρόοδο του παιδιού (συμπεριλαμβανομένων όλων των διαγνωστικών πληροφοριών από επαγγελματίες του τομέα της υγείας)</w:t>
            </w:r>
            <w:r w:rsidR="00284D57" w:rsidRPr="007E3F09">
              <w:rPr>
                <w:rFonts w:ascii="Arial" w:hAnsi="Arial" w:cs="Arial"/>
                <w:szCs w:val="24"/>
                <w:lang w:val="el-GR"/>
              </w:rPr>
              <w:t>.</w:t>
            </w:r>
          </w:p>
          <w:p w14:paraId="1857703F" w14:textId="2C17F06E" w:rsidR="007977BA" w:rsidRPr="007E3F09" w:rsidRDefault="007977BA" w:rsidP="000C0CF2">
            <w:pPr>
              <w:pStyle w:val="Agency-body-text"/>
              <w:contextualSpacing/>
              <w:jc w:val="both"/>
              <w:rPr>
                <w:rFonts w:ascii="Arial" w:hAnsi="Arial" w:cs="Arial"/>
                <w:szCs w:val="24"/>
                <w:lang w:val="el-GR"/>
              </w:rPr>
            </w:pPr>
          </w:p>
          <w:p w14:paraId="13E9EA93" w14:textId="77777777" w:rsidR="00102EE6" w:rsidRPr="007E3F09" w:rsidRDefault="00102EE6" w:rsidP="000C0CF2">
            <w:pPr>
              <w:pStyle w:val="Agency-body-text"/>
              <w:contextualSpacing/>
              <w:jc w:val="both"/>
              <w:rPr>
                <w:rFonts w:ascii="Arial" w:hAnsi="Arial" w:cs="Arial"/>
                <w:szCs w:val="24"/>
                <w:lang w:val="el-GR"/>
              </w:rPr>
            </w:pPr>
          </w:p>
          <w:p w14:paraId="6ECE60DA" w14:textId="16808BE4" w:rsidR="006F4C04" w:rsidRPr="007E3F09" w:rsidRDefault="000C0CF2" w:rsidP="000C0CF2">
            <w:pPr>
              <w:pStyle w:val="Agency-body-text"/>
              <w:contextualSpacing/>
              <w:jc w:val="both"/>
              <w:rPr>
                <w:rFonts w:ascii="Arial" w:hAnsi="Arial" w:cs="Arial"/>
                <w:szCs w:val="24"/>
                <w:lang w:val="el-GR"/>
              </w:rPr>
            </w:pPr>
            <w:r w:rsidRPr="007E3F09">
              <w:rPr>
                <w:rFonts w:ascii="Arial" w:hAnsi="Arial" w:cs="Arial"/>
                <w:b/>
                <w:bCs/>
                <w:szCs w:val="24"/>
                <w:lang w:val="el-GR"/>
              </w:rPr>
              <w:t>17</w:t>
            </w:r>
            <w:r w:rsidR="00D53DCF" w:rsidRPr="007E3F09">
              <w:rPr>
                <w:rFonts w:ascii="Arial" w:hAnsi="Arial" w:cs="Arial"/>
                <w:b/>
                <w:bCs/>
                <w:szCs w:val="24"/>
                <w:lang w:val="el-GR"/>
              </w:rPr>
              <w:t>. –</w:t>
            </w:r>
            <w:r w:rsidR="00D53DCF" w:rsidRPr="007E3F09">
              <w:rPr>
                <w:rFonts w:ascii="Arial" w:hAnsi="Arial" w:cs="Arial"/>
                <w:szCs w:val="24"/>
                <w:lang w:val="el-GR"/>
              </w:rPr>
              <w:t>(1)</w:t>
            </w:r>
            <w:r w:rsidR="00D53DCF" w:rsidRPr="007E3F09">
              <w:rPr>
                <w:rFonts w:ascii="Arial" w:hAnsi="Arial" w:cs="Arial"/>
                <w:b/>
                <w:bCs/>
                <w:szCs w:val="24"/>
                <w:lang w:val="el-GR"/>
              </w:rPr>
              <w:t xml:space="preserve"> </w:t>
            </w:r>
            <w:r w:rsidR="00D53DCF" w:rsidRPr="007E3F09">
              <w:rPr>
                <w:rFonts w:ascii="Arial" w:hAnsi="Arial" w:cs="Arial"/>
                <w:szCs w:val="24"/>
                <w:lang w:val="el-GR"/>
              </w:rPr>
              <w:t xml:space="preserve">Κατά την περίοδο προετοιμασίας, όπως καθορίζεται </w:t>
            </w:r>
            <w:r w:rsidR="00284D57" w:rsidRPr="007E3F09">
              <w:rPr>
                <w:rFonts w:ascii="Arial" w:hAnsi="Arial" w:cs="Arial"/>
                <w:szCs w:val="24"/>
                <w:lang w:val="el-GR"/>
              </w:rPr>
              <w:t>στο</w:t>
            </w:r>
            <w:r w:rsidR="003D463D" w:rsidRPr="007E3F09">
              <w:rPr>
                <w:rFonts w:ascii="Arial" w:hAnsi="Arial" w:cs="Arial"/>
                <w:szCs w:val="24"/>
                <w:lang w:val="el-GR"/>
              </w:rPr>
              <w:t xml:space="preserve"> άρθρο 4 του Νόμου και του</w:t>
            </w:r>
            <w:r w:rsidR="00284D57" w:rsidRPr="007E3F09">
              <w:rPr>
                <w:rFonts w:ascii="Arial" w:hAnsi="Arial" w:cs="Arial"/>
                <w:szCs w:val="24"/>
                <w:lang w:val="el-GR"/>
              </w:rPr>
              <w:t xml:space="preserve"> Μέρος ΙΙΙ των παρόντων Κανονισμών</w:t>
            </w:r>
            <w:r w:rsidR="00D53DCF" w:rsidRPr="007E3F09">
              <w:rPr>
                <w:rFonts w:ascii="Arial" w:hAnsi="Arial" w:cs="Arial"/>
                <w:szCs w:val="24"/>
                <w:lang w:val="el-GR"/>
              </w:rPr>
              <w:t xml:space="preserve">, οι Ομάδες Αξιολόγησης και Στήριξης </w:t>
            </w:r>
            <w:r w:rsidR="00253259" w:rsidRPr="007E3F09">
              <w:rPr>
                <w:rFonts w:ascii="Arial" w:hAnsi="Arial" w:cs="Arial"/>
                <w:szCs w:val="24"/>
                <w:lang w:val="el-GR"/>
              </w:rPr>
              <w:t>θα</w:t>
            </w:r>
            <w:r w:rsidR="00D53DCF" w:rsidRPr="007E3F09">
              <w:rPr>
                <w:rFonts w:ascii="Arial" w:hAnsi="Arial" w:cs="Arial"/>
                <w:szCs w:val="24"/>
                <w:lang w:val="el-GR"/>
              </w:rPr>
              <w:t xml:space="preserve"> εξετάσουν τα ΑΠΕ όλων των μαθητών που κατά την έναρξη ισχύος </w:t>
            </w:r>
            <w:r w:rsidR="00947451" w:rsidRPr="007E3F09">
              <w:rPr>
                <w:rFonts w:ascii="Arial" w:hAnsi="Arial" w:cs="Arial"/>
                <w:szCs w:val="24"/>
                <w:lang w:val="el-GR"/>
              </w:rPr>
              <w:t>του Νόμου</w:t>
            </w:r>
            <w:r w:rsidR="00D53DCF" w:rsidRPr="007E3F09">
              <w:rPr>
                <w:rFonts w:ascii="Arial" w:hAnsi="Arial" w:cs="Arial"/>
                <w:szCs w:val="24"/>
                <w:lang w:val="el-GR"/>
              </w:rPr>
              <w:t xml:space="preserve"> εκπαιδεύονται σε ειδικά σχολεία</w:t>
            </w:r>
            <w:r w:rsidR="000C0420" w:rsidRPr="007E3F09">
              <w:rPr>
                <w:rFonts w:ascii="Arial" w:hAnsi="Arial" w:cs="Arial"/>
                <w:szCs w:val="24"/>
                <w:lang w:val="el-GR"/>
              </w:rPr>
              <w:t xml:space="preserve"> και/ή σε ειδικές μονάδες</w:t>
            </w:r>
            <w:r w:rsidR="00D53DCF" w:rsidRPr="007E3F09">
              <w:rPr>
                <w:rFonts w:ascii="Arial" w:hAnsi="Arial" w:cs="Arial"/>
                <w:szCs w:val="24"/>
                <w:lang w:val="el-GR"/>
              </w:rPr>
              <w:t xml:space="preserve"> και </w:t>
            </w:r>
            <w:r w:rsidR="00B337F4" w:rsidRPr="007E3F09">
              <w:rPr>
                <w:rFonts w:ascii="Arial" w:hAnsi="Arial" w:cs="Arial"/>
                <w:szCs w:val="24"/>
                <w:lang w:val="el-GR"/>
              </w:rPr>
              <w:t>να λάβουν απόφαση</w:t>
            </w:r>
            <w:r w:rsidR="00D53DCF" w:rsidRPr="007E3F09">
              <w:rPr>
                <w:rFonts w:ascii="Arial" w:hAnsi="Arial" w:cs="Arial"/>
                <w:szCs w:val="24"/>
                <w:lang w:val="el-GR"/>
              </w:rPr>
              <w:t xml:space="preserve"> σχετικά με την εκπαίδευσή τους με γνώμονα το βέλτιστο συμφέρον κάθε μαθητή.</w:t>
            </w:r>
          </w:p>
          <w:p w14:paraId="3D0D5040" w14:textId="77777777" w:rsidR="006F4C04" w:rsidRPr="007E3F09" w:rsidRDefault="006F4C04" w:rsidP="000C0CF2">
            <w:pPr>
              <w:pStyle w:val="Agency-body-text"/>
              <w:contextualSpacing/>
              <w:jc w:val="both"/>
              <w:rPr>
                <w:rFonts w:ascii="Arial" w:hAnsi="Arial" w:cs="Arial"/>
                <w:szCs w:val="24"/>
                <w:lang w:val="el-GR"/>
              </w:rPr>
            </w:pPr>
          </w:p>
          <w:p w14:paraId="64C7BBDD" w14:textId="77777777" w:rsidR="00257C76" w:rsidRPr="007E3F09" w:rsidRDefault="00B337F4" w:rsidP="000C0CF2">
            <w:pPr>
              <w:pStyle w:val="Agency-body-text"/>
              <w:contextualSpacing/>
              <w:jc w:val="both"/>
              <w:rPr>
                <w:rFonts w:ascii="Arial" w:hAnsi="Arial" w:cs="Arial"/>
                <w:szCs w:val="24"/>
                <w:lang w:val="el-GR"/>
              </w:rPr>
            </w:pPr>
            <w:r w:rsidRPr="007E3F09">
              <w:rPr>
                <w:rFonts w:ascii="Arial" w:hAnsi="Arial" w:cs="Arial"/>
                <w:szCs w:val="24"/>
                <w:lang w:val="el-GR"/>
              </w:rPr>
              <w:t>(2) Για σκοπούς λήψης απόφασης με βάση το εδάφιο (1) του παρόντος Κανονισμού, οι Ομάδες Αξιολόγησης και Στήριξης προβαίνουν στα ακόλουθα</w:t>
            </w:r>
            <w:r w:rsidR="00AF5906" w:rsidRPr="007E3F09">
              <w:rPr>
                <w:rFonts w:ascii="Arial" w:hAnsi="Arial" w:cs="Arial"/>
                <w:szCs w:val="24"/>
                <w:lang w:val="el-GR"/>
              </w:rPr>
              <w:t>–</w:t>
            </w:r>
          </w:p>
          <w:p w14:paraId="6B32E8BD" w14:textId="77777777" w:rsidR="00257C76" w:rsidRPr="007E3F09" w:rsidRDefault="00257C76" w:rsidP="000C0CF2">
            <w:pPr>
              <w:pStyle w:val="Agency-body-text"/>
              <w:contextualSpacing/>
              <w:jc w:val="both"/>
              <w:rPr>
                <w:rFonts w:ascii="Arial" w:hAnsi="Arial" w:cs="Arial"/>
                <w:szCs w:val="24"/>
                <w:lang w:val="el-GR"/>
              </w:rPr>
            </w:pPr>
          </w:p>
          <w:p w14:paraId="493D05BA" w14:textId="58D4F8FC" w:rsidR="00257C76" w:rsidRPr="007E3F09" w:rsidRDefault="00B337F4" w:rsidP="000C0CF2">
            <w:pPr>
              <w:pStyle w:val="Agency-body-text"/>
              <w:contextualSpacing/>
              <w:jc w:val="both"/>
              <w:rPr>
                <w:rFonts w:ascii="Arial" w:hAnsi="Arial" w:cs="Arial"/>
                <w:szCs w:val="24"/>
                <w:lang w:val="el-GR"/>
              </w:rPr>
            </w:pPr>
            <w:r w:rsidRPr="007E3F09">
              <w:rPr>
                <w:rFonts w:ascii="Arial" w:hAnsi="Arial" w:cs="Arial"/>
                <w:szCs w:val="24"/>
                <w:lang w:val="el-GR"/>
              </w:rPr>
              <w:t>(α) υιοθετούν μια διεπιστημονική προσέγγιση</w:t>
            </w:r>
            <w:r w:rsidR="00F31100" w:rsidRPr="007E3F09">
              <w:rPr>
                <w:rFonts w:ascii="Arial" w:hAnsi="Arial" w:cs="Arial"/>
                <w:szCs w:val="24"/>
                <w:lang w:val="el-GR"/>
              </w:rPr>
              <w:t xml:space="preserve"> συνεχούς συνεργασίας των επαγγελματιών του ειδικού σχολείου, των εκπαιδευτικών </w:t>
            </w:r>
            <w:r w:rsidR="000C0420" w:rsidRPr="007E3F09">
              <w:rPr>
                <w:rFonts w:ascii="Arial" w:hAnsi="Arial" w:cs="Arial"/>
                <w:szCs w:val="24"/>
                <w:lang w:val="el-GR"/>
              </w:rPr>
              <w:t xml:space="preserve">της ειδικής μονάδας και της γενικής τάξης </w:t>
            </w:r>
            <w:r w:rsidR="00F31100" w:rsidRPr="007E3F09">
              <w:rPr>
                <w:rFonts w:ascii="Arial" w:hAnsi="Arial" w:cs="Arial"/>
                <w:szCs w:val="24"/>
                <w:lang w:val="el-GR"/>
              </w:rPr>
              <w:t xml:space="preserve">και της συντονιστικής </w:t>
            </w:r>
            <w:r w:rsidR="000C0420" w:rsidRPr="007E3F09">
              <w:rPr>
                <w:rFonts w:ascii="Arial" w:hAnsi="Arial" w:cs="Arial"/>
                <w:szCs w:val="24"/>
                <w:lang w:val="el-GR"/>
              </w:rPr>
              <w:t xml:space="preserve">ενδοσχολικής </w:t>
            </w:r>
            <w:r w:rsidR="00F31100" w:rsidRPr="007E3F09">
              <w:rPr>
                <w:rFonts w:ascii="Arial" w:hAnsi="Arial" w:cs="Arial"/>
                <w:szCs w:val="24"/>
                <w:lang w:val="el-GR"/>
              </w:rPr>
              <w:t>ομάδας,</w:t>
            </w:r>
            <w:r w:rsidRPr="007E3F09">
              <w:rPr>
                <w:rFonts w:ascii="Arial" w:hAnsi="Arial" w:cs="Arial"/>
                <w:szCs w:val="24"/>
                <w:lang w:val="el-GR"/>
              </w:rPr>
              <w:t xml:space="preserve"> </w:t>
            </w:r>
            <w:r w:rsidR="00F31100" w:rsidRPr="007E3F09">
              <w:rPr>
                <w:rFonts w:ascii="Arial" w:hAnsi="Arial" w:cs="Arial"/>
                <w:szCs w:val="24"/>
                <w:lang w:val="el-GR"/>
              </w:rPr>
              <w:t>για τη βέλτιστη διευκόλυνση μετάβασης των μαθητών στην ενιαία εκπαίδευση και την εφαρμογή του</w:t>
            </w:r>
            <w:r w:rsidRPr="007E3F09">
              <w:rPr>
                <w:rFonts w:ascii="Arial" w:hAnsi="Arial" w:cs="Arial"/>
                <w:szCs w:val="24"/>
                <w:lang w:val="el-GR"/>
              </w:rPr>
              <w:t xml:space="preserve"> ΑΠΕ ενός μαθητή στα σχολεία γενικής εκπαίδευσης·</w:t>
            </w:r>
          </w:p>
          <w:p w14:paraId="4FB51043" w14:textId="77777777" w:rsidR="00257C76" w:rsidRPr="007E3F09" w:rsidRDefault="00257C76" w:rsidP="000C0CF2">
            <w:pPr>
              <w:pStyle w:val="Agency-body-text"/>
              <w:contextualSpacing/>
              <w:jc w:val="both"/>
              <w:rPr>
                <w:rFonts w:ascii="Arial" w:hAnsi="Arial" w:cs="Arial"/>
                <w:szCs w:val="24"/>
                <w:lang w:val="el-GR"/>
              </w:rPr>
            </w:pPr>
          </w:p>
          <w:p w14:paraId="3D43D375" w14:textId="3848B7DE" w:rsidR="00257C76" w:rsidRPr="007E3F09" w:rsidRDefault="00B337F4" w:rsidP="000C0CF2">
            <w:pPr>
              <w:pStyle w:val="Agency-body-text"/>
              <w:contextualSpacing/>
              <w:jc w:val="both"/>
              <w:rPr>
                <w:rFonts w:ascii="Arial" w:hAnsi="Arial" w:cs="Arial"/>
                <w:szCs w:val="24"/>
                <w:lang w:val="el-GR"/>
              </w:rPr>
            </w:pPr>
            <w:r w:rsidRPr="007E3F09">
              <w:rPr>
                <w:rFonts w:ascii="Arial" w:hAnsi="Arial" w:cs="Arial"/>
                <w:szCs w:val="24"/>
                <w:lang w:val="el-GR"/>
              </w:rPr>
              <w:lastRenderedPageBreak/>
              <w:t xml:space="preserve">(β) εξετάζουν δυνατότητες για μεικτά εκπαιδευτικά προγράμματα που θα συνδυάζουν την παρακολούθηση σε πλαίσιο γενικής </w:t>
            </w:r>
            <w:r w:rsidR="000C0420" w:rsidRPr="007E3F09">
              <w:rPr>
                <w:rFonts w:ascii="Arial" w:hAnsi="Arial" w:cs="Arial"/>
                <w:szCs w:val="24"/>
                <w:lang w:val="el-GR"/>
              </w:rPr>
              <w:t xml:space="preserve">τάξης ή ειδικής μονάδας </w:t>
            </w:r>
            <w:r w:rsidRPr="007E3F09">
              <w:rPr>
                <w:rFonts w:ascii="Arial" w:hAnsi="Arial" w:cs="Arial"/>
                <w:szCs w:val="24"/>
                <w:lang w:val="el-GR"/>
              </w:rPr>
              <w:t>και σε Κέντρο Στήριξης τη</w:t>
            </w:r>
            <w:r w:rsidR="00EF1877" w:rsidRPr="007E3F09">
              <w:rPr>
                <w:rFonts w:ascii="Arial" w:hAnsi="Arial" w:cs="Arial"/>
                <w:szCs w:val="24"/>
                <w:lang w:val="el-GR"/>
              </w:rPr>
              <w:t>ς</w:t>
            </w:r>
            <w:r w:rsidRPr="007E3F09">
              <w:rPr>
                <w:rFonts w:ascii="Arial" w:hAnsi="Arial" w:cs="Arial"/>
                <w:szCs w:val="24"/>
                <w:lang w:val="el-GR"/>
              </w:rPr>
              <w:t xml:space="preserve"> Ενιαία</w:t>
            </w:r>
            <w:r w:rsidR="00EF1877" w:rsidRPr="007E3F09">
              <w:rPr>
                <w:rFonts w:ascii="Arial" w:hAnsi="Arial" w:cs="Arial"/>
                <w:szCs w:val="24"/>
                <w:lang w:val="el-GR"/>
              </w:rPr>
              <w:t>ς</w:t>
            </w:r>
            <w:r w:rsidRPr="007E3F09">
              <w:rPr>
                <w:rFonts w:ascii="Arial" w:hAnsi="Arial" w:cs="Arial"/>
                <w:szCs w:val="24"/>
                <w:lang w:val="el-GR"/>
              </w:rPr>
              <w:t xml:space="preserve"> Εκπαίδευση</w:t>
            </w:r>
            <w:r w:rsidR="00EF1877" w:rsidRPr="007E3F09">
              <w:rPr>
                <w:rFonts w:ascii="Arial" w:hAnsi="Arial" w:cs="Arial"/>
                <w:szCs w:val="24"/>
                <w:lang w:val="el-GR"/>
              </w:rPr>
              <w:t>ς</w:t>
            </w:r>
            <w:r w:rsidRPr="007E3F09">
              <w:rPr>
                <w:rFonts w:ascii="Arial" w:hAnsi="Arial" w:cs="Arial"/>
                <w:szCs w:val="24"/>
                <w:lang w:val="el-GR"/>
              </w:rPr>
              <w:t>, έως ότου το πλαίσιο γενικής εκπαίδευσης να αποκτήσει την απαραίτητη ικανότητα εκπαίδευσης όλων των μαθητών (π.χ. εκπαίδευση παρεχόμενη σε σχολεία γενικής εκπαίδευσης, θεραπείες σε Κέντρα Στήριξης)·</w:t>
            </w:r>
          </w:p>
          <w:p w14:paraId="0F530231" w14:textId="77777777" w:rsidR="00257C76" w:rsidRPr="007E3F09" w:rsidRDefault="00257C76" w:rsidP="000C0CF2">
            <w:pPr>
              <w:pStyle w:val="Agency-body-text"/>
              <w:contextualSpacing/>
              <w:jc w:val="both"/>
              <w:rPr>
                <w:rFonts w:ascii="Arial" w:hAnsi="Arial" w:cs="Arial"/>
                <w:szCs w:val="24"/>
                <w:lang w:val="el-GR"/>
              </w:rPr>
            </w:pPr>
          </w:p>
          <w:p w14:paraId="0FE58FD7" w14:textId="77777777" w:rsidR="00257C76" w:rsidRPr="007E3F09" w:rsidRDefault="00B06839" w:rsidP="000C0CF2">
            <w:pPr>
              <w:pStyle w:val="Agency-body-text"/>
              <w:contextualSpacing/>
              <w:jc w:val="both"/>
              <w:rPr>
                <w:rFonts w:ascii="Arial" w:hAnsi="Arial" w:cs="Arial"/>
                <w:szCs w:val="24"/>
                <w:lang w:val="el-GR"/>
              </w:rPr>
            </w:pPr>
            <w:r w:rsidRPr="007E3F09">
              <w:rPr>
                <w:rFonts w:ascii="Arial" w:hAnsi="Arial" w:cs="Arial"/>
                <w:szCs w:val="24"/>
                <w:lang w:val="el-GR"/>
              </w:rPr>
              <w:t>(γ) διαβουλεύονται με τους γονείς</w:t>
            </w:r>
            <w:r w:rsidR="00E429A4" w:rsidRPr="007E3F09">
              <w:rPr>
                <w:rFonts w:ascii="Arial" w:hAnsi="Arial" w:cs="Arial"/>
                <w:szCs w:val="24"/>
                <w:lang w:val="el-GR"/>
              </w:rPr>
              <w:t xml:space="preserve"> του μαθητή</w:t>
            </w:r>
            <w:r w:rsidRPr="007E3F09">
              <w:rPr>
                <w:rFonts w:ascii="Arial" w:hAnsi="Arial" w:cs="Arial"/>
                <w:szCs w:val="24"/>
                <w:lang w:val="el-GR"/>
              </w:rPr>
              <w:t>·</w:t>
            </w:r>
          </w:p>
          <w:p w14:paraId="4C74684F" w14:textId="77777777" w:rsidR="00257C76" w:rsidRPr="007E3F09" w:rsidRDefault="00257C76" w:rsidP="000C0CF2">
            <w:pPr>
              <w:pStyle w:val="Agency-body-text"/>
              <w:contextualSpacing/>
              <w:jc w:val="both"/>
              <w:rPr>
                <w:rFonts w:ascii="Arial" w:hAnsi="Arial" w:cs="Arial"/>
                <w:szCs w:val="24"/>
                <w:lang w:val="el-GR"/>
              </w:rPr>
            </w:pPr>
          </w:p>
          <w:p w14:paraId="37B01A32" w14:textId="58C29CEF" w:rsidR="00257C76" w:rsidRPr="007E3F09" w:rsidRDefault="00E429A4" w:rsidP="000C0CF2">
            <w:pPr>
              <w:pStyle w:val="Agency-body-text"/>
              <w:contextualSpacing/>
              <w:jc w:val="both"/>
              <w:rPr>
                <w:rFonts w:ascii="Arial" w:hAnsi="Arial" w:cs="Arial"/>
                <w:szCs w:val="24"/>
                <w:lang w:val="el-GR"/>
              </w:rPr>
            </w:pPr>
            <w:r w:rsidRPr="007E3F09">
              <w:rPr>
                <w:rFonts w:ascii="Arial" w:hAnsi="Arial" w:cs="Arial"/>
                <w:szCs w:val="24"/>
                <w:lang w:val="el-GR"/>
              </w:rPr>
              <w:t>(δ) διασφαλίζουν τη συμμετοχή των μαθητών που φοιτούν σε ειδικά σχολεία</w:t>
            </w:r>
            <w:r w:rsidR="000C0420" w:rsidRPr="007E3F09">
              <w:rPr>
                <w:rFonts w:ascii="Arial" w:hAnsi="Arial" w:cs="Arial"/>
                <w:szCs w:val="24"/>
                <w:lang w:val="el-GR"/>
              </w:rPr>
              <w:t xml:space="preserve"> ή σε ειδικές μονάδες</w:t>
            </w:r>
            <w:r w:rsidRPr="007E3F09">
              <w:rPr>
                <w:rFonts w:ascii="Arial" w:hAnsi="Arial" w:cs="Arial"/>
                <w:szCs w:val="24"/>
                <w:lang w:val="el-GR"/>
              </w:rPr>
              <w:t xml:space="preserve"> σε κοινές δραστηριότητες με</w:t>
            </w:r>
            <w:r w:rsidR="000C0420" w:rsidRPr="007E3F09">
              <w:rPr>
                <w:rFonts w:ascii="Arial" w:hAnsi="Arial" w:cs="Arial"/>
                <w:szCs w:val="24"/>
                <w:lang w:val="el-GR"/>
              </w:rPr>
              <w:t xml:space="preserve"> μαθητές που φοιτούν σε γενικές τάξεις των σχολείων της περιοχής</w:t>
            </w:r>
            <w:r w:rsidR="00CC4277" w:rsidRPr="007E3F09">
              <w:rPr>
                <w:rFonts w:ascii="Arial" w:hAnsi="Arial" w:cs="Arial"/>
                <w:szCs w:val="24"/>
                <w:lang w:val="el-GR"/>
              </w:rPr>
              <w:t>·</w:t>
            </w:r>
          </w:p>
          <w:p w14:paraId="19CEF057" w14:textId="77777777" w:rsidR="00257C76" w:rsidRPr="007E3F09" w:rsidRDefault="00257C76" w:rsidP="000C0CF2">
            <w:pPr>
              <w:pStyle w:val="Agency-body-text"/>
              <w:contextualSpacing/>
              <w:jc w:val="both"/>
              <w:rPr>
                <w:rFonts w:ascii="Arial" w:hAnsi="Arial" w:cs="Arial"/>
                <w:szCs w:val="24"/>
                <w:lang w:val="el-GR"/>
              </w:rPr>
            </w:pPr>
          </w:p>
          <w:p w14:paraId="707E2314" w14:textId="77777777" w:rsidR="00257C76" w:rsidRPr="007E3F09" w:rsidRDefault="00CC4277" w:rsidP="000C0CF2">
            <w:pPr>
              <w:pStyle w:val="Agency-body-text"/>
              <w:contextualSpacing/>
              <w:jc w:val="both"/>
              <w:rPr>
                <w:rFonts w:ascii="Arial" w:hAnsi="Arial" w:cs="Arial"/>
                <w:szCs w:val="24"/>
                <w:lang w:val="el-GR"/>
              </w:rPr>
            </w:pPr>
            <w:r w:rsidRPr="007E3F09">
              <w:rPr>
                <w:rFonts w:ascii="Arial" w:hAnsi="Arial" w:cs="Arial"/>
                <w:szCs w:val="24"/>
                <w:lang w:val="el-GR"/>
              </w:rPr>
              <w:t xml:space="preserve">(ε) </w:t>
            </w:r>
            <w:r w:rsidR="001521CF" w:rsidRPr="007E3F09">
              <w:rPr>
                <w:rFonts w:ascii="Arial" w:hAnsi="Arial" w:cs="Arial"/>
                <w:szCs w:val="24"/>
                <w:lang w:val="el-GR"/>
              </w:rPr>
              <w:t xml:space="preserve">εξασφαλίζουν την παροχή των απαραίτητων θεραπειών εντός των </w:t>
            </w:r>
            <w:r w:rsidRPr="007E3F09">
              <w:rPr>
                <w:rFonts w:ascii="Arial" w:hAnsi="Arial" w:cs="Arial"/>
                <w:szCs w:val="24"/>
                <w:lang w:val="el-GR"/>
              </w:rPr>
              <w:t>τοπικών εκπαιδευτικών δικτύων και σε συνεργασία με τους ενδιαφερόμενους τοπικούς φορείς</w:t>
            </w:r>
            <w:r w:rsidR="00FA5554" w:rsidRPr="007E3F09">
              <w:rPr>
                <w:rFonts w:ascii="Arial" w:hAnsi="Arial" w:cs="Arial"/>
                <w:szCs w:val="24"/>
                <w:lang w:val="el-GR"/>
              </w:rPr>
              <w:t>, οι οποίες θα ρυθμίζονται μέσω εγκυκλίων του Υπουργείου·</w:t>
            </w:r>
          </w:p>
          <w:p w14:paraId="5C02B572" w14:textId="77777777" w:rsidR="00257C76" w:rsidRPr="007E3F09" w:rsidRDefault="00257C76" w:rsidP="000C0CF2">
            <w:pPr>
              <w:pStyle w:val="Agency-body-text"/>
              <w:contextualSpacing/>
              <w:jc w:val="both"/>
              <w:rPr>
                <w:rFonts w:ascii="Arial" w:hAnsi="Arial" w:cs="Arial"/>
                <w:szCs w:val="24"/>
                <w:lang w:val="el-GR"/>
              </w:rPr>
            </w:pPr>
          </w:p>
          <w:p w14:paraId="400EC439" w14:textId="79C976C3" w:rsidR="00257C76" w:rsidRPr="007E3F09" w:rsidRDefault="00B06839" w:rsidP="000C0CF2">
            <w:pPr>
              <w:pStyle w:val="Agency-body-text"/>
              <w:contextualSpacing/>
              <w:jc w:val="both"/>
              <w:rPr>
                <w:rFonts w:ascii="Arial" w:hAnsi="Arial" w:cs="Arial"/>
                <w:szCs w:val="24"/>
                <w:lang w:val="el-GR"/>
              </w:rPr>
            </w:pPr>
            <w:r w:rsidRPr="007E3F09">
              <w:rPr>
                <w:rFonts w:ascii="Arial" w:hAnsi="Arial" w:cs="Arial"/>
                <w:szCs w:val="24"/>
                <w:lang w:val="el-GR"/>
              </w:rPr>
              <w:t>(3)</w:t>
            </w:r>
            <w:r w:rsidR="00BD70C4" w:rsidRPr="007E3F09">
              <w:rPr>
                <w:rFonts w:ascii="Arial" w:hAnsi="Arial" w:cs="Arial"/>
                <w:szCs w:val="24"/>
                <w:lang w:val="el-GR"/>
              </w:rPr>
              <w:t xml:space="preserve"> Οι αποφάσεις των Ομάδων Αξιολόγησης και Στήριξης με βάση το εδάφιο (1) του παρόντος Κανονισμού μπορούν να περιλαμβάνουν προτάσεις σχετικά με τη μεταφορά ορισμένων μαθητών σε σχολεία</w:t>
            </w:r>
            <w:r w:rsidR="00AF445C" w:rsidRPr="007E3F09">
              <w:rPr>
                <w:rFonts w:ascii="Arial" w:hAnsi="Arial" w:cs="Arial"/>
                <w:szCs w:val="24"/>
                <w:lang w:val="el-GR"/>
              </w:rPr>
              <w:t xml:space="preserve"> </w:t>
            </w:r>
            <w:r w:rsidR="000C0420" w:rsidRPr="007E3F09">
              <w:rPr>
                <w:rFonts w:ascii="Arial" w:hAnsi="Arial" w:cs="Arial"/>
                <w:szCs w:val="24"/>
                <w:lang w:val="el-GR"/>
              </w:rPr>
              <w:t>ή τάξεις</w:t>
            </w:r>
            <w:r w:rsidR="00BD70C4" w:rsidRPr="007E3F09">
              <w:rPr>
                <w:rFonts w:ascii="Arial" w:hAnsi="Arial" w:cs="Arial"/>
                <w:szCs w:val="24"/>
                <w:lang w:val="el-GR"/>
              </w:rPr>
              <w:t xml:space="preserve"> γενικής εκπαίδευσης της περιοχής τους. </w:t>
            </w:r>
          </w:p>
          <w:p w14:paraId="0E2D5779" w14:textId="77777777" w:rsidR="00257C76" w:rsidRPr="007E3F09" w:rsidRDefault="00257C76" w:rsidP="000C0CF2">
            <w:pPr>
              <w:pStyle w:val="Agency-body-text"/>
              <w:contextualSpacing/>
              <w:jc w:val="both"/>
              <w:rPr>
                <w:rFonts w:ascii="Arial" w:hAnsi="Arial" w:cs="Arial"/>
                <w:szCs w:val="24"/>
                <w:lang w:val="el-GR"/>
              </w:rPr>
            </w:pPr>
          </w:p>
          <w:p w14:paraId="24B83B64" w14:textId="21AEFC56" w:rsidR="00145370" w:rsidRPr="007E3F09" w:rsidRDefault="00145370" w:rsidP="000C0CF2">
            <w:pPr>
              <w:contextualSpacing/>
              <w:jc w:val="center"/>
              <w:rPr>
                <w:rFonts w:ascii="Arial" w:hAnsi="Arial" w:cs="Arial"/>
                <w:b/>
                <w:lang w:val="el-GR"/>
              </w:rPr>
            </w:pPr>
          </w:p>
          <w:p w14:paraId="5113306E" w14:textId="77777777" w:rsidR="007977BA" w:rsidRPr="007E3F09" w:rsidRDefault="007977BA" w:rsidP="000C0CF2">
            <w:pPr>
              <w:contextualSpacing/>
              <w:jc w:val="center"/>
              <w:rPr>
                <w:rFonts w:ascii="Arial" w:hAnsi="Arial" w:cs="Arial"/>
                <w:b/>
                <w:lang w:val="el-GR"/>
              </w:rPr>
            </w:pPr>
          </w:p>
          <w:p w14:paraId="4ACB3249" w14:textId="4390B01C" w:rsidR="00145370" w:rsidRPr="007E3F09" w:rsidRDefault="00145370" w:rsidP="000C0CF2">
            <w:pPr>
              <w:contextualSpacing/>
              <w:jc w:val="center"/>
              <w:rPr>
                <w:rFonts w:ascii="Arial" w:hAnsi="Arial" w:cs="Arial"/>
                <w:b/>
                <w:lang w:val="el-GR"/>
              </w:rPr>
            </w:pPr>
            <w:r w:rsidRPr="007E3F09">
              <w:rPr>
                <w:rFonts w:ascii="Arial" w:hAnsi="Arial" w:cs="Arial"/>
                <w:b/>
                <w:lang w:val="el-GR"/>
              </w:rPr>
              <w:t xml:space="preserve">ΜΕΡΟΣ </w:t>
            </w:r>
            <w:r w:rsidRPr="007E3F09">
              <w:rPr>
                <w:rFonts w:ascii="Arial" w:hAnsi="Arial" w:cs="Arial"/>
                <w:b/>
              </w:rPr>
              <w:t>V</w:t>
            </w:r>
            <w:r w:rsidRPr="007E3F09">
              <w:rPr>
                <w:rFonts w:ascii="Arial" w:hAnsi="Arial" w:cs="Arial"/>
                <w:b/>
                <w:lang w:val="el-GR"/>
              </w:rPr>
              <w:t>Ι</w:t>
            </w:r>
          </w:p>
          <w:p w14:paraId="7054F4E1" w14:textId="77777777" w:rsidR="00145370" w:rsidRPr="007E3F09" w:rsidRDefault="00145370" w:rsidP="000C0CF2">
            <w:pPr>
              <w:contextualSpacing/>
              <w:jc w:val="center"/>
              <w:rPr>
                <w:rFonts w:ascii="Arial" w:hAnsi="Arial" w:cs="Arial"/>
                <w:b/>
                <w:lang w:val="el-GR"/>
              </w:rPr>
            </w:pPr>
            <w:r w:rsidRPr="007E3F09">
              <w:rPr>
                <w:rFonts w:ascii="Arial" w:hAnsi="Arial" w:cs="Arial"/>
                <w:b/>
                <w:lang w:val="el-GR"/>
              </w:rPr>
              <w:t>ΔΙΑΔΙΚΑΣΙΑ ΣΤΗΡΙΞΗΣ</w:t>
            </w:r>
          </w:p>
          <w:p w14:paraId="06435E31" w14:textId="77777777" w:rsidR="00145370" w:rsidRPr="007E3F09" w:rsidRDefault="00145370" w:rsidP="000C0CF2">
            <w:pPr>
              <w:contextualSpacing/>
              <w:jc w:val="both"/>
              <w:rPr>
                <w:rFonts w:ascii="Arial" w:hAnsi="Arial" w:cs="Arial"/>
                <w:bCs/>
                <w:lang w:val="el-GR"/>
              </w:rPr>
            </w:pPr>
          </w:p>
          <w:p w14:paraId="61813A6B" w14:textId="77777777" w:rsidR="00145370" w:rsidRPr="007E3F09" w:rsidRDefault="00145370" w:rsidP="000C0CF2">
            <w:pPr>
              <w:contextualSpacing/>
              <w:jc w:val="both"/>
              <w:rPr>
                <w:rFonts w:ascii="Arial" w:hAnsi="Arial" w:cs="Arial"/>
                <w:bCs/>
                <w:lang w:val="el-GR"/>
              </w:rPr>
            </w:pPr>
          </w:p>
          <w:p w14:paraId="35AAF2B0" w14:textId="002F24AB" w:rsidR="00145370" w:rsidRPr="007E3F09" w:rsidRDefault="000C0CF2" w:rsidP="000C0CF2">
            <w:pPr>
              <w:contextualSpacing/>
              <w:jc w:val="both"/>
              <w:rPr>
                <w:rFonts w:ascii="Arial" w:hAnsi="Arial" w:cs="Arial"/>
                <w:bCs/>
                <w:lang w:val="el-GR"/>
              </w:rPr>
            </w:pPr>
            <w:r w:rsidRPr="007E3F09">
              <w:rPr>
                <w:rFonts w:ascii="Arial" w:hAnsi="Arial" w:cs="Arial"/>
                <w:b/>
                <w:lang w:val="el-GR"/>
              </w:rPr>
              <w:t>18</w:t>
            </w:r>
            <w:r w:rsidR="00145370" w:rsidRPr="007E3F09">
              <w:rPr>
                <w:rFonts w:ascii="Arial" w:hAnsi="Arial" w:cs="Arial"/>
                <w:b/>
                <w:lang w:val="el-GR"/>
              </w:rPr>
              <w:t>. –</w:t>
            </w:r>
            <w:r w:rsidR="00145370" w:rsidRPr="007E3F09">
              <w:rPr>
                <w:rFonts w:ascii="Arial" w:hAnsi="Arial" w:cs="Arial"/>
                <w:bCs/>
                <w:lang w:val="el-GR"/>
              </w:rPr>
              <w:t>(1)</w:t>
            </w:r>
            <w:r w:rsidR="00145370" w:rsidRPr="007E3F09">
              <w:rPr>
                <w:rFonts w:ascii="Arial" w:hAnsi="Arial" w:cs="Arial"/>
                <w:b/>
                <w:lang w:val="el-GR"/>
              </w:rPr>
              <w:t xml:space="preserve"> </w:t>
            </w:r>
            <w:r w:rsidR="00145370" w:rsidRPr="007E3F09">
              <w:rPr>
                <w:rFonts w:ascii="Arial" w:hAnsi="Arial" w:cs="Arial"/>
                <w:bCs/>
                <w:lang w:val="el-GR"/>
              </w:rPr>
              <w:t>Το μοντέλο συνεχούς διαδικασίας στήριξης, όπως καθορίζεται στα άρθρα 6-9 του Νόμου, παρέχεται σε όλες τις εκπαιδευτικές βαθμίδες και υλοποιείται με  βάση κατευθυντήριες γραμμές τις οποίες αναπτύσσει η Κεντρική Ομάδα Συντονισμού, οι οποίες πρέπει να περιλαμβάνουν μεταξύ άλλων τα ακόλουθα:</w:t>
            </w:r>
          </w:p>
          <w:p w14:paraId="7A2D1F47" w14:textId="77777777" w:rsidR="00145370" w:rsidRPr="007E3F09" w:rsidRDefault="00145370" w:rsidP="000C0CF2">
            <w:pPr>
              <w:contextualSpacing/>
              <w:jc w:val="both"/>
              <w:rPr>
                <w:rFonts w:ascii="Arial" w:hAnsi="Arial" w:cs="Arial"/>
                <w:bCs/>
                <w:lang w:val="el-GR"/>
              </w:rPr>
            </w:pPr>
          </w:p>
          <w:p w14:paraId="3015E2BA" w14:textId="3213FB0F" w:rsidR="00145370" w:rsidRPr="007E3F09" w:rsidRDefault="00145370" w:rsidP="000C0CF2">
            <w:pPr>
              <w:contextualSpacing/>
              <w:jc w:val="both"/>
              <w:rPr>
                <w:rFonts w:ascii="Arial" w:hAnsi="Arial" w:cs="Arial"/>
                <w:lang w:val="el-GR"/>
              </w:rPr>
            </w:pPr>
            <w:r w:rsidRPr="007E3F09">
              <w:rPr>
                <w:rFonts w:ascii="Arial" w:hAnsi="Arial" w:cs="Arial"/>
                <w:bCs/>
                <w:lang w:val="el-GR"/>
              </w:rPr>
              <w:t>(α) λεπτομέρειες σχετικά με τους εμπλεκόμενους επαγγελματίες, τους ρόλους και τις ευθύνες τους και την καθημερινή λειτουργία των τριών επιπέδων στήριξης</w:t>
            </w:r>
            <w:r w:rsidR="00EC251A" w:rsidRPr="007E3F09">
              <w:rPr>
                <w:rFonts w:ascii="Arial" w:hAnsi="Arial" w:cs="Arial"/>
                <w:bCs/>
                <w:lang w:val="el-GR"/>
              </w:rPr>
              <w:t>,</w:t>
            </w:r>
            <w:r w:rsidRPr="007E3F09">
              <w:rPr>
                <w:rFonts w:ascii="Arial" w:hAnsi="Arial" w:cs="Arial"/>
                <w:bCs/>
                <w:lang w:val="el-GR"/>
              </w:rPr>
              <w:t xml:space="preserve"> όπως </w:t>
            </w:r>
            <w:r w:rsidR="005F5EB0" w:rsidRPr="007E3F09">
              <w:rPr>
                <w:rFonts w:ascii="Arial" w:hAnsi="Arial" w:cs="Arial"/>
                <w:bCs/>
                <w:lang w:val="el-GR"/>
              </w:rPr>
              <w:t xml:space="preserve">αυτά </w:t>
            </w:r>
            <w:r w:rsidRPr="007E3F09">
              <w:rPr>
                <w:rFonts w:ascii="Arial" w:hAnsi="Arial" w:cs="Arial"/>
                <w:bCs/>
                <w:lang w:val="el-GR"/>
              </w:rPr>
              <w:t>καθορίζονται στα άρθρ</w:t>
            </w:r>
            <w:r w:rsidR="00701AB3" w:rsidRPr="007E3F09">
              <w:rPr>
                <w:rFonts w:ascii="Arial" w:hAnsi="Arial" w:cs="Arial"/>
                <w:bCs/>
                <w:lang w:val="el-GR"/>
              </w:rPr>
              <w:t>α</w:t>
            </w:r>
            <w:r w:rsidRPr="007E3F09">
              <w:rPr>
                <w:rFonts w:ascii="Arial" w:hAnsi="Arial" w:cs="Arial"/>
                <w:bCs/>
                <w:lang w:val="el-GR"/>
              </w:rPr>
              <w:t xml:space="preserve"> 6-9 του Νόμου</w:t>
            </w:r>
            <w:r w:rsidRPr="007E3F09">
              <w:rPr>
                <w:rFonts w:ascii="Arial" w:hAnsi="Arial" w:cs="Arial"/>
                <w:lang w:val="el-GR"/>
              </w:rPr>
              <w:t>·</w:t>
            </w:r>
          </w:p>
          <w:p w14:paraId="52A7BDD4" w14:textId="77777777" w:rsidR="00145370" w:rsidRPr="007E3F09" w:rsidRDefault="00145370" w:rsidP="000C0CF2">
            <w:pPr>
              <w:contextualSpacing/>
              <w:jc w:val="both"/>
              <w:rPr>
                <w:rFonts w:ascii="Arial" w:hAnsi="Arial" w:cs="Arial"/>
                <w:lang w:val="el-GR"/>
              </w:rPr>
            </w:pPr>
          </w:p>
          <w:p w14:paraId="082A5A11" w14:textId="6E4996E5" w:rsidR="00145370" w:rsidRPr="007E3F09" w:rsidRDefault="00145370" w:rsidP="000C0CF2">
            <w:pPr>
              <w:contextualSpacing/>
              <w:jc w:val="both"/>
              <w:rPr>
                <w:rFonts w:ascii="Arial" w:hAnsi="Arial" w:cs="Arial"/>
                <w:lang w:val="el-GR"/>
              </w:rPr>
            </w:pPr>
            <w:r w:rsidRPr="007E3F09">
              <w:rPr>
                <w:rFonts w:ascii="Arial" w:hAnsi="Arial" w:cs="Arial"/>
                <w:lang w:val="el-GR"/>
              </w:rPr>
              <w:t>(β) την παροχή βαθμού ευελιξίας και αυτονομίας στις σχολικές μονάδες όσον αφορά τον τρόπο με τον οποίο χρησιμοποιούν τους πόρους τους (ρυθμίσεις προσωπικού, αναλυτικό πρόγραμμα κ</w:t>
            </w:r>
            <w:r w:rsidR="009B3D43" w:rsidRPr="007E3F09">
              <w:rPr>
                <w:rFonts w:ascii="Arial" w:hAnsi="Arial" w:cs="Arial"/>
                <w:lang w:val="el-GR"/>
              </w:rPr>
              <w:t>.</w:t>
            </w:r>
            <w:r w:rsidRPr="007E3F09">
              <w:rPr>
                <w:rFonts w:ascii="Arial" w:hAnsi="Arial" w:cs="Arial"/>
                <w:lang w:val="el-GR"/>
              </w:rPr>
              <w:t>ά</w:t>
            </w:r>
            <w:r w:rsidR="009B3D43" w:rsidRPr="007E3F09">
              <w:rPr>
                <w:rFonts w:ascii="Arial" w:hAnsi="Arial" w:cs="Arial"/>
                <w:lang w:val="el-GR"/>
              </w:rPr>
              <w:t>.</w:t>
            </w:r>
            <w:r w:rsidRPr="007E3F09">
              <w:rPr>
                <w:rFonts w:ascii="Arial" w:hAnsi="Arial" w:cs="Arial"/>
                <w:lang w:val="el-GR"/>
              </w:rPr>
              <w:t>) για την εφαρμογή της στήριξης στα τρία επίπεδα·</w:t>
            </w:r>
          </w:p>
          <w:p w14:paraId="5BCDEECE" w14:textId="77777777" w:rsidR="00145370" w:rsidRPr="007E3F09" w:rsidRDefault="00145370" w:rsidP="000C0CF2">
            <w:pPr>
              <w:contextualSpacing/>
              <w:jc w:val="both"/>
              <w:rPr>
                <w:rFonts w:ascii="Arial" w:hAnsi="Arial" w:cs="Arial"/>
                <w:lang w:val="el-GR"/>
              </w:rPr>
            </w:pPr>
          </w:p>
          <w:p w14:paraId="064F2A42" w14:textId="43934391" w:rsidR="00145370" w:rsidRPr="007E3F09" w:rsidRDefault="00145370" w:rsidP="000C0CF2">
            <w:pPr>
              <w:contextualSpacing/>
              <w:jc w:val="both"/>
              <w:rPr>
                <w:rFonts w:ascii="Arial" w:hAnsi="Arial" w:cs="Arial"/>
                <w:lang w:val="el-GR"/>
              </w:rPr>
            </w:pPr>
            <w:r w:rsidRPr="007E3F09">
              <w:rPr>
                <w:rFonts w:ascii="Arial" w:hAnsi="Arial" w:cs="Arial"/>
                <w:lang w:val="el-GR"/>
              </w:rPr>
              <w:lastRenderedPageBreak/>
              <w:t>(γ) εργαλεία αυτοαξιολόγησης των σχολείων</w:t>
            </w:r>
            <w:r w:rsidR="006B1FC5" w:rsidRPr="007E3F09">
              <w:rPr>
                <w:rFonts w:ascii="Arial" w:hAnsi="Arial" w:cs="Arial"/>
                <w:lang w:val="el-GR"/>
              </w:rPr>
              <w:t xml:space="preserve"> τα οποία αναπτύσσονται σε συνεργασία με το </w:t>
            </w:r>
            <w:r w:rsidR="003457E8" w:rsidRPr="007E3F09">
              <w:rPr>
                <w:rFonts w:ascii="Arial" w:hAnsi="Arial" w:cs="Arial"/>
                <w:lang w:val="el-GR"/>
              </w:rPr>
              <w:t>Υπουργείο</w:t>
            </w:r>
            <w:r w:rsidRPr="007E3F09">
              <w:rPr>
                <w:rFonts w:ascii="Arial" w:hAnsi="Arial" w:cs="Arial"/>
                <w:lang w:val="el-GR"/>
              </w:rPr>
              <w:t xml:space="preserve"> για την παρακολούθηση της εφαρμογής και της αποτελεσματικότητας του μοντέλου σε σχέση με τη συνολική ποιότητα της διδασκαλίας και τους στόχους της ενιαίας εκπαίδευσης</w:t>
            </w:r>
            <w:r w:rsidR="00A540B5" w:rsidRPr="007E3F09">
              <w:rPr>
                <w:rFonts w:ascii="Arial" w:hAnsi="Arial" w:cs="Arial"/>
                <w:lang w:val="el-GR"/>
              </w:rPr>
              <w:t xml:space="preserve">, όπως αναφέρεται στον Κανονισμό </w:t>
            </w:r>
            <w:r w:rsidR="000108C1" w:rsidRPr="007E3F09">
              <w:rPr>
                <w:rFonts w:ascii="Arial" w:hAnsi="Arial" w:cs="Arial"/>
                <w:lang w:val="el-GR"/>
              </w:rPr>
              <w:t>34</w:t>
            </w:r>
            <w:r w:rsidRPr="007E3F09">
              <w:rPr>
                <w:rFonts w:ascii="Arial" w:hAnsi="Arial" w:cs="Arial"/>
                <w:lang w:val="el-GR"/>
              </w:rPr>
              <w:t>·</w:t>
            </w:r>
          </w:p>
          <w:p w14:paraId="2614DC27" w14:textId="77777777" w:rsidR="00145370" w:rsidRPr="007E3F09" w:rsidRDefault="00145370" w:rsidP="000C0CF2">
            <w:pPr>
              <w:contextualSpacing/>
              <w:jc w:val="both"/>
              <w:rPr>
                <w:rFonts w:ascii="Arial" w:hAnsi="Arial" w:cs="Arial"/>
                <w:lang w:val="el-GR"/>
              </w:rPr>
            </w:pPr>
          </w:p>
          <w:p w14:paraId="094E8429" w14:textId="77777777" w:rsidR="00145370" w:rsidRPr="007E3F09" w:rsidRDefault="00145370" w:rsidP="000C0CF2">
            <w:pPr>
              <w:contextualSpacing/>
              <w:jc w:val="both"/>
              <w:rPr>
                <w:rFonts w:ascii="Arial" w:hAnsi="Arial" w:cs="Arial"/>
                <w:lang w:val="el-GR"/>
              </w:rPr>
            </w:pPr>
          </w:p>
          <w:p w14:paraId="2430D105" w14:textId="0C9F39FA" w:rsidR="00145370" w:rsidRPr="007E3F09" w:rsidRDefault="000C0CF2" w:rsidP="000C0CF2">
            <w:pPr>
              <w:contextualSpacing/>
              <w:jc w:val="both"/>
              <w:rPr>
                <w:rFonts w:ascii="Arial" w:hAnsi="Arial" w:cs="Arial"/>
                <w:bCs/>
                <w:lang w:val="el-GR"/>
              </w:rPr>
            </w:pPr>
            <w:r w:rsidRPr="007E3F09">
              <w:rPr>
                <w:rFonts w:ascii="Arial" w:hAnsi="Arial" w:cs="Arial"/>
                <w:b/>
                <w:lang w:val="el-GR"/>
              </w:rPr>
              <w:t>19</w:t>
            </w:r>
            <w:r w:rsidR="00145370" w:rsidRPr="007E3F09">
              <w:rPr>
                <w:rFonts w:ascii="Arial" w:hAnsi="Arial" w:cs="Arial"/>
                <w:b/>
                <w:lang w:val="el-GR"/>
              </w:rPr>
              <w:t xml:space="preserve">. </w:t>
            </w:r>
            <w:r w:rsidR="00145370" w:rsidRPr="007E3F09">
              <w:rPr>
                <w:rFonts w:ascii="Arial" w:hAnsi="Arial" w:cs="Arial"/>
                <w:bCs/>
                <w:lang w:val="el-GR"/>
              </w:rPr>
              <w:t xml:space="preserve">–(1) Οι εκπαιδευτικοί οφείλουν να δίνουν προτεραιότητα στα μέτρα πρόληψης μέσω της γενικής στήριξης, η οποία παρέχεται </w:t>
            </w:r>
            <w:r w:rsidR="00B87FC2" w:rsidRPr="007E3F09">
              <w:rPr>
                <w:rFonts w:ascii="Arial" w:hAnsi="Arial" w:cs="Arial"/>
                <w:bCs/>
                <w:lang w:val="el-GR"/>
              </w:rPr>
              <w:t xml:space="preserve">από τον εκπαιδευτικό </w:t>
            </w:r>
            <w:r w:rsidR="00145370" w:rsidRPr="007E3F09">
              <w:rPr>
                <w:rFonts w:ascii="Arial" w:hAnsi="Arial" w:cs="Arial"/>
                <w:bCs/>
                <w:lang w:val="el-GR"/>
              </w:rPr>
              <w:t>εντός της γενικής τάξης του σχολείου</w:t>
            </w:r>
            <w:r w:rsidR="00B87FC2" w:rsidRPr="007E3F09">
              <w:rPr>
                <w:rFonts w:ascii="Arial" w:hAnsi="Arial" w:cs="Arial"/>
                <w:bCs/>
                <w:lang w:val="el-GR"/>
              </w:rPr>
              <w:t xml:space="preserve">, με έμφαση </w:t>
            </w:r>
            <w:r w:rsidR="00B87FC2" w:rsidRPr="007E3F09">
              <w:rPr>
                <w:rFonts w:ascii="Arial" w:hAnsi="Arial" w:cs="Arial"/>
                <w:lang w:val="el-GR"/>
              </w:rPr>
              <w:t>στην επίλυση προβλημάτων και στην άρση των φραγμών στη μάθηση.</w:t>
            </w:r>
          </w:p>
          <w:p w14:paraId="7425F36A" w14:textId="6EF82C8E" w:rsidR="00B87FC2" w:rsidRPr="007E3F09" w:rsidRDefault="00B87FC2" w:rsidP="000C0CF2">
            <w:pPr>
              <w:contextualSpacing/>
              <w:jc w:val="both"/>
              <w:rPr>
                <w:rFonts w:ascii="Arial" w:hAnsi="Arial" w:cs="Arial"/>
                <w:bCs/>
                <w:lang w:val="el-GR"/>
              </w:rPr>
            </w:pPr>
          </w:p>
          <w:p w14:paraId="41D237F3" w14:textId="535DCF19" w:rsidR="00B87FC2" w:rsidRPr="007E3F09" w:rsidRDefault="00B87FC2" w:rsidP="000C0CF2">
            <w:pPr>
              <w:contextualSpacing/>
              <w:jc w:val="both"/>
              <w:rPr>
                <w:rFonts w:ascii="Arial" w:hAnsi="Arial" w:cs="Arial"/>
                <w:bCs/>
                <w:lang w:val="el-GR"/>
              </w:rPr>
            </w:pPr>
            <w:r w:rsidRPr="007E3F09">
              <w:rPr>
                <w:rFonts w:ascii="Arial" w:hAnsi="Arial" w:cs="Arial"/>
                <w:bCs/>
                <w:lang w:val="el-GR"/>
              </w:rPr>
              <w:t xml:space="preserve">(2) Τα μέτρα πρόληψης της γενικής στήριξης περιλαμβάνουν </w:t>
            </w:r>
            <w:r w:rsidR="006C4E36" w:rsidRPr="007E3F09">
              <w:rPr>
                <w:rFonts w:ascii="Arial" w:hAnsi="Arial" w:cs="Arial"/>
                <w:lang w:val="el-GR"/>
              </w:rPr>
              <w:t>την εφαρμογή των αρχών του καθολικού σχεδιασμού για τη μάθηση</w:t>
            </w:r>
            <w:r w:rsidR="006C4E36" w:rsidRPr="007E3F09">
              <w:rPr>
                <w:rFonts w:ascii="Arial" w:hAnsi="Arial" w:cs="Arial"/>
                <w:i/>
                <w:iCs/>
                <w:lang w:val="el-GR"/>
              </w:rPr>
              <w:t xml:space="preserve">, </w:t>
            </w:r>
            <w:r w:rsidRPr="007E3F09">
              <w:rPr>
                <w:rFonts w:ascii="Arial" w:hAnsi="Arial" w:cs="Arial"/>
                <w:bCs/>
                <w:lang w:val="el-GR"/>
              </w:rPr>
              <w:t>μεταξύ άλλων:</w:t>
            </w:r>
          </w:p>
          <w:p w14:paraId="48E7730E" w14:textId="21455A63" w:rsidR="003F6E1A" w:rsidRPr="007E3F09" w:rsidRDefault="003F6E1A" w:rsidP="000C0CF2">
            <w:pPr>
              <w:contextualSpacing/>
              <w:jc w:val="both"/>
              <w:rPr>
                <w:rFonts w:ascii="Arial" w:hAnsi="Arial" w:cs="Arial"/>
                <w:bCs/>
                <w:lang w:val="el-GR"/>
              </w:rPr>
            </w:pPr>
          </w:p>
          <w:p w14:paraId="77914166" w14:textId="79417CC5" w:rsidR="00B87FC2" w:rsidRPr="007E3F09" w:rsidRDefault="009B4C9E" w:rsidP="006C4E36">
            <w:pPr>
              <w:tabs>
                <w:tab w:val="center" w:pos="4144"/>
              </w:tabs>
              <w:contextualSpacing/>
              <w:jc w:val="both"/>
              <w:rPr>
                <w:rFonts w:ascii="Arial" w:hAnsi="Arial" w:cs="Arial"/>
                <w:lang w:val="el-GR"/>
              </w:rPr>
            </w:pPr>
            <w:r w:rsidRPr="007E3F09">
              <w:rPr>
                <w:rFonts w:ascii="Arial" w:hAnsi="Arial" w:cs="Arial"/>
                <w:lang w:val="el-GR"/>
              </w:rPr>
              <w:t xml:space="preserve">(α) </w:t>
            </w:r>
            <w:r w:rsidR="002E3DDB" w:rsidRPr="007E3F09">
              <w:rPr>
                <w:rFonts w:ascii="Arial" w:hAnsi="Arial" w:cs="Arial"/>
                <w:lang w:val="el-GR"/>
              </w:rPr>
              <w:t>διαφοροποιημένη</w:t>
            </w:r>
            <w:r w:rsidR="00B87FC2" w:rsidRPr="007E3F09">
              <w:rPr>
                <w:rFonts w:ascii="Arial" w:hAnsi="Arial" w:cs="Arial"/>
                <w:lang w:val="el-GR"/>
              </w:rPr>
              <w:t xml:space="preserve"> διδασκαλία</w:t>
            </w:r>
            <w:r w:rsidR="006C4E36" w:rsidRPr="007E3F09">
              <w:rPr>
                <w:rFonts w:ascii="Arial" w:hAnsi="Arial" w:cs="Arial"/>
                <w:lang w:val="el-GR"/>
              </w:rPr>
              <w:t xml:space="preserve">  (ευέλικτη ομαδοποίηση και διαμορφωτική αξιολόγηση)</w:t>
            </w:r>
            <w:r w:rsidR="00A13955" w:rsidRPr="007E3F09">
              <w:rPr>
                <w:rFonts w:ascii="Arial" w:hAnsi="Arial" w:cs="Arial"/>
                <w:lang w:val="el-GR"/>
              </w:rPr>
              <w:t>·</w:t>
            </w:r>
            <w:r w:rsidR="006C4E36" w:rsidRPr="007E3F09">
              <w:rPr>
                <w:rFonts w:ascii="Arial" w:hAnsi="Arial" w:cs="Arial"/>
                <w:lang w:val="el-GR"/>
              </w:rPr>
              <w:tab/>
            </w:r>
          </w:p>
          <w:p w14:paraId="2DDABFA4" w14:textId="3BF6B0F3" w:rsidR="00B87FC2" w:rsidRPr="007E3F09" w:rsidRDefault="00B87FC2" w:rsidP="000C0CF2">
            <w:pPr>
              <w:contextualSpacing/>
              <w:jc w:val="both"/>
              <w:rPr>
                <w:rFonts w:ascii="Arial" w:hAnsi="Arial" w:cs="Arial"/>
                <w:lang w:val="el-GR"/>
              </w:rPr>
            </w:pPr>
          </w:p>
          <w:p w14:paraId="4BC6FB33" w14:textId="4EABAD86" w:rsidR="009B4C9E" w:rsidRPr="007E3F09" w:rsidRDefault="00B87FC2" w:rsidP="000C0CF2">
            <w:pPr>
              <w:contextualSpacing/>
              <w:jc w:val="both"/>
              <w:rPr>
                <w:rFonts w:ascii="Arial" w:hAnsi="Arial" w:cs="Arial"/>
                <w:lang w:val="el-GR"/>
              </w:rPr>
            </w:pPr>
            <w:r w:rsidRPr="007E3F09">
              <w:rPr>
                <w:rFonts w:ascii="Arial" w:hAnsi="Arial" w:cs="Arial"/>
                <w:lang w:val="el-GR"/>
              </w:rPr>
              <w:t xml:space="preserve">(β) </w:t>
            </w:r>
            <w:r w:rsidR="003F6E1A" w:rsidRPr="007E3F09">
              <w:rPr>
                <w:rFonts w:ascii="Arial" w:hAnsi="Arial" w:cs="Arial"/>
                <w:lang w:val="el-GR"/>
              </w:rPr>
              <w:t>συνδιδασκαλία</w:t>
            </w:r>
            <w:r w:rsidR="009B4C9E" w:rsidRPr="007E3F09">
              <w:rPr>
                <w:rFonts w:ascii="Arial" w:hAnsi="Arial" w:cs="Arial"/>
                <w:lang w:val="el-GR"/>
              </w:rPr>
              <w:t>·</w:t>
            </w:r>
          </w:p>
          <w:p w14:paraId="27F8BEC1" w14:textId="77777777" w:rsidR="009B4C9E" w:rsidRPr="007E3F09" w:rsidRDefault="009B4C9E" w:rsidP="000C0CF2">
            <w:pPr>
              <w:contextualSpacing/>
              <w:jc w:val="both"/>
              <w:rPr>
                <w:rFonts w:ascii="Arial" w:hAnsi="Arial" w:cs="Arial"/>
                <w:lang w:val="el-GR"/>
              </w:rPr>
            </w:pPr>
          </w:p>
          <w:p w14:paraId="71143DCB" w14:textId="51BB0D87" w:rsidR="00B87FC2" w:rsidRPr="007E3F09" w:rsidRDefault="00B87FC2" w:rsidP="000C0CF2">
            <w:pPr>
              <w:contextualSpacing/>
              <w:jc w:val="both"/>
              <w:rPr>
                <w:rFonts w:ascii="Arial" w:hAnsi="Arial" w:cs="Arial"/>
                <w:lang w:val="el-GR"/>
              </w:rPr>
            </w:pPr>
            <w:r w:rsidRPr="007E3F09">
              <w:rPr>
                <w:rFonts w:ascii="Arial" w:hAnsi="Arial" w:cs="Arial"/>
                <w:lang w:val="el-GR"/>
              </w:rPr>
              <w:t>(γ) εμπλουτισμό προγραμμάτων σπουδών</w:t>
            </w:r>
            <w:r w:rsidR="00A13955" w:rsidRPr="007E3F09">
              <w:rPr>
                <w:rFonts w:ascii="Arial" w:hAnsi="Arial" w:cs="Arial"/>
                <w:lang w:val="el-GR"/>
              </w:rPr>
              <w:t>·</w:t>
            </w:r>
          </w:p>
          <w:p w14:paraId="774B129B" w14:textId="1615B348" w:rsidR="00B87FC2" w:rsidRPr="007E3F09" w:rsidRDefault="00B87FC2" w:rsidP="000C0CF2">
            <w:pPr>
              <w:contextualSpacing/>
              <w:jc w:val="both"/>
              <w:rPr>
                <w:rFonts w:ascii="Arial" w:hAnsi="Arial" w:cs="Arial"/>
                <w:lang w:val="el-GR"/>
              </w:rPr>
            </w:pPr>
          </w:p>
          <w:p w14:paraId="598B8515" w14:textId="1002CBA3" w:rsidR="00B87FC2" w:rsidRPr="007E3F09" w:rsidRDefault="00B87FC2" w:rsidP="000C0CF2">
            <w:pPr>
              <w:contextualSpacing/>
              <w:jc w:val="both"/>
              <w:rPr>
                <w:rFonts w:ascii="Arial" w:hAnsi="Arial" w:cs="Arial"/>
                <w:lang w:val="el-GR"/>
              </w:rPr>
            </w:pPr>
            <w:r w:rsidRPr="007E3F09">
              <w:rPr>
                <w:rFonts w:ascii="Arial" w:hAnsi="Arial" w:cs="Arial"/>
                <w:lang w:val="el-GR"/>
              </w:rPr>
              <w:t>(δ) προγράμματα για την προώθηση της κοινωνικής συμπεριφοράς</w:t>
            </w:r>
            <w:r w:rsidR="00A13955" w:rsidRPr="007E3F09">
              <w:rPr>
                <w:rFonts w:ascii="Arial" w:hAnsi="Arial" w:cs="Arial"/>
                <w:lang w:val="el-GR"/>
              </w:rPr>
              <w:t>·</w:t>
            </w:r>
          </w:p>
          <w:p w14:paraId="28F3FDF5" w14:textId="77777777" w:rsidR="00B87FC2" w:rsidRPr="007E3F09" w:rsidRDefault="00B87FC2" w:rsidP="000C0CF2">
            <w:pPr>
              <w:contextualSpacing/>
              <w:jc w:val="both"/>
              <w:rPr>
                <w:rFonts w:ascii="Arial" w:hAnsi="Arial" w:cs="Arial"/>
                <w:lang w:val="el-GR"/>
              </w:rPr>
            </w:pPr>
          </w:p>
          <w:p w14:paraId="75ED6A8C" w14:textId="3D686AEF" w:rsidR="009B4C9E" w:rsidRPr="007E3F09" w:rsidRDefault="009B4C9E" w:rsidP="000C0CF2">
            <w:pPr>
              <w:contextualSpacing/>
              <w:jc w:val="both"/>
              <w:rPr>
                <w:rFonts w:ascii="Arial" w:hAnsi="Arial" w:cs="Arial"/>
                <w:lang w:val="el-GR"/>
              </w:rPr>
            </w:pPr>
            <w:r w:rsidRPr="007E3F09">
              <w:rPr>
                <w:rFonts w:ascii="Arial" w:hAnsi="Arial" w:cs="Arial"/>
                <w:lang w:val="el-GR"/>
              </w:rPr>
              <w:t>(</w:t>
            </w:r>
            <w:r w:rsidR="00A13955" w:rsidRPr="007E3F09">
              <w:rPr>
                <w:rFonts w:ascii="Arial" w:hAnsi="Arial" w:cs="Arial"/>
                <w:lang w:val="el-GR"/>
              </w:rPr>
              <w:t>ε</w:t>
            </w:r>
            <w:r w:rsidRPr="007E3F09">
              <w:rPr>
                <w:rFonts w:ascii="Arial" w:hAnsi="Arial" w:cs="Arial"/>
                <w:lang w:val="el-GR"/>
              </w:rPr>
              <w:t xml:space="preserve">) </w:t>
            </w:r>
            <w:r w:rsidR="00B87FC2" w:rsidRPr="007E3F09">
              <w:rPr>
                <w:rFonts w:ascii="Arial" w:hAnsi="Arial" w:cs="Arial"/>
                <w:lang w:val="el-GR"/>
              </w:rPr>
              <w:t>στοχευμένες παρεμβάσεις</w:t>
            </w:r>
            <w:r w:rsidRPr="007E3F09">
              <w:rPr>
                <w:rFonts w:ascii="Arial" w:hAnsi="Arial" w:cs="Arial"/>
                <w:lang w:val="el-GR"/>
              </w:rPr>
              <w:t>·</w:t>
            </w:r>
          </w:p>
          <w:p w14:paraId="74E0D150" w14:textId="77777777" w:rsidR="009B4C9E" w:rsidRPr="007E3F09" w:rsidRDefault="009B4C9E" w:rsidP="000C0CF2">
            <w:pPr>
              <w:contextualSpacing/>
              <w:jc w:val="both"/>
              <w:rPr>
                <w:rFonts w:ascii="Arial" w:hAnsi="Arial" w:cs="Arial"/>
                <w:lang w:val="el-GR"/>
              </w:rPr>
            </w:pPr>
          </w:p>
          <w:p w14:paraId="7F4B0168" w14:textId="255C3EAF" w:rsidR="009B4C9E" w:rsidRPr="007E3F09" w:rsidRDefault="009B4C9E" w:rsidP="000C0CF2">
            <w:pPr>
              <w:contextualSpacing/>
              <w:jc w:val="both"/>
              <w:rPr>
                <w:rFonts w:ascii="Arial" w:hAnsi="Arial" w:cs="Arial"/>
                <w:lang w:val="el-GR"/>
              </w:rPr>
            </w:pPr>
            <w:r w:rsidRPr="007E3F09">
              <w:rPr>
                <w:rFonts w:ascii="Arial" w:hAnsi="Arial" w:cs="Arial"/>
                <w:lang w:val="el-GR"/>
              </w:rPr>
              <w:t>(</w:t>
            </w:r>
            <w:r w:rsidR="00A13955" w:rsidRPr="007E3F09">
              <w:rPr>
                <w:rFonts w:ascii="Arial" w:hAnsi="Arial" w:cs="Arial"/>
                <w:lang w:val="el-GR"/>
              </w:rPr>
              <w:t>στ</w:t>
            </w:r>
            <w:r w:rsidRPr="007E3F09">
              <w:rPr>
                <w:rFonts w:ascii="Arial" w:hAnsi="Arial" w:cs="Arial"/>
                <w:lang w:val="el-GR"/>
              </w:rPr>
              <w:t xml:space="preserve">) </w:t>
            </w:r>
            <w:r w:rsidR="00B87FC2" w:rsidRPr="007E3F09">
              <w:rPr>
                <w:rFonts w:ascii="Arial" w:hAnsi="Arial" w:cs="Arial"/>
                <w:lang w:val="el-GR"/>
              </w:rPr>
              <w:t>εύλογες προσαρμογές</w:t>
            </w:r>
            <w:r w:rsidRPr="007E3F09">
              <w:rPr>
                <w:rFonts w:ascii="Arial" w:hAnsi="Arial" w:cs="Arial"/>
                <w:lang w:val="el-GR"/>
              </w:rPr>
              <w:t>·</w:t>
            </w:r>
          </w:p>
          <w:p w14:paraId="3E253E72" w14:textId="35D97F4B" w:rsidR="00B87FC2" w:rsidRPr="007E3F09" w:rsidRDefault="00B87FC2" w:rsidP="000C0CF2">
            <w:pPr>
              <w:contextualSpacing/>
              <w:jc w:val="both"/>
              <w:rPr>
                <w:rFonts w:ascii="Arial" w:hAnsi="Arial" w:cs="Arial"/>
                <w:lang w:val="el-GR"/>
              </w:rPr>
            </w:pPr>
          </w:p>
          <w:p w14:paraId="73F53EF4" w14:textId="7434019F" w:rsidR="00B87FC2" w:rsidRPr="007E3F09" w:rsidRDefault="00B87FC2" w:rsidP="000C0CF2">
            <w:pPr>
              <w:contextualSpacing/>
              <w:jc w:val="both"/>
              <w:rPr>
                <w:rFonts w:ascii="Arial" w:hAnsi="Arial" w:cs="Arial"/>
                <w:lang w:val="el-GR"/>
              </w:rPr>
            </w:pPr>
            <w:r w:rsidRPr="007E3F09">
              <w:rPr>
                <w:rFonts w:ascii="Arial" w:hAnsi="Arial" w:cs="Arial"/>
                <w:lang w:val="el-GR"/>
              </w:rPr>
              <w:t>(</w:t>
            </w:r>
            <w:r w:rsidR="00A13955" w:rsidRPr="007E3F09">
              <w:rPr>
                <w:rFonts w:ascii="Arial" w:hAnsi="Arial" w:cs="Arial"/>
                <w:lang w:val="el-GR"/>
              </w:rPr>
              <w:t>ζ</w:t>
            </w:r>
            <w:r w:rsidRPr="007E3F09">
              <w:rPr>
                <w:rFonts w:ascii="Arial" w:hAnsi="Arial" w:cs="Arial"/>
                <w:lang w:val="el-GR"/>
              </w:rPr>
              <w:t>) παρεμβάσεις μικρής εμβέλειας, με ακαδημαϊκή ή συμπεριφορική εστίαση, σε μικρές ομάδες</w:t>
            </w:r>
            <w:r w:rsidR="00A13955" w:rsidRPr="007E3F09">
              <w:rPr>
                <w:rFonts w:ascii="Arial" w:hAnsi="Arial" w:cs="Arial"/>
                <w:lang w:val="el-GR"/>
              </w:rPr>
              <w:t>·</w:t>
            </w:r>
          </w:p>
          <w:p w14:paraId="42AFA6BE" w14:textId="77777777" w:rsidR="009B4C9E" w:rsidRPr="007E3F09" w:rsidRDefault="009B4C9E" w:rsidP="000C0CF2">
            <w:pPr>
              <w:contextualSpacing/>
              <w:jc w:val="both"/>
              <w:rPr>
                <w:rFonts w:ascii="Arial" w:hAnsi="Arial" w:cs="Arial"/>
                <w:lang w:val="el-GR"/>
              </w:rPr>
            </w:pPr>
          </w:p>
          <w:p w14:paraId="570B1EC9" w14:textId="75BDB845" w:rsidR="009B4C9E" w:rsidRPr="007E3F09" w:rsidRDefault="009B4C9E" w:rsidP="000C0CF2">
            <w:pPr>
              <w:contextualSpacing/>
              <w:jc w:val="both"/>
              <w:rPr>
                <w:rFonts w:ascii="Arial" w:hAnsi="Arial" w:cs="Arial"/>
                <w:lang w:val="el-GR"/>
              </w:rPr>
            </w:pPr>
            <w:r w:rsidRPr="007E3F09">
              <w:rPr>
                <w:rFonts w:ascii="Arial" w:hAnsi="Arial" w:cs="Arial"/>
                <w:lang w:val="el-GR"/>
              </w:rPr>
              <w:t>(</w:t>
            </w:r>
            <w:r w:rsidR="00A13955" w:rsidRPr="007E3F09">
              <w:rPr>
                <w:rFonts w:ascii="Arial" w:hAnsi="Arial" w:cs="Arial"/>
                <w:lang w:val="el-GR"/>
              </w:rPr>
              <w:t>η</w:t>
            </w:r>
            <w:r w:rsidRPr="007E3F09">
              <w:rPr>
                <w:rFonts w:ascii="Arial" w:hAnsi="Arial" w:cs="Arial"/>
                <w:lang w:val="el-GR"/>
              </w:rPr>
              <w:t xml:space="preserve">) </w:t>
            </w:r>
            <w:r w:rsidR="008C68D2" w:rsidRPr="007E3F09">
              <w:rPr>
                <w:rFonts w:ascii="Arial" w:hAnsi="Arial" w:cs="Arial"/>
                <w:lang w:val="el-GR"/>
              </w:rPr>
              <w:t>διαμορφωτικής</w:t>
            </w:r>
            <w:r w:rsidR="003F6E1A" w:rsidRPr="007E3F09">
              <w:rPr>
                <w:rFonts w:ascii="Arial" w:hAnsi="Arial" w:cs="Arial"/>
                <w:lang w:val="el-GR"/>
              </w:rPr>
              <w:t xml:space="preserve"> αξιολόγηση και</w:t>
            </w:r>
          </w:p>
          <w:p w14:paraId="4AA84204" w14:textId="77777777" w:rsidR="009B4C9E" w:rsidRPr="007E3F09" w:rsidRDefault="009B4C9E" w:rsidP="000C0CF2">
            <w:pPr>
              <w:contextualSpacing/>
              <w:jc w:val="both"/>
              <w:rPr>
                <w:rFonts w:ascii="Arial" w:hAnsi="Arial" w:cs="Arial"/>
                <w:lang w:val="el-GR"/>
              </w:rPr>
            </w:pPr>
          </w:p>
          <w:p w14:paraId="1CE6388D" w14:textId="30EDC268" w:rsidR="003F6E1A" w:rsidRPr="007E3F09" w:rsidRDefault="009B4C9E" w:rsidP="000C0CF2">
            <w:pPr>
              <w:contextualSpacing/>
              <w:jc w:val="both"/>
              <w:rPr>
                <w:rFonts w:ascii="Arial" w:hAnsi="Arial" w:cs="Arial"/>
                <w:bCs/>
                <w:lang w:val="el-GR"/>
              </w:rPr>
            </w:pPr>
            <w:r w:rsidRPr="007E3F09">
              <w:rPr>
                <w:rFonts w:ascii="Arial" w:hAnsi="Arial" w:cs="Arial"/>
                <w:lang w:val="el-GR"/>
              </w:rPr>
              <w:t>(</w:t>
            </w:r>
            <w:r w:rsidR="00A13955" w:rsidRPr="007E3F09">
              <w:rPr>
                <w:rFonts w:ascii="Arial" w:hAnsi="Arial" w:cs="Arial"/>
                <w:lang w:val="el-GR"/>
              </w:rPr>
              <w:t>θ</w:t>
            </w:r>
            <w:r w:rsidRPr="007E3F09">
              <w:rPr>
                <w:rFonts w:ascii="Arial" w:hAnsi="Arial" w:cs="Arial"/>
                <w:lang w:val="el-GR"/>
              </w:rPr>
              <w:t xml:space="preserve">) </w:t>
            </w:r>
            <w:r w:rsidR="003F6E1A" w:rsidRPr="007E3F09">
              <w:rPr>
                <w:rFonts w:ascii="Arial" w:hAnsi="Arial" w:cs="Arial"/>
                <w:lang w:val="el-GR"/>
              </w:rPr>
              <w:t>εφαρμογή των αρχών του καθολικού σχεδιασμού για τη μάθηση</w:t>
            </w:r>
            <w:r w:rsidR="003F6E1A" w:rsidRPr="007E3F09">
              <w:rPr>
                <w:rFonts w:ascii="Arial" w:hAnsi="Arial" w:cs="Arial"/>
                <w:i/>
                <w:iCs/>
                <w:lang w:val="el-GR"/>
              </w:rPr>
              <w:t>.</w:t>
            </w:r>
          </w:p>
          <w:p w14:paraId="7FCF6229" w14:textId="0BF84177" w:rsidR="00145370" w:rsidRPr="007E3F09" w:rsidRDefault="00145370" w:rsidP="000C0CF2">
            <w:pPr>
              <w:contextualSpacing/>
              <w:jc w:val="both"/>
              <w:rPr>
                <w:rFonts w:ascii="Arial" w:hAnsi="Arial" w:cs="Arial"/>
                <w:bCs/>
                <w:lang w:val="el-GR"/>
              </w:rPr>
            </w:pPr>
          </w:p>
          <w:p w14:paraId="4DF41A04" w14:textId="2C47EDBE" w:rsidR="00B87FC2" w:rsidRPr="007E3F09" w:rsidRDefault="00B87FC2" w:rsidP="000C0CF2">
            <w:pPr>
              <w:contextualSpacing/>
              <w:jc w:val="both"/>
              <w:rPr>
                <w:rFonts w:ascii="Arial" w:hAnsi="Arial" w:cs="Arial"/>
                <w:bCs/>
                <w:lang w:val="el-GR"/>
              </w:rPr>
            </w:pPr>
            <w:r w:rsidRPr="007E3F09">
              <w:rPr>
                <w:rFonts w:ascii="Arial" w:hAnsi="Arial" w:cs="Arial"/>
                <w:bCs/>
                <w:lang w:val="el-GR"/>
              </w:rPr>
              <w:t xml:space="preserve">(3) Τα μέτρα πρόληψης της γενικής στήριξης </w:t>
            </w:r>
            <w:r w:rsidR="005F5EB0" w:rsidRPr="007E3F09">
              <w:rPr>
                <w:rFonts w:ascii="Arial" w:hAnsi="Arial" w:cs="Arial"/>
                <w:bCs/>
                <w:lang w:val="el-GR"/>
              </w:rPr>
              <w:t xml:space="preserve">ενεργοποιούνται </w:t>
            </w:r>
            <w:r w:rsidRPr="007E3F09">
              <w:rPr>
                <w:rFonts w:ascii="Arial" w:hAnsi="Arial" w:cs="Arial"/>
                <w:bCs/>
                <w:lang w:val="el-GR"/>
              </w:rPr>
              <w:t>με στόχο την προώθηση της προσωπικής, διαπροσωπικής και κοινωνικής ανάπτυξης και την πρόληψη της σχολικής αποτυχίας στο πλαίσιο της γενικής τάξης.</w:t>
            </w:r>
          </w:p>
          <w:p w14:paraId="721C39BF" w14:textId="3FE045C1" w:rsidR="00B87FC2" w:rsidRPr="007E3F09" w:rsidRDefault="00B87FC2" w:rsidP="000C0CF2">
            <w:pPr>
              <w:contextualSpacing/>
              <w:jc w:val="both"/>
              <w:rPr>
                <w:rFonts w:ascii="Arial" w:hAnsi="Arial" w:cs="Arial"/>
                <w:bCs/>
                <w:lang w:val="el-GR"/>
              </w:rPr>
            </w:pPr>
          </w:p>
          <w:p w14:paraId="786BCE02" w14:textId="77777777" w:rsidR="009273FB" w:rsidRPr="007E3F09" w:rsidRDefault="00B87FC2" w:rsidP="000C0CF2">
            <w:pPr>
              <w:contextualSpacing/>
              <w:jc w:val="both"/>
              <w:rPr>
                <w:rFonts w:ascii="Arial" w:hAnsi="Arial" w:cs="Arial"/>
                <w:bCs/>
                <w:lang w:val="el-GR"/>
              </w:rPr>
            </w:pPr>
            <w:r w:rsidRPr="007E3F09">
              <w:rPr>
                <w:rFonts w:ascii="Arial" w:hAnsi="Arial" w:cs="Arial"/>
                <w:bCs/>
                <w:lang w:val="el-GR"/>
              </w:rPr>
              <w:t>Νοείται ότι τα μέτρα πρόληψης της γενικής στήριξης κινητοποιούνται για όλους τους μαθητές, συμπεριλαμβανομένων εκείνων που χρειάζονται ενισχυμένα ή εξειδικευμένα μέτρα.</w:t>
            </w:r>
          </w:p>
          <w:p w14:paraId="3A789F48" w14:textId="77777777" w:rsidR="009273FB" w:rsidRPr="007E3F09" w:rsidRDefault="009273FB" w:rsidP="000C0CF2">
            <w:pPr>
              <w:contextualSpacing/>
              <w:jc w:val="both"/>
              <w:rPr>
                <w:rFonts w:ascii="Arial" w:hAnsi="Arial" w:cs="Arial"/>
                <w:bCs/>
                <w:lang w:val="el-GR"/>
              </w:rPr>
            </w:pPr>
          </w:p>
          <w:p w14:paraId="47DE0FFF" w14:textId="4B871DB3" w:rsidR="009273FB" w:rsidRPr="007E3F09" w:rsidRDefault="009273FB" w:rsidP="000C0CF2">
            <w:pPr>
              <w:contextualSpacing/>
              <w:jc w:val="both"/>
              <w:rPr>
                <w:rFonts w:ascii="Arial" w:hAnsi="Arial" w:cs="Arial"/>
                <w:bCs/>
                <w:lang w:val="el-GR"/>
              </w:rPr>
            </w:pPr>
            <w:r w:rsidRPr="007E3F09">
              <w:rPr>
                <w:rFonts w:ascii="Arial" w:hAnsi="Arial" w:cs="Arial"/>
                <w:bCs/>
                <w:lang w:val="el-GR"/>
              </w:rPr>
              <w:lastRenderedPageBreak/>
              <w:t>(4) Η παρακολούθηση και η αξιολόγηση της αποτελεσματικότητας της εφαρμογής μέτρων πρόληψης στ</w:t>
            </w:r>
            <w:r w:rsidR="009B3D43" w:rsidRPr="007E3F09">
              <w:rPr>
                <w:rFonts w:ascii="Arial" w:hAnsi="Arial" w:cs="Arial"/>
                <w:bCs/>
                <w:lang w:val="el-GR"/>
              </w:rPr>
              <w:t>ο</w:t>
            </w:r>
            <w:r w:rsidRPr="007E3F09">
              <w:rPr>
                <w:rFonts w:ascii="Arial" w:hAnsi="Arial" w:cs="Arial"/>
                <w:bCs/>
                <w:lang w:val="el-GR"/>
              </w:rPr>
              <w:t xml:space="preserve"> πλαίσι</w:t>
            </w:r>
            <w:r w:rsidR="009B3D43" w:rsidRPr="007E3F09">
              <w:rPr>
                <w:rFonts w:ascii="Arial" w:hAnsi="Arial" w:cs="Arial"/>
                <w:bCs/>
                <w:lang w:val="el-GR"/>
              </w:rPr>
              <w:t>ο</w:t>
            </w:r>
            <w:r w:rsidRPr="007E3F09">
              <w:rPr>
                <w:rFonts w:ascii="Arial" w:hAnsi="Arial" w:cs="Arial"/>
                <w:bCs/>
                <w:lang w:val="el-GR"/>
              </w:rPr>
              <w:t xml:space="preserve"> της γενικής στήριξης πραγματοποιείται από τον εκπαιδευτικό της τάξης</w:t>
            </w:r>
            <w:r w:rsidR="00BD4DCB" w:rsidRPr="007E3F09">
              <w:rPr>
                <w:rFonts w:ascii="Arial" w:hAnsi="Arial" w:cs="Arial"/>
                <w:bCs/>
                <w:lang w:val="el-GR"/>
              </w:rPr>
              <w:t>,</w:t>
            </w:r>
            <w:r w:rsidR="00FB6DC1" w:rsidRPr="007E3F09">
              <w:rPr>
                <w:rFonts w:ascii="Arial" w:hAnsi="Arial" w:cs="Arial"/>
                <w:bCs/>
                <w:lang w:val="el-GR"/>
              </w:rPr>
              <w:t xml:space="preserve"> </w:t>
            </w:r>
            <w:r w:rsidRPr="007E3F09">
              <w:rPr>
                <w:rFonts w:ascii="Arial" w:hAnsi="Arial" w:cs="Arial"/>
                <w:bCs/>
                <w:lang w:val="el-GR"/>
              </w:rPr>
              <w:t xml:space="preserve"> </w:t>
            </w:r>
            <w:r w:rsidR="00FB6DC1" w:rsidRPr="007E3F09">
              <w:rPr>
                <w:rFonts w:ascii="Arial" w:hAnsi="Arial" w:cs="Arial"/>
                <w:bCs/>
                <w:lang w:val="el-GR"/>
              </w:rPr>
              <w:t xml:space="preserve">καθώς </w:t>
            </w:r>
            <w:r w:rsidRPr="007E3F09">
              <w:rPr>
                <w:rFonts w:ascii="Arial" w:hAnsi="Arial" w:cs="Arial"/>
                <w:bCs/>
                <w:lang w:val="el-GR"/>
              </w:rPr>
              <w:t>και τη συντονιστική ενδοσχολική ομάδα.</w:t>
            </w:r>
          </w:p>
          <w:p w14:paraId="0504E293" w14:textId="77777777" w:rsidR="009273FB" w:rsidRPr="007E3F09" w:rsidRDefault="009273FB" w:rsidP="000C0CF2">
            <w:pPr>
              <w:contextualSpacing/>
              <w:jc w:val="both"/>
              <w:rPr>
                <w:rFonts w:ascii="Arial" w:hAnsi="Arial" w:cs="Arial"/>
                <w:bCs/>
                <w:lang w:val="el-GR"/>
              </w:rPr>
            </w:pPr>
          </w:p>
          <w:p w14:paraId="51F5CBAF" w14:textId="0C300E2C" w:rsidR="00145370" w:rsidRPr="007E3F09" w:rsidRDefault="000C0CF2" w:rsidP="000C0CF2">
            <w:pPr>
              <w:contextualSpacing/>
              <w:jc w:val="both"/>
              <w:rPr>
                <w:rFonts w:ascii="Arial" w:hAnsi="Arial" w:cs="Arial"/>
                <w:bCs/>
                <w:lang w:val="el-GR"/>
              </w:rPr>
            </w:pPr>
            <w:r w:rsidRPr="007E3F09">
              <w:rPr>
                <w:rFonts w:ascii="Arial" w:hAnsi="Arial" w:cs="Arial"/>
                <w:b/>
                <w:lang w:val="el-GR"/>
              </w:rPr>
              <w:t>20</w:t>
            </w:r>
            <w:r w:rsidR="005E41E8" w:rsidRPr="007E3F09">
              <w:rPr>
                <w:rFonts w:ascii="Arial" w:hAnsi="Arial" w:cs="Arial"/>
                <w:b/>
                <w:lang w:val="el-GR"/>
              </w:rPr>
              <w:t xml:space="preserve">. </w:t>
            </w:r>
            <w:r w:rsidR="005E41E8" w:rsidRPr="007E3F09">
              <w:rPr>
                <w:rFonts w:ascii="Arial" w:hAnsi="Arial" w:cs="Arial"/>
                <w:bCs/>
                <w:lang w:val="el-GR"/>
              </w:rPr>
              <w:t xml:space="preserve">–(1) </w:t>
            </w:r>
            <w:r w:rsidR="00145370" w:rsidRPr="007E3F09">
              <w:rPr>
                <w:rFonts w:ascii="Arial" w:hAnsi="Arial" w:cs="Arial"/>
                <w:bCs/>
                <w:lang w:val="el-GR"/>
              </w:rPr>
              <w:t xml:space="preserve"> Η αξιολόγηση της γενικής στήριξης και οι αποφάσεις που αφορούν το επίπεδο γενικής στήριξης λαμβάνονται από τον εκπαιδευτικό της τάξης σε συνεργασία με τη συντονιστική ενδοσχολική ομάδα.</w:t>
            </w:r>
          </w:p>
          <w:p w14:paraId="5D93DE1A" w14:textId="77777777" w:rsidR="00145370" w:rsidRPr="007E3F09" w:rsidRDefault="00145370" w:rsidP="000C0CF2">
            <w:pPr>
              <w:contextualSpacing/>
              <w:jc w:val="both"/>
              <w:rPr>
                <w:rFonts w:ascii="Arial" w:hAnsi="Arial" w:cs="Arial"/>
                <w:bCs/>
                <w:lang w:val="el-GR"/>
              </w:rPr>
            </w:pPr>
          </w:p>
          <w:p w14:paraId="0CBC6A02" w14:textId="068A8582"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5E41E8" w:rsidRPr="007E3F09">
              <w:rPr>
                <w:rFonts w:ascii="Arial" w:hAnsi="Arial" w:cs="Arial"/>
                <w:bCs/>
                <w:lang w:val="el-GR"/>
              </w:rPr>
              <w:t>2</w:t>
            </w:r>
            <w:r w:rsidRPr="007E3F09">
              <w:rPr>
                <w:rFonts w:ascii="Arial" w:hAnsi="Arial" w:cs="Arial"/>
                <w:bCs/>
                <w:lang w:val="el-GR"/>
              </w:rPr>
              <w:t xml:space="preserve">) Κατά τη διάρκεια του πρώτου μήνα κάθε ακαδημαϊκού έτους, ο εκπαιδευτικός της τάξης πραγματοποιεί </w:t>
            </w:r>
            <w:r w:rsidR="002B1EB2" w:rsidRPr="007E3F09">
              <w:rPr>
                <w:rFonts w:ascii="Arial" w:hAnsi="Arial" w:cs="Arial"/>
                <w:bCs/>
                <w:lang w:val="el-GR"/>
              </w:rPr>
              <w:t>εκπαιδευτική</w:t>
            </w:r>
            <w:r w:rsidRPr="007E3F09">
              <w:rPr>
                <w:rFonts w:ascii="Arial" w:hAnsi="Arial" w:cs="Arial"/>
                <w:bCs/>
                <w:lang w:val="el-GR"/>
              </w:rPr>
              <w:t xml:space="preserve"> αξιολόγηση κάθε μαθητή της τάξης του</w:t>
            </w:r>
            <w:r w:rsidR="00EC251A" w:rsidRPr="007E3F09">
              <w:rPr>
                <w:rFonts w:ascii="Arial" w:hAnsi="Arial" w:cs="Arial"/>
                <w:bCs/>
                <w:lang w:val="el-GR"/>
              </w:rPr>
              <w:t>,</w:t>
            </w:r>
            <w:r w:rsidRPr="007E3F09">
              <w:rPr>
                <w:rFonts w:ascii="Arial" w:hAnsi="Arial" w:cs="Arial"/>
                <w:bCs/>
                <w:lang w:val="el-GR"/>
              </w:rPr>
              <w:t xml:space="preserve"> ώστε να</w:t>
            </w:r>
            <w:r w:rsidR="002B1EB2" w:rsidRPr="007E3F09">
              <w:rPr>
                <w:rFonts w:ascii="Arial" w:hAnsi="Arial" w:cs="Arial"/>
                <w:bCs/>
                <w:lang w:val="el-GR"/>
              </w:rPr>
              <w:t xml:space="preserve"> διερευνήσει και να</w:t>
            </w:r>
            <w:r w:rsidRPr="007E3F09">
              <w:rPr>
                <w:rFonts w:ascii="Arial" w:hAnsi="Arial" w:cs="Arial"/>
                <w:bCs/>
                <w:lang w:val="el-GR"/>
              </w:rPr>
              <w:t xml:space="preserve"> εντοπίσει</w:t>
            </w:r>
            <w:r w:rsidR="002B1EB2" w:rsidRPr="007E3F09">
              <w:rPr>
                <w:rFonts w:ascii="Arial" w:hAnsi="Arial" w:cs="Arial"/>
                <w:bCs/>
                <w:lang w:val="el-GR"/>
              </w:rPr>
              <w:t xml:space="preserve"> μαθησιακές ανάγκες και πιθανές δυσκολίες μάθηση</w:t>
            </w:r>
            <w:r w:rsidR="00EC251A" w:rsidRPr="007E3F09">
              <w:rPr>
                <w:rFonts w:ascii="Arial" w:hAnsi="Arial" w:cs="Arial"/>
                <w:bCs/>
                <w:lang w:val="el-GR"/>
              </w:rPr>
              <w:t>ς</w:t>
            </w:r>
            <w:r w:rsidRPr="007E3F09">
              <w:rPr>
                <w:rFonts w:ascii="Arial" w:hAnsi="Arial" w:cs="Arial"/>
                <w:bCs/>
                <w:lang w:val="el-GR"/>
              </w:rPr>
              <w:t xml:space="preserve"> και να </w:t>
            </w:r>
            <w:r w:rsidR="0055431E" w:rsidRPr="007E3F09">
              <w:rPr>
                <w:rFonts w:ascii="Arial" w:hAnsi="Arial" w:cs="Arial"/>
                <w:bCs/>
                <w:lang w:val="el-GR"/>
              </w:rPr>
              <w:t>προσαρμόσει</w:t>
            </w:r>
            <w:r w:rsidRPr="007E3F09">
              <w:rPr>
                <w:rFonts w:ascii="Arial" w:hAnsi="Arial" w:cs="Arial"/>
                <w:bCs/>
                <w:lang w:val="el-GR"/>
              </w:rPr>
              <w:t xml:space="preserve"> </w:t>
            </w:r>
            <w:r w:rsidR="0055431E" w:rsidRPr="007E3F09">
              <w:rPr>
                <w:rFonts w:ascii="Arial" w:hAnsi="Arial" w:cs="Arial"/>
                <w:bCs/>
                <w:lang w:val="el-GR"/>
              </w:rPr>
              <w:t>τον σχεδιασμό της διδασκαλίας</w:t>
            </w:r>
            <w:r w:rsidRPr="007E3F09">
              <w:rPr>
                <w:rFonts w:ascii="Arial" w:hAnsi="Arial" w:cs="Arial"/>
                <w:bCs/>
                <w:lang w:val="el-GR"/>
              </w:rPr>
              <w:t xml:space="preserve"> των μαθημάτων, ως ακολούθως:</w:t>
            </w:r>
          </w:p>
          <w:p w14:paraId="333B8B0C" w14:textId="77777777" w:rsidR="00145370" w:rsidRPr="007E3F09" w:rsidRDefault="00145370" w:rsidP="000C0CF2">
            <w:pPr>
              <w:contextualSpacing/>
              <w:jc w:val="both"/>
              <w:rPr>
                <w:rFonts w:ascii="Arial" w:hAnsi="Arial" w:cs="Arial"/>
                <w:bCs/>
                <w:lang w:val="el-GR"/>
              </w:rPr>
            </w:pPr>
          </w:p>
          <w:p w14:paraId="0E52074E" w14:textId="439D4884" w:rsidR="00145370" w:rsidRPr="007E3F09" w:rsidRDefault="00145370" w:rsidP="000C0CF2">
            <w:pPr>
              <w:contextualSpacing/>
              <w:jc w:val="both"/>
              <w:rPr>
                <w:rFonts w:ascii="Arial" w:hAnsi="Arial" w:cs="Arial"/>
                <w:bCs/>
                <w:lang w:val="el-GR"/>
              </w:rPr>
            </w:pPr>
            <w:r w:rsidRPr="007E3F09">
              <w:rPr>
                <w:rFonts w:ascii="Arial" w:hAnsi="Arial" w:cs="Arial"/>
                <w:bCs/>
                <w:lang w:val="el-GR"/>
              </w:rPr>
              <w:t>(α) χρησιμοποιώντας εργαλεία</w:t>
            </w:r>
            <w:r w:rsidR="005056F4" w:rsidRPr="007E3F09">
              <w:rPr>
                <w:rFonts w:ascii="Arial" w:hAnsi="Arial" w:cs="Arial"/>
                <w:bCs/>
                <w:lang w:val="el-GR"/>
              </w:rPr>
              <w:t xml:space="preserve"> εκπαιδευτικής αξιολόγησης, ανίχνευσης, διερεύνησης και εντοπισμού εκπαιδευτικών αναγκών </w:t>
            </w:r>
            <w:r w:rsidRPr="007E3F09">
              <w:rPr>
                <w:rFonts w:ascii="Arial" w:hAnsi="Arial" w:cs="Arial"/>
                <w:bCs/>
                <w:lang w:val="el-GR"/>
              </w:rPr>
              <w:t>ή αξιολογήσεις με βάση το αναλυτικό πρόγραμμα</w:t>
            </w:r>
            <w:r w:rsidRPr="007E3F09">
              <w:rPr>
                <w:rFonts w:ascii="Arial" w:hAnsi="Arial" w:cs="Arial"/>
                <w:lang w:val="el-GR"/>
              </w:rPr>
              <w:t>·</w:t>
            </w:r>
          </w:p>
          <w:p w14:paraId="7BEEFACC" w14:textId="77777777" w:rsidR="00145370" w:rsidRPr="007E3F09" w:rsidRDefault="00145370" w:rsidP="000C0CF2">
            <w:pPr>
              <w:contextualSpacing/>
              <w:jc w:val="both"/>
              <w:rPr>
                <w:rFonts w:ascii="Arial" w:hAnsi="Arial" w:cs="Arial"/>
                <w:bCs/>
                <w:lang w:val="el-GR"/>
              </w:rPr>
            </w:pPr>
          </w:p>
          <w:p w14:paraId="1A185E8B" w14:textId="11154825" w:rsidR="00145370" w:rsidRPr="007E3F09" w:rsidRDefault="00145370" w:rsidP="000C0CF2">
            <w:pPr>
              <w:contextualSpacing/>
              <w:jc w:val="both"/>
              <w:rPr>
                <w:rFonts w:ascii="Arial" w:hAnsi="Arial" w:cs="Arial"/>
                <w:bCs/>
                <w:lang w:val="el-GR"/>
              </w:rPr>
            </w:pPr>
            <w:r w:rsidRPr="007E3F09">
              <w:rPr>
                <w:rFonts w:ascii="Arial" w:hAnsi="Arial" w:cs="Arial"/>
                <w:bCs/>
                <w:lang w:val="el-GR"/>
              </w:rPr>
              <w:t xml:space="preserve">(β) λαμβάνοντας υπόψη τα στοιχεία του ιστορικού και τις πληροφορίες για τον μαθητή που καταγράφονται στην </w:t>
            </w:r>
            <w:r w:rsidR="009B32D2" w:rsidRPr="007E3F09">
              <w:rPr>
                <w:rFonts w:ascii="Arial" w:hAnsi="Arial" w:cs="Arial"/>
                <w:bCs/>
                <w:lang w:val="el-GR"/>
              </w:rPr>
              <w:t xml:space="preserve">τελική </w:t>
            </w:r>
            <w:r w:rsidR="008A4A77" w:rsidRPr="007E3F09">
              <w:rPr>
                <w:rFonts w:ascii="Arial" w:hAnsi="Arial" w:cs="Arial"/>
                <w:bCs/>
                <w:lang w:val="el-GR"/>
              </w:rPr>
              <w:t>παιδαγωγική</w:t>
            </w:r>
            <w:r w:rsidRPr="007E3F09">
              <w:rPr>
                <w:rFonts w:ascii="Arial" w:hAnsi="Arial" w:cs="Arial"/>
                <w:bCs/>
                <w:lang w:val="el-GR"/>
              </w:rPr>
              <w:t xml:space="preserve"> έκθεση</w:t>
            </w:r>
            <w:r w:rsidRPr="007E3F09">
              <w:rPr>
                <w:rFonts w:ascii="Arial" w:hAnsi="Arial" w:cs="Arial"/>
                <w:lang w:val="el-GR"/>
              </w:rPr>
              <w:t>·</w:t>
            </w:r>
          </w:p>
          <w:p w14:paraId="33EFCCD8" w14:textId="77777777" w:rsidR="00145370" w:rsidRPr="007E3F09" w:rsidRDefault="00145370" w:rsidP="000C0CF2">
            <w:pPr>
              <w:contextualSpacing/>
              <w:jc w:val="both"/>
              <w:rPr>
                <w:rFonts w:ascii="Arial" w:hAnsi="Arial" w:cs="Arial"/>
                <w:bCs/>
                <w:lang w:val="el-GR"/>
              </w:rPr>
            </w:pPr>
          </w:p>
          <w:p w14:paraId="119245DA" w14:textId="77777777" w:rsidR="00145370" w:rsidRPr="007E3F09" w:rsidRDefault="00145370" w:rsidP="000C0CF2">
            <w:pPr>
              <w:contextualSpacing/>
              <w:jc w:val="both"/>
              <w:rPr>
                <w:rFonts w:ascii="Arial" w:hAnsi="Arial" w:cs="Arial"/>
                <w:bCs/>
                <w:lang w:val="el-GR"/>
              </w:rPr>
            </w:pPr>
            <w:r w:rsidRPr="007E3F09">
              <w:rPr>
                <w:rFonts w:ascii="Arial" w:hAnsi="Arial" w:cs="Arial"/>
                <w:bCs/>
                <w:lang w:val="el-GR"/>
              </w:rPr>
              <w:t>(γ) ανταλλάζοντας απόψεις με τους γονείς και τον μαθητή.</w:t>
            </w:r>
          </w:p>
          <w:p w14:paraId="338E6555" w14:textId="77777777" w:rsidR="00145370" w:rsidRPr="007E3F09" w:rsidRDefault="00145370" w:rsidP="000C0CF2">
            <w:pPr>
              <w:contextualSpacing/>
              <w:jc w:val="both"/>
              <w:rPr>
                <w:rFonts w:ascii="Arial" w:hAnsi="Arial" w:cs="Arial"/>
                <w:bCs/>
                <w:lang w:val="el-GR"/>
              </w:rPr>
            </w:pPr>
          </w:p>
          <w:p w14:paraId="78D23D00" w14:textId="0F18FF3E"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5E41E8" w:rsidRPr="007E3F09">
              <w:rPr>
                <w:rFonts w:ascii="Arial" w:hAnsi="Arial" w:cs="Arial"/>
                <w:bCs/>
                <w:lang w:val="el-GR"/>
              </w:rPr>
              <w:t>3</w:t>
            </w:r>
            <w:r w:rsidRPr="007E3F09">
              <w:rPr>
                <w:rFonts w:ascii="Arial" w:hAnsi="Arial" w:cs="Arial"/>
                <w:bCs/>
                <w:lang w:val="el-GR"/>
              </w:rPr>
              <w:t xml:space="preserve">) Η αξιολόγηση κάθε μαθητή όπως αναφέρεται </w:t>
            </w:r>
            <w:r w:rsidR="002E653C" w:rsidRPr="007E3F09">
              <w:rPr>
                <w:rFonts w:ascii="Arial" w:hAnsi="Arial" w:cs="Arial"/>
                <w:bCs/>
                <w:lang w:val="el-GR"/>
              </w:rPr>
              <w:t>στο εδάφιο</w:t>
            </w:r>
            <w:r w:rsidRPr="007E3F09">
              <w:rPr>
                <w:rFonts w:ascii="Arial" w:hAnsi="Arial" w:cs="Arial"/>
                <w:bCs/>
                <w:lang w:val="el-GR"/>
              </w:rPr>
              <w:t xml:space="preserve"> </w:t>
            </w:r>
            <w:r w:rsidR="002E653C" w:rsidRPr="007E3F09">
              <w:rPr>
                <w:rFonts w:ascii="Arial" w:hAnsi="Arial" w:cs="Arial"/>
                <w:bCs/>
                <w:lang w:val="el-GR"/>
              </w:rPr>
              <w:t>(</w:t>
            </w:r>
            <w:r w:rsidR="005E41E8" w:rsidRPr="007E3F09">
              <w:rPr>
                <w:rFonts w:ascii="Arial" w:hAnsi="Arial" w:cs="Arial"/>
                <w:bCs/>
                <w:lang w:val="el-GR"/>
              </w:rPr>
              <w:t>2</w:t>
            </w:r>
            <w:r w:rsidR="002E653C" w:rsidRPr="007E3F09">
              <w:rPr>
                <w:rFonts w:ascii="Arial" w:hAnsi="Arial" w:cs="Arial"/>
                <w:bCs/>
                <w:lang w:val="el-GR"/>
              </w:rPr>
              <w:t>)</w:t>
            </w:r>
            <w:r w:rsidRPr="007E3F09">
              <w:rPr>
                <w:rFonts w:ascii="Arial" w:hAnsi="Arial" w:cs="Arial"/>
                <w:bCs/>
                <w:lang w:val="el-GR"/>
              </w:rPr>
              <w:t xml:space="preserve"> του παρόντος Κανονισμού πρέπει να-</w:t>
            </w:r>
          </w:p>
          <w:p w14:paraId="347B2203" w14:textId="77777777" w:rsidR="00145370" w:rsidRPr="007E3F09" w:rsidRDefault="00145370" w:rsidP="000C0CF2">
            <w:pPr>
              <w:contextualSpacing/>
              <w:jc w:val="both"/>
              <w:rPr>
                <w:rFonts w:ascii="Arial" w:hAnsi="Arial" w:cs="Arial"/>
                <w:bCs/>
                <w:lang w:val="el-GR"/>
              </w:rPr>
            </w:pPr>
          </w:p>
          <w:p w14:paraId="5BD4AFC7" w14:textId="165ECA81" w:rsidR="00145370" w:rsidRPr="007E3F09" w:rsidRDefault="00145370" w:rsidP="000C0CF2">
            <w:pPr>
              <w:contextualSpacing/>
              <w:jc w:val="both"/>
              <w:rPr>
                <w:rFonts w:ascii="Arial" w:hAnsi="Arial" w:cs="Arial"/>
                <w:bCs/>
                <w:lang w:val="el-GR"/>
              </w:rPr>
            </w:pPr>
            <w:r w:rsidRPr="007E3F09">
              <w:rPr>
                <w:rFonts w:ascii="Arial" w:hAnsi="Arial" w:cs="Arial"/>
                <w:bCs/>
                <w:lang w:val="el-GR"/>
              </w:rPr>
              <w:t xml:space="preserve">(α) περιλαμβάνει τον προσδιορισμό </w:t>
            </w:r>
            <w:r w:rsidRPr="007E3F09">
              <w:rPr>
                <w:rFonts w:ascii="Arial" w:hAnsi="Arial" w:cs="Arial"/>
                <w:lang w:val="el-GR"/>
              </w:rPr>
              <w:t>των ειδικών φραγμών στη μάθηση</w:t>
            </w:r>
            <w:r w:rsidR="00EC251A" w:rsidRPr="007E3F09">
              <w:rPr>
                <w:rFonts w:ascii="Arial" w:hAnsi="Arial" w:cs="Arial"/>
                <w:lang w:val="el-GR"/>
              </w:rPr>
              <w:t>,</w:t>
            </w:r>
            <w:r w:rsidRPr="007E3F09">
              <w:rPr>
                <w:rFonts w:ascii="Arial" w:hAnsi="Arial" w:cs="Arial"/>
                <w:lang w:val="el-GR"/>
              </w:rPr>
              <w:t xml:space="preserve"> όπως για παράδειγμα</w:t>
            </w:r>
            <w:r w:rsidR="00EC251A" w:rsidRPr="007E3F09">
              <w:rPr>
                <w:rFonts w:ascii="Arial" w:hAnsi="Arial" w:cs="Arial"/>
                <w:lang w:val="el-GR"/>
              </w:rPr>
              <w:t>,</w:t>
            </w:r>
            <w:r w:rsidR="00E67024" w:rsidRPr="007E3F09">
              <w:rPr>
                <w:rFonts w:ascii="Arial" w:hAnsi="Arial" w:cs="Arial"/>
                <w:lang w:val="el-GR"/>
              </w:rPr>
              <w:t xml:space="preserve"> </w:t>
            </w:r>
            <w:r w:rsidRPr="007E3F09">
              <w:rPr>
                <w:rFonts w:ascii="Arial" w:hAnsi="Arial" w:cs="Arial"/>
                <w:lang w:val="el-GR"/>
              </w:rPr>
              <w:t>η γλώσσα και η επικοινωνία, πτυχές που άπτονται της αναπηρίας, γνωστικές, πολιτισμικές, συμπεριφορικές, κοινωνικο-συναισθηματικές και άλλες κοινωνικοοικονομικές πτυχές (όπως η έλλειψη πρόσβασης σε βασικές υπηρεσίες, η φτώχεια, η μη συμμετοχή των γονέων), παράγοντες που θέτουν τους μαθητές σε κίνδυνο (όπως η σωματική, συναισθηματική και σεξουαλική κακοποίηση), διακρίσεις, ανελαστικό αναλυτικό πρόγραμμα στα σχολεία, μη προσπελάσιμο και μη ασφαλές δομημένο περιβάλλον, ακατάλληλη και ανεπαρκής παροχή υπηρεσιών στήριξης</w:t>
            </w:r>
            <w:r w:rsidR="00E67024" w:rsidRPr="007E3F09">
              <w:rPr>
                <w:rFonts w:ascii="Arial" w:hAnsi="Arial" w:cs="Arial"/>
                <w:lang w:val="el-GR"/>
              </w:rPr>
              <w:t>·</w:t>
            </w:r>
          </w:p>
          <w:p w14:paraId="09683AA4" w14:textId="77777777" w:rsidR="00145370" w:rsidRPr="007E3F09" w:rsidRDefault="00145370" w:rsidP="000C0CF2">
            <w:pPr>
              <w:contextualSpacing/>
              <w:jc w:val="both"/>
              <w:rPr>
                <w:rFonts w:ascii="Arial" w:hAnsi="Arial" w:cs="Arial"/>
                <w:bCs/>
                <w:lang w:val="el-GR"/>
              </w:rPr>
            </w:pPr>
          </w:p>
          <w:p w14:paraId="7E9E54C8" w14:textId="09CA2185" w:rsidR="00145370" w:rsidRPr="007E3F09" w:rsidRDefault="00145370" w:rsidP="000C0CF2">
            <w:pPr>
              <w:contextualSpacing/>
              <w:jc w:val="both"/>
              <w:rPr>
                <w:rFonts w:ascii="Arial" w:hAnsi="Arial" w:cs="Arial"/>
                <w:bCs/>
                <w:lang w:val="el-GR"/>
              </w:rPr>
            </w:pPr>
            <w:r w:rsidRPr="007E3F09">
              <w:rPr>
                <w:rFonts w:ascii="Arial" w:hAnsi="Arial" w:cs="Arial"/>
                <w:bCs/>
                <w:lang w:val="el-GR"/>
              </w:rPr>
              <w:t>(β)  είναι ολιστική, εξετάζοντας παράλληλα τα δυνατά σημεία και τις ικανότητες με τις αδυναμίες και τις δυσκολίες προκειμένου να διαμορφώνονται ειδικές προσεγγίσεις για την παρεχόμενη διδασκαλία και υποστήριξη</w:t>
            </w:r>
            <w:r w:rsidR="00E67024" w:rsidRPr="007E3F09">
              <w:rPr>
                <w:rFonts w:ascii="Arial" w:hAnsi="Arial" w:cs="Arial"/>
                <w:lang w:val="el-GR"/>
              </w:rPr>
              <w:t>·</w:t>
            </w:r>
          </w:p>
          <w:p w14:paraId="1B276722" w14:textId="77777777" w:rsidR="00145370" w:rsidRPr="007E3F09" w:rsidRDefault="00145370" w:rsidP="000C0CF2">
            <w:pPr>
              <w:contextualSpacing/>
              <w:jc w:val="both"/>
              <w:rPr>
                <w:rFonts w:ascii="Arial" w:hAnsi="Arial" w:cs="Arial"/>
                <w:bCs/>
                <w:lang w:val="el-GR"/>
              </w:rPr>
            </w:pPr>
          </w:p>
          <w:p w14:paraId="51AC3B2C" w14:textId="15F84942" w:rsidR="00145370" w:rsidRPr="007E3F09" w:rsidRDefault="00145370" w:rsidP="000C0CF2">
            <w:pPr>
              <w:contextualSpacing/>
              <w:jc w:val="both"/>
              <w:rPr>
                <w:rFonts w:ascii="Arial" w:hAnsi="Arial" w:cs="Arial"/>
                <w:bCs/>
                <w:lang w:val="el-GR"/>
              </w:rPr>
            </w:pPr>
            <w:r w:rsidRPr="007E3F09">
              <w:rPr>
                <w:rFonts w:ascii="Arial" w:hAnsi="Arial" w:cs="Arial"/>
                <w:bCs/>
                <w:lang w:val="el-GR"/>
              </w:rPr>
              <w:t>(γ) παρακολουθείται και να επανεξετάζεται τακτικά από</w:t>
            </w:r>
            <w:r w:rsidR="001E373D" w:rsidRPr="007E3F09">
              <w:rPr>
                <w:rFonts w:ascii="Arial" w:hAnsi="Arial" w:cs="Arial"/>
                <w:bCs/>
                <w:lang w:val="el-GR"/>
              </w:rPr>
              <w:t xml:space="preserve"> τον εκπαιδευτικό και</w:t>
            </w:r>
            <w:r w:rsidRPr="007E3F09">
              <w:rPr>
                <w:rFonts w:ascii="Arial" w:hAnsi="Arial" w:cs="Arial"/>
                <w:bCs/>
                <w:lang w:val="el-GR"/>
              </w:rPr>
              <w:t xml:space="preserve"> τη συντονιστική ενδοσχολική ομάδα κατά περίπτωση</w:t>
            </w:r>
            <w:r w:rsidR="00E67024" w:rsidRPr="007E3F09">
              <w:rPr>
                <w:rFonts w:ascii="Arial" w:hAnsi="Arial" w:cs="Arial"/>
                <w:lang w:val="el-GR"/>
              </w:rPr>
              <w:t>·</w:t>
            </w:r>
          </w:p>
          <w:p w14:paraId="5766ED2F" w14:textId="77777777" w:rsidR="00145370" w:rsidRPr="007E3F09" w:rsidRDefault="00145370" w:rsidP="000C0CF2">
            <w:pPr>
              <w:contextualSpacing/>
              <w:jc w:val="both"/>
              <w:rPr>
                <w:rFonts w:ascii="Arial" w:hAnsi="Arial" w:cs="Arial"/>
                <w:bCs/>
                <w:lang w:val="el-GR"/>
              </w:rPr>
            </w:pPr>
          </w:p>
          <w:p w14:paraId="22A61AFD" w14:textId="77777777" w:rsidR="00145370" w:rsidRPr="007E3F09" w:rsidRDefault="00145370" w:rsidP="000C0CF2">
            <w:pPr>
              <w:contextualSpacing/>
              <w:jc w:val="both"/>
              <w:rPr>
                <w:rFonts w:ascii="Arial" w:hAnsi="Arial" w:cs="Arial"/>
                <w:bCs/>
                <w:lang w:val="el-GR"/>
              </w:rPr>
            </w:pPr>
            <w:r w:rsidRPr="007E3F09">
              <w:rPr>
                <w:rFonts w:ascii="Arial" w:hAnsi="Arial" w:cs="Arial"/>
                <w:bCs/>
                <w:lang w:val="el-GR"/>
              </w:rPr>
              <w:t>(δ) συμβάλλει στη μετάβαση από το ένα έτος στο άλλο, μέσω της ανταλλαγής πληροφοριών που είναι γνωστές για κάθε μαθητή και με το τι φαίνεται να λειτουργεί αποτελεσματικά, με σκοπό η στήριξη να ρυθμίζεται εκ των προτέρων.</w:t>
            </w:r>
          </w:p>
          <w:p w14:paraId="59661980" w14:textId="77777777" w:rsidR="00145370" w:rsidRPr="007E3F09" w:rsidRDefault="00145370" w:rsidP="000C0CF2">
            <w:pPr>
              <w:contextualSpacing/>
              <w:jc w:val="both"/>
              <w:rPr>
                <w:rFonts w:ascii="Arial" w:hAnsi="Arial" w:cs="Arial"/>
                <w:bCs/>
                <w:lang w:val="el-GR"/>
              </w:rPr>
            </w:pPr>
          </w:p>
          <w:p w14:paraId="3CED292E" w14:textId="041F7C2D"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5E41E8" w:rsidRPr="007E3F09">
              <w:rPr>
                <w:rFonts w:ascii="Arial" w:hAnsi="Arial" w:cs="Arial"/>
                <w:bCs/>
                <w:lang w:val="el-GR"/>
              </w:rPr>
              <w:t>4</w:t>
            </w:r>
            <w:r w:rsidRPr="007E3F09">
              <w:rPr>
                <w:rFonts w:ascii="Arial" w:hAnsi="Arial" w:cs="Arial"/>
                <w:bCs/>
                <w:lang w:val="el-GR"/>
              </w:rPr>
              <w:t>) Με την ολοκλήρωση της αρχικής αξιολόγησης όλων των μαθητών της τάξης του, ο εκπαιδευτικός της τάξης αναπτύσσει ένα προφίλ της τάξης που περιλαμβάνει συγκεκριμένες πληροφορίες σχετικά με τους ευάλωτους μαθητές οι οποίοι ενδέχεται να απαιτούν προσοχή, το οποίο γνωστοποιεί στη συντονιστική ενδοσχολική ομάδα</w:t>
            </w:r>
            <w:r w:rsidR="00FA4445" w:rsidRPr="007E3F09">
              <w:rPr>
                <w:rFonts w:ascii="Arial" w:hAnsi="Arial" w:cs="Arial"/>
                <w:bCs/>
                <w:lang w:val="el-GR"/>
              </w:rPr>
              <w:t xml:space="preserve"> εντός </w:t>
            </w:r>
            <w:r w:rsidR="00E35AD5" w:rsidRPr="007E3F09">
              <w:rPr>
                <w:rFonts w:ascii="Arial" w:hAnsi="Arial" w:cs="Arial"/>
                <w:bCs/>
                <w:lang w:val="el-GR"/>
              </w:rPr>
              <w:t xml:space="preserve">του πρώτου μήνα κάθε </w:t>
            </w:r>
            <w:r w:rsidR="009D1C13" w:rsidRPr="007E3F09">
              <w:rPr>
                <w:rFonts w:ascii="Arial" w:hAnsi="Arial" w:cs="Arial"/>
                <w:bCs/>
                <w:lang w:val="el-GR"/>
              </w:rPr>
              <w:t>σχολικής χρονιάς</w:t>
            </w:r>
            <w:r w:rsidRPr="007E3F09">
              <w:rPr>
                <w:rFonts w:ascii="Arial" w:hAnsi="Arial" w:cs="Arial"/>
                <w:bCs/>
                <w:lang w:val="el-GR"/>
              </w:rPr>
              <w:t>, και το οποίο μπορεί να περιλαμβάνει τα ακόλουθα:</w:t>
            </w:r>
          </w:p>
          <w:p w14:paraId="71518FD7" w14:textId="77777777" w:rsidR="00145370" w:rsidRPr="007E3F09" w:rsidRDefault="00145370" w:rsidP="000C0CF2">
            <w:pPr>
              <w:contextualSpacing/>
              <w:jc w:val="both"/>
              <w:rPr>
                <w:rFonts w:ascii="Arial" w:hAnsi="Arial" w:cs="Arial"/>
                <w:bCs/>
                <w:lang w:val="el-GR"/>
              </w:rPr>
            </w:pPr>
          </w:p>
          <w:p w14:paraId="61082BE8" w14:textId="0D639059" w:rsidR="00145370" w:rsidRPr="007E3F09" w:rsidRDefault="00145370" w:rsidP="000C0CF2">
            <w:pPr>
              <w:contextualSpacing/>
              <w:jc w:val="both"/>
              <w:rPr>
                <w:rFonts w:ascii="Arial" w:hAnsi="Arial" w:cs="Arial"/>
                <w:lang w:val="el-GR"/>
              </w:rPr>
            </w:pPr>
            <w:r w:rsidRPr="007E3F09">
              <w:rPr>
                <w:rFonts w:ascii="Arial" w:hAnsi="Arial" w:cs="Arial"/>
                <w:bCs/>
                <w:lang w:val="el-GR"/>
              </w:rPr>
              <w:t>(α) δεξιότητες</w:t>
            </w:r>
            <w:r w:rsidR="005056F4" w:rsidRPr="007E3F09">
              <w:rPr>
                <w:rFonts w:ascii="Arial" w:hAnsi="Arial" w:cs="Arial"/>
                <w:bCs/>
                <w:lang w:val="el-GR"/>
              </w:rPr>
              <w:t>, κλίσεις και ενδιαφέροντα</w:t>
            </w:r>
            <w:r w:rsidRPr="007E3F09">
              <w:rPr>
                <w:rFonts w:ascii="Arial" w:hAnsi="Arial" w:cs="Arial"/>
                <w:bCs/>
                <w:lang w:val="el-GR"/>
              </w:rPr>
              <w:t xml:space="preserve"> των μαθητών</w:t>
            </w:r>
            <w:r w:rsidRPr="007E3F09">
              <w:rPr>
                <w:rFonts w:ascii="Arial" w:hAnsi="Arial" w:cs="Arial"/>
                <w:lang w:val="el-GR"/>
              </w:rPr>
              <w:t>·</w:t>
            </w:r>
          </w:p>
          <w:p w14:paraId="1189466A" w14:textId="77777777" w:rsidR="00145370" w:rsidRPr="007E3F09" w:rsidRDefault="00145370" w:rsidP="000C0CF2">
            <w:pPr>
              <w:contextualSpacing/>
              <w:jc w:val="both"/>
              <w:rPr>
                <w:rFonts w:ascii="Arial" w:hAnsi="Arial" w:cs="Arial"/>
                <w:lang w:val="el-GR"/>
              </w:rPr>
            </w:pPr>
          </w:p>
          <w:p w14:paraId="5A5F0FE5" w14:textId="77777777" w:rsidR="00145370" w:rsidRPr="007E3F09" w:rsidRDefault="00145370" w:rsidP="000C0CF2">
            <w:pPr>
              <w:contextualSpacing/>
              <w:jc w:val="both"/>
              <w:rPr>
                <w:rFonts w:ascii="Arial" w:hAnsi="Arial" w:cs="Arial"/>
                <w:lang w:val="el-GR"/>
              </w:rPr>
            </w:pPr>
            <w:r w:rsidRPr="007E3F09">
              <w:rPr>
                <w:rFonts w:ascii="Arial" w:hAnsi="Arial" w:cs="Arial"/>
                <w:lang w:val="el-GR"/>
              </w:rPr>
              <w:t>(β) δυνατά σημεία και ενδιαφέροντα των εκπαιδευομένων·</w:t>
            </w:r>
          </w:p>
          <w:p w14:paraId="0BF1B7A9" w14:textId="77777777" w:rsidR="00145370" w:rsidRPr="007E3F09" w:rsidRDefault="00145370" w:rsidP="000C0CF2">
            <w:pPr>
              <w:contextualSpacing/>
              <w:jc w:val="both"/>
              <w:rPr>
                <w:rFonts w:ascii="Arial" w:hAnsi="Arial" w:cs="Arial"/>
                <w:lang w:val="el-GR"/>
              </w:rPr>
            </w:pPr>
          </w:p>
          <w:p w14:paraId="531F7E59" w14:textId="77777777" w:rsidR="00145370" w:rsidRPr="007E3F09" w:rsidRDefault="00145370" w:rsidP="000C0CF2">
            <w:pPr>
              <w:contextualSpacing/>
              <w:jc w:val="both"/>
              <w:rPr>
                <w:rFonts w:ascii="Arial" w:hAnsi="Arial" w:cs="Arial"/>
                <w:lang w:val="el-GR"/>
              </w:rPr>
            </w:pPr>
            <w:r w:rsidRPr="007E3F09">
              <w:rPr>
                <w:rFonts w:ascii="Arial" w:hAnsi="Arial" w:cs="Arial"/>
                <w:lang w:val="el-GR"/>
              </w:rPr>
              <w:t>(γ) εμπειρίες ζωής·</w:t>
            </w:r>
          </w:p>
          <w:p w14:paraId="7A3EFFC2" w14:textId="77777777" w:rsidR="00145370" w:rsidRPr="007E3F09" w:rsidRDefault="00145370" w:rsidP="000C0CF2">
            <w:pPr>
              <w:contextualSpacing/>
              <w:jc w:val="both"/>
              <w:rPr>
                <w:rFonts w:ascii="Arial" w:hAnsi="Arial" w:cs="Arial"/>
                <w:lang w:val="el-GR"/>
              </w:rPr>
            </w:pPr>
          </w:p>
          <w:p w14:paraId="5DE6B71A" w14:textId="77777777" w:rsidR="00145370" w:rsidRPr="007E3F09" w:rsidRDefault="00145370" w:rsidP="000C0CF2">
            <w:pPr>
              <w:contextualSpacing/>
              <w:jc w:val="both"/>
              <w:rPr>
                <w:rFonts w:ascii="Arial" w:hAnsi="Arial" w:cs="Arial"/>
                <w:lang w:val="el-GR"/>
              </w:rPr>
            </w:pPr>
            <w:r w:rsidRPr="007E3F09">
              <w:rPr>
                <w:rFonts w:ascii="Arial" w:hAnsi="Arial" w:cs="Arial"/>
                <w:lang w:val="el-GR"/>
              </w:rPr>
              <w:t>(δ) ο τρόπος που τους αρέσει να μαθαίνουν, δυσκολίες ή πιθανά εμπόδια στη μάθηση·</w:t>
            </w:r>
          </w:p>
          <w:p w14:paraId="770B4393" w14:textId="5E2D71FF" w:rsidR="00145370" w:rsidRPr="007E3F09" w:rsidRDefault="00145370" w:rsidP="000C0CF2">
            <w:pPr>
              <w:contextualSpacing/>
              <w:jc w:val="both"/>
              <w:rPr>
                <w:rFonts w:ascii="Arial" w:hAnsi="Arial" w:cs="Arial"/>
                <w:lang w:val="el-GR"/>
              </w:rPr>
            </w:pPr>
          </w:p>
          <w:p w14:paraId="4DC4C270" w14:textId="00217A84" w:rsidR="00BD7BAE" w:rsidRPr="007E3F09" w:rsidRDefault="00BD7BAE" w:rsidP="000C0CF2">
            <w:pPr>
              <w:contextualSpacing/>
              <w:jc w:val="both"/>
              <w:rPr>
                <w:rFonts w:ascii="Arial" w:hAnsi="Arial" w:cs="Arial"/>
                <w:lang w:val="el-GR"/>
              </w:rPr>
            </w:pPr>
            <w:r w:rsidRPr="007E3F09">
              <w:rPr>
                <w:rFonts w:ascii="Arial" w:hAnsi="Arial" w:cs="Arial"/>
                <w:lang w:val="el-GR"/>
              </w:rPr>
              <w:t>(ε) τις εύλογες προσαρμογές τις οποίες μπορεί να χρειάζονται οι μαθητές·</w:t>
            </w:r>
          </w:p>
          <w:p w14:paraId="7E613AC2" w14:textId="77777777" w:rsidR="00BD7BAE" w:rsidRPr="007E3F09" w:rsidRDefault="00BD7BAE" w:rsidP="000C0CF2">
            <w:pPr>
              <w:contextualSpacing/>
              <w:jc w:val="both"/>
              <w:rPr>
                <w:rFonts w:ascii="Arial" w:hAnsi="Arial" w:cs="Arial"/>
                <w:lang w:val="el-GR"/>
              </w:rPr>
            </w:pPr>
          </w:p>
          <w:p w14:paraId="062C4429" w14:textId="2C94F2CE" w:rsidR="00145370" w:rsidRPr="007E3F09" w:rsidRDefault="00145370" w:rsidP="000C0CF2">
            <w:pPr>
              <w:contextualSpacing/>
              <w:jc w:val="both"/>
              <w:rPr>
                <w:rFonts w:ascii="Arial" w:hAnsi="Arial" w:cs="Arial"/>
                <w:bCs/>
                <w:lang w:val="el-GR"/>
              </w:rPr>
            </w:pPr>
            <w:r w:rsidRPr="007E3F09">
              <w:rPr>
                <w:rFonts w:ascii="Arial" w:hAnsi="Arial" w:cs="Arial"/>
                <w:lang w:val="el-GR"/>
              </w:rPr>
              <w:t>(</w:t>
            </w:r>
            <w:r w:rsidR="00BD7BAE" w:rsidRPr="007E3F09">
              <w:rPr>
                <w:rFonts w:ascii="Arial" w:hAnsi="Arial" w:cs="Arial"/>
                <w:lang w:val="el-GR"/>
              </w:rPr>
              <w:t>στ</w:t>
            </w:r>
            <w:r w:rsidRPr="007E3F09">
              <w:rPr>
                <w:rFonts w:ascii="Arial" w:hAnsi="Arial" w:cs="Arial"/>
                <w:lang w:val="el-GR"/>
              </w:rPr>
              <w:t>) οτιδήποτε άλλο θεωρεί σημαντικό ο εκπαιδευόμενος ή ο εκπαιδευτικός.</w:t>
            </w:r>
          </w:p>
          <w:p w14:paraId="6B3F7FC8" w14:textId="77777777" w:rsidR="00145370" w:rsidRPr="007E3F09" w:rsidRDefault="00145370" w:rsidP="000C0CF2">
            <w:pPr>
              <w:contextualSpacing/>
              <w:jc w:val="both"/>
              <w:rPr>
                <w:rFonts w:ascii="Arial" w:hAnsi="Arial" w:cs="Arial"/>
                <w:bCs/>
                <w:lang w:val="el-GR"/>
              </w:rPr>
            </w:pPr>
          </w:p>
          <w:p w14:paraId="7E15FFE8" w14:textId="71BA5144" w:rsidR="00145370" w:rsidRPr="007E3F09" w:rsidRDefault="00145370" w:rsidP="000C0CF2">
            <w:pPr>
              <w:contextualSpacing/>
              <w:jc w:val="both"/>
              <w:rPr>
                <w:rFonts w:ascii="Arial" w:hAnsi="Arial" w:cs="Arial"/>
                <w:bCs/>
                <w:lang w:val="el-GR"/>
              </w:rPr>
            </w:pPr>
            <w:bookmarkStart w:id="2" w:name="_Hlk70157491"/>
            <w:r w:rsidRPr="007E3F09">
              <w:rPr>
                <w:rFonts w:ascii="Arial" w:hAnsi="Arial" w:cs="Arial"/>
                <w:bCs/>
                <w:lang w:val="el-GR"/>
              </w:rPr>
              <w:t>(</w:t>
            </w:r>
            <w:r w:rsidR="005E41E8" w:rsidRPr="007E3F09">
              <w:rPr>
                <w:rFonts w:ascii="Arial" w:hAnsi="Arial" w:cs="Arial"/>
                <w:bCs/>
                <w:lang w:val="el-GR"/>
              </w:rPr>
              <w:t>5</w:t>
            </w:r>
            <w:r w:rsidRPr="007E3F09">
              <w:rPr>
                <w:rFonts w:ascii="Arial" w:hAnsi="Arial" w:cs="Arial"/>
                <w:bCs/>
                <w:lang w:val="el-GR"/>
              </w:rPr>
              <w:t xml:space="preserve">) Η συντονιστική ενδοσχολική ομάδα μελετά το προφίλ της κάθε τάξης και </w:t>
            </w:r>
            <w:r w:rsidR="009B32D2" w:rsidRPr="007E3F09">
              <w:rPr>
                <w:rFonts w:ascii="Arial" w:hAnsi="Arial" w:cs="Arial"/>
                <w:bCs/>
                <w:lang w:val="el-GR"/>
              </w:rPr>
              <w:t xml:space="preserve">συντάσσει μια παιδαγωγική έκθεση η οποία περιλαμβάνει προτάσεις σχετικά με το είδος των μέτρων στήριξης και την κατανομή πόρων για να καταστεί αποτελεσματικότερη η παροχή στήριξης, την οποία υποβάλλει στον διευθυντή του σχολείου εντός </w:t>
            </w:r>
            <w:r w:rsidR="00E35AD5" w:rsidRPr="007E3F09">
              <w:rPr>
                <w:rFonts w:ascii="Arial" w:hAnsi="Arial" w:cs="Arial"/>
                <w:bCs/>
                <w:lang w:val="el-GR"/>
              </w:rPr>
              <w:t>ενός (1) μηνός από την ημερομηνία παραλαβής του προφίλ της τάξης εκ μέρους του εκπαιδευτικού.</w:t>
            </w:r>
          </w:p>
          <w:p w14:paraId="2D0768FC" w14:textId="77777777" w:rsidR="00145370" w:rsidRPr="007E3F09" w:rsidRDefault="00145370" w:rsidP="000C0CF2">
            <w:pPr>
              <w:contextualSpacing/>
              <w:jc w:val="both"/>
              <w:rPr>
                <w:rFonts w:ascii="Arial" w:hAnsi="Arial" w:cs="Arial"/>
                <w:bCs/>
                <w:lang w:val="el-GR"/>
              </w:rPr>
            </w:pPr>
          </w:p>
          <w:p w14:paraId="0CD2A6E2" w14:textId="1B5CCDD0" w:rsidR="00BD7BAE" w:rsidRPr="007E3F09" w:rsidRDefault="00BD7BAE" w:rsidP="000C0CF2">
            <w:pPr>
              <w:contextualSpacing/>
              <w:jc w:val="both"/>
              <w:rPr>
                <w:rFonts w:ascii="Arial" w:hAnsi="Arial" w:cs="Arial"/>
                <w:bCs/>
                <w:lang w:val="el-GR"/>
              </w:rPr>
            </w:pPr>
            <w:r w:rsidRPr="007E3F09">
              <w:rPr>
                <w:rFonts w:ascii="Arial" w:hAnsi="Arial" w:cs="Arial"/>
                <w:bCs/>
                <w:lang w:val="el-GR"/>
              </w:rPr>
              <w:t>Νοείται ότι οι προσαρμογές, τροποποιήσεις ή αλλαγές στη διδασκαλία πρέπει να εφαρμόζονται μέσω διαφοροποίησης, συνδιδασκαλίας, στοχευμένων παρεμβάσεων και άλλων προγραμμάτων στήριξης</w:t>
            </w:r>
            <w:r w:rsidR="00EC251A" w:rsidRPr="007E3F09">
              <w:rPr>
                <w:rFonts w:ascii="Arial" w:hAnsi="Arial" w:cs="Arial"/>
                <w:bCs/>
                <w:lang w:val="el-GR"/>
              </w:rPr>
              <w:t>,</w:t>
            </w:r>
            <w:r w:rsidRPr="007E3F09">
              <w:rPr>
                <w:rFonts w:ascii="Arial" w:hAnsi="Arial" w:cs="Arial"/>
                <w:bCs/>
                <w:lang w:val="el-GR"/>
              </w:rPr>
              <w:t xml:space="preserve"> στο πλαίσιο του καθολικού σχεδιασμού.</w:t>
            </w:r>
          </w:p>
          <w:p w14:paraId="047B64B2" w14:textId="05C2922C" w:rsidR="00BD7BAE" w:rsidRPr="007E3F09" w:rsidRDefault="00BD7BAE" w:rsidP="000C0CF2">
            <w:pPr>
              <w:contextualSpacing/>
              <w:jc w:val="both"/>
              <w:rPr>
                <w:rFonts w:ascii="Arial" w:hAnsi="Arial" w:cs="Arial"/>
                <w:bCs/>
                <w:lang w:val="el-GR"/>
              </w:rPr>
            </w:pPr>
          </w:p>
          <w:p w14:paraId="10534F36" w14:textId="7B5CD8AC" w:rsidR="00145370" w:rsidRPr="007E3F09" w:rsidRDefault="00BD7BAE" w:rsidP="000C0CF2">
            <w:pPr>
              <w:contextualSpacing/>
              <w:jc w:val="both"/>
              <w:rPr>
                <w:rFonts w:ascii="Arial" w:hAnsi="Arial" w:cs="Arial"/>
                <w:bCs/>
                <w:lang w:val="el-GR"/>
              </w:rPr>
            </w:pPr>
            <w:r w:rsidRPr="007E3F09">
              <w:rPr>
                <w:rFonts w:ascii="Arial" w:hAnsi="Arial" w:cs="Arial"/>
                <w:bCs/>
                <w:lang w:val="el-GR"/>
              </w:rPr>
              <w:t>(</w:t>
            </w:r>
            <w:r w:rsidR="00293E9A" w:rsidRPr="007E3F09">
              <w:rPr>
                <w:rFonts w:ascii="Arial" w:hAnsi="Arial" w:cs="Arial"/>
                <w:bCs/>
                <w:lang w:val="el-GR"/>
              </w:rPr>
              <w:t>6</w:t>
            </w:r>
            <w:r w:rsidRPr="007E3F09">
              <w:rPr>
                <w:rFonts w:ascii="Arial" w:hAnsi="Arial" w:cs="Arial"/>
                <w:bCs/>
                <w:lang w:val="el-GR"/>
              </w:rPr>
              <w:t>) Ο</w:t>
            </w:r>
            <w:r w:rsidR="00145370" w:rsidRPr="007E3F09">
              <w:rPr>
                <w:rFonts w:ascii="Arial" w:hAnsi="Arial" w:cs="Arial"/>
                <w:bCs/>
                <w:lang w:val="el-GR"/>
              </w:rPr>
              <w:t xml:space="preserve"> ρόλος της συντονιστικής ενδοσχολικής ομάδας στο επίπεδο </w:t>
            </w:r>
            <w:r w:rsidRPr="007E3F09">
              <w:rPr>
                <w:rFonts w:ascii="Arial" w:hAnsi="Arial" w:cs="Arial"/>
                <w:bCs/>
                <w:lang w:val="el-GR"/>
              </w:rPr>
              <w:t>της γενικής στήριξης</w:t>
            </w:r>
            <w:r w:rsidR="00145370" w:rsidRPr="007E3F09">
              <w:rPr>
                <w:rFonts w:ascii="Arial" w:hAnsi="Arial" w:cs="Arial"/>
                <w:bCs/>
                <w:lang w:val="el-GR"/>
              </w:rPr>
              <w:t xml:space="preserve"> είναι υποστηρικτικός και συμβουλευτικός.</w:t>
            </w:r>
          </w:p>
          <w:p w14:paraId="67127EEA" w14:textId="77777777" w:rsidR="00145370" w:rsidRPr="007E3F09" w:rsidRDefault="00145370" w:rsidP="000C0CF2">
            <w:pPr>
              <w:contextualSpacing/>
              <w:jc w:val="both"/>
              <w:rPr>
                <w:rFonts w:ascii="Arial" w:hAnsi="Arial" w:cs="Arial"/>
                <w:bCs/>
                <w:lang w:val="el-GR"/>
              </w:rPr>
            </w:pPr>
          </w:p>
          <w:p w14:paraId="4B9BCEF8" w14:textId="4A8E45C8" w:rsidR="00145370" w:rsidRPr="007E3F09" w:rsidRDefault="00145370" w:rsidP="000C0CF2">
            <w:pPr>
              <w:contextualSpacing/>
              <w:jc w:val="both"/>
              <w:rPr>
                <w:rFonts w:ascii="Arial" w:hAnsi="Arial" w:cs="Arial"/>
                <w:bCs/>
                <w:lang w:val="el-GR"/>
              </w:rPr>
            </w:pPr>
            <w:r w:rsidRPr="007E3F09">
              <w:rPr>
                <w:rFonts w:ascii="Arial" w:hAnsi="Arial" w:cs="Arial"/>
                <w:bCs/>
                <w:lang w:val="el-GR"/>
              </w:rPr>
              <w:lastRenderedPageBreak/>
              <w:t>(</w:t>
            </w:r>
            <w:r w:rsidR="00293E9A" w:rsidRPr="007E3F09">
              <w:rPr>
                <w:rFonts w:ascii="Arial" w:hAnsi="Arial" w:cs="Arial"/>
                <w:bCs/>
                <w:lang w:val="el-GR"/>
              </w:rPr>
              <w:t>7</w:t>
            </w:r>
            <w:r w:rsidRPr="007E3F09">
              <w:rPr>
                <w:rFonts w:ascii="Arial" w:hAnsi="Arial" w:cs="Arial"/>
                <w:bCs/>
                <w:lang w:val="el-GR"/>
              </w:rPr>
              <w:t>) Για την τροφοδότηση των προτάσεων της συντονιστικής ενδοσχολικής ομάδας όπως αναφέρεται στην παράγραφο (</w:t>
            </w:r>
            <w:r w:rsidR="005E41E8" w:rsidRPr="007E3F09">
              <w:rPr>
                <w:rFonts w:ascii="Arial" w:hAnsi="Arial" w:cs="Arial"/>
                <w:bCs/>
                <w:lang w:val="el-GR"/>
              </w:rPr>
              <w:t>5</w:t>
            </w:r>
            <w:r w:rsidRPr="007E3F09">
              <w:rPr>
                <w:rFonts w:ascii="Arial" w:hAnsi="Arial" w:cs="Arial"/>
                <w:bCs/>
                <w:lang w:val="el-GR"/>
              </w:rPr>
              <w:t>) του παρόντος Κανονισμού, η συντονιστική ενδοσχολική ομάδα δύναται να:</w:t>
            </w:r>
          </w:p>
          <w:p w14:paraId="335FD284" w14:textId="77777777" w:rsidR="00145370" w:rsidRPr="007E3F09" w:rsidRDefault="00145370" w:rsidP="000C0CF2">
            <w:pPr>
              <w:contextualSpacing/>
              <w:jc w:val="both"/>
              <w:rPr>
                <w:rFonts w:ascii="Arial" w:hAnsi="Arial" w:cs="Arial"/>
                <w:bCs/>
                <w:lang w:val="el-GR"/>
              </w:rPr>
            </w:pPr>
          </w:p>
          <w:p w14:paraId="7E1BE44C" w14:textId="047249B9" w:rsidR="00145370" w:rsidRPr="007E3F09" w:rsidRDefault="00145370" w:rsidP="000C0CF2">
            <w:pPr>
              <w:contextualSpacing/>
              <w:jc w:val="both"/>
              <w:rPr>
                <w:rFonts w:ascii="Arial" w:hAnsi="Arial" w:cs="Arial"/>
                <w:bCs/>
                <w:lang w:val="el-GR"/>
              </w:rPr>
            </w:pPr>
            <w:r w:rsidRPr="007E3F09">
              <w:rPr>
                <w:rFonts w:ascii="Arial" w:hAnsi="Arial" w:cs="Arial"/>
                <w:bCs/>
                <w:lang w:val="el-GR"/>
              </w:rPr>
              <w:t>(α) λαμβάνει συμβουλές και/ή στήριξη από τα Κέντρα Στήριξης της Ενιαίας Εκπαίδευσης</w:t>
            </w:r>
            <w:r w:rsidR="00EC251A" w:rsidRPr="007E3F09">
              <w:rPr>
                <w:rFonts w:ascii="Arial" w:hAnsi="Arial" w:cs="Arial"/>
                <w:bCs/>
                <w:lang w:val="el-GR"/>
              </w:rPr>
              <w:t>,</w:t>
            </w:r>
            <w:r w:rsidRPr="007E3F09">
              <w:rPr>
                <w:rFonts w:ascii="Arial" w:hAnsi="Arial" w:cs="Arial"/>
                <w:bCs/>
                <w:lang w:val="el-GR"/>
              </w:rPr>
              <w:t xml:space="preserve"> εάν χρειάζεται</w:t>
            </w:r>
            <w:r w:rsidR="005D2AB2" w:rsidRPr="007E3F09">
              <w:rPr>
                <w:rFonts w:ascii="Arial" w:hAnsi="Arial" w:cs="Arial"/>
                <w:lang w:val="el-GR"/>
              </w:rPr>
              <w:t>·</w:t>
            </w:r>
          </w:p>
          <w:p w14:paraId="0F12295B" w14:textId="77777777" w:rsidR="00145370" w:rsidRPr="007E3F09" w:rsidRDefault="00145370" w:rsidP="000C0CF2">
            <w:pPr>
              <w:contextualSpacing/>
              <w:jc w:val="both"/>
              <w:rPr>
                <w:rFonts w:ascii="Arial" w:hAnsi="Arial" w:cs="Arial"/>
                <w:bCs/>
                <w:lang w:val="el-GR"/>
              </w:rPr>
            </w:pPr>
          </w:p>
          <w:p w14:paraId="46C93158" w14:textId="4C0EB65E" w:rsidR="00145370" w:rsidRPr="007E3F09" w:rsidRDefault="00145370" w:rsidP="000C0CF2">
            <w:pPr>
              <w:contextualSpacing/>
              <w:jc w:val="both"/>
              <w:rPr>
                <w:rFonts w:ascii="Arial" w:hAnsi="Arial" w:cs="Arial"/>
                <w:bCs/>
                <w:lang w:val="el-GR"/>
              </w:rPr>
            </w:pPr>
            <w:r w:rsidRPr="007E3F09">
              <w:rPr>
                <w:rFonts w:ascii="Arial" w:hAnsi="Arial" w:cs="Arial"/>
                <w:bCs/>
                <w:lang w:val="el-GR"/>
              </w:rPr>
              <w:t>(β) προβαίνει σε παρακολουθήσεις στις αίθουσες διδασκαλίες</w:t>
            </w:r>
            <w:r w:rsidR="005D2AB2" w:rsidRPr="007E3F09">
              <w:rPr>
                <w:rFonts w:ascii="Arial" w:hAnsi="Arial" w:cs="Arial"/>
                <w:lang w:val="el-GR"/>
              </w:rPr>
              <w:t>·</w:t>
            </w:r>
          </w:p>
          <w:p w14:paraId="2F76DA08" w14:textId="77777777" w:rsidR="00145370" w:rsidRPr="007E3F09" w:rsidRDefault="00145370" w:rsidP="000C0CF2">
            <w:pPr>
              <w:contextualSpacing/>
              <w:jc w:val="both"/>
              <w:rPr>
                <w:rFonts w:ascii="Arial" w:hAnsi="Arial" w:cs="Arial"/>
                <w:bCs/>
                <w:lang w:val="el-GR"/>
              </w:rPr>
            </w:pPr>
          </w:p>
          <w:p w14:paraId="7D972F4E" w14:textId="6B770D76" w:rsidR="00145370" w:rsidRPr="007E3F09" w:rsidRDefault="00145370" w:rsidP="000C0CF2">
            <w:pPr>
              <w:contextualSpacing/>
              <w:jc w:val="both"/>
              <w:rPr>
                <w:rFonts w:ascii="Arial" w:hAnsi="Arial" w:cs="Arial"/>
                <w:bCs/>
                <w:lang w:val="el-GR"/>
              </w:rPr>
            </w:pPr>
            <w:r w:rsidRPr="007E3F09">
              <w:rPr>
                <w:rFonts w:ascii="Arial" w:hAnsi="Arial" w:cs="Arial"/>
                <w:bCs/>
                <w:lang w:val="el-GR"/>
              </w:rPr>
              <w:t>(γ) συζητά με τους γονείς και τους μαθητές</w:t>
            </w:r>
            <w:r w:rsidR="005D2AB2" w:rsidRPr="007E3F09">
              <w:rPr>
                <w:rFonts w:ascii="Arial" w:hAnsi="Arial" w:cs="Arial"/>
                <w:bCs/>
                <w:lang w:val="el-GR"/>
              </w:rPr>
              <w:t>.</w:t>
            </w:r>
          </w:p>
          <w:p w14:paraId="53B45A5A" w14:textId="77777777" w:rsidR="00A3175D" w:rsidRPr="007E3F09" w:rsidRDefault="00A3175D" w:rsidP="000C0CF2">
            <w:pPr>
              <w:contextualSpacing/>
              <w:jc w:val="both"/>
              <w:rPr>
                <w:rFonts w:ascii="Arial" w:hAnsi="Arial" w:cs="Arial"/>
                <w:bCs/>
                <w:lang w:val="el-GR"/>
              </w:rPr>
            </w:pPr>
          </w:p>
          <w:bookmarkEnd w:id="2"/>
          <w:p w14:paraId="009B646A" w14:textId="77777777" w:rsidR="00A3175D" w:rsidRPr="007E3F09" w:rsidRDefault="00A3175D" w:rsidP="000C0CF2">
            <w:pPr>
              <w:contextualSpacing/>
              <w:jc w:val="both"/>
              <w:rPr>
                <w:rFonts w:ascii="Arial" w:hAnsi="Arial" w:cs="Arial"/>
                <w:b/>
                <w:lang w:val="el-GR"/>
              </w:rPr>
            </w:pPr>
          </w:p>
          <w:p w14:paraId="4E7E9257" w14:textId="525A4E61" w:rsidR="00145370" w:rsidRPr="007E3F09" w:rsidRDefault="000C0CF2" w:rsidP="000C0CF2">
            <w:pPr>
              <w:contextualSpacing/>
              <w:jc w:val="both"/>
              <w:rPr>
                <w:rFonts w:ascii="Arial" w:hAnsi="Arial" w:cs="Arial"/>
                <w:bCs/>
                <w:lang w:val="el-GR"/>
              </w:rPr>
            </w:pPr>
            <w:r w:rsidRPr="007E3F09">
              <w:rPr>
                <w:rFonts w:ascii="Arial" w:hAnsi="Arial" w:cs="Arial"/>
                <w:b/>
                <w:lang w:val="el-GR"/>
              </w:rPr>
              <w:t>21</w:t>
            </w:r>
            <w:r w:rsidR="00145370" w:rsidRPr="007E3F09">
              <w:rPr>
                <w:rFonts w:ascii="Arial" w:hAnsi="Arial" w:cs="Arial"/>
                <w:b/>
                <w:lang w:val="el-GR"/>
              </w:rPr>
              <w:t xml:space="preserve">. </w:t>
            </w:r>
            <w:r w:rsidR="00145370" w:rsidRPr="007E3F09">
              <w:rPr>
                <w:rFonts w:ascii="Arial" w:hAnsi="Arial" w:cs="Arial"/>
                <w:bCs/>
                <w:lang w:val="el-GR"/>
              </w:rPr>
              <w:t>–(1) Σε περίπτωση που οι ανάγκες ορισμένων μαθητών δεν καλύπτονται από τη γενική στήριξη, τα σχολεία παρέχουν μέτρα παρέμβασης</w:t>
            </w:r>
            <w:r w:rsidR="00EC251A" w:rsidRPr="007E3F09">
              <w:rPr>
                <w:rFonts w:ascii="Arial" w:hAnsi="Arial" w:cs="Arial"/>
                <w:bCs/>
                <w:lang w:val="el-GR"/>
              </w:rPr>
              <w:t>,</w:t>
            </w:r>
            <w:r w:rsidR="00145370" w:rsidRPr="007E3F09">
              <w:rPr>
                <w:rFonts w:ascii="Arial" w:hAnsi="Arial" w:cs="Arial"/>
                <w:bCs/>
                <w:lang w:val="el-GR"/>
              </w:rPr>
              <w:t xml:space="preserve"> μέσω ενισχυμένης στήριξης, τα οποία περιλαμβάνουν μεταξύ άλλων τα ακόλουθα:</w:t>
            </w:r>
          </w:p>
          <w:p w14:paraId="3F472FD9" w14:textId="6C3C22AA" w:rsidR="00BA7FAD" w:rsidRPr="007E3F09" w:rsidRDefault="008F52A8"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BA7FAD" w:rsidRPr="007E3F09">
              <w:rPr>
                <w:rFonts w:ascii="Arial" w:hAnsi="Arial" w:cs="Arial"/>
                <w:szCs w:val="24"/>
                <w:lang w:val="el-GR"/>
              </w:rPr>
              <w:t xml:space="preserve">α) </w:t>
            </w:r>
            <w:r w:rsidRPr="007E3F09">
              <w:rPr>
                <w:rFonts w:ascii="Arial" w:hAnsi="Arial" w:cs="Arial"/>
                <w:szCs w:val="24"/>
                <w:lang w:val="el-GR"/>
              </w:rPr>
              <w:t>δ</w:t>
            </w:r>
            <w:r w:rsidR="00BA7FAD" w:rsidRPr="007E3F09">
              <w:rPr>
                <w:rFonts w:ascii="Arial" w:hAnsi="Arial" w:cs="Arial"/>
                <w:szCs w:val="24"/>
                <w:lang w:val="el-GR"/>
              </w:rPr>
              <w:t>ιαφοροποιημένα προγράμματα σπουδών</w:t>
            </w:r>
            <w:r w:rsidRPr="007E3F09">
              <w:rPr>
                <w:rFonts w:ascii="Arial" w:hAnsi="Arial" w:cs="Arial"/>
                <w:szCs w:val="24"/>
                <w:lang w:val="el-GR"/>
              </w:rPr>
              <w:t>·</w:t>
            </w:r>
            <w:r w:rsidR="00BA7FAD" w:rsidRPr="007E3F09">
              <w:rPr>
                <w:rFonts w:ascii="Arial" w:hAnsi="Arial" w:cs="Arial"/>
                <w:szCs w:val="24"/>
                <w:lang w:val="el-GR"/>
              </w:rPr>
              <w:t xml:space="preserve"> </w:t>
            </w:r>
          </w:p>
          <w:p w14:paraId="5A0ABEAE" w14:textId="77777777" w:rsidR="00264816" w:rsidRPr="007E3F09" w:rsidRDefault="00264816" w:rsidP="000C0CF2">
            <w:pPr>
              <w:pStyle w:val="Agency-body-text"/>
              <w:contextualSpacing/>
              <w:jc w:val="both"/>
              <w:rPr>
                <w:rFonts w:ascii="Arial" w:hAnsi="Arial" w:cs="Arial"/>
                <w:szCs w:val="24"/>
                <w:lang w:val="el-GR"/>
              </w:rPr>
            </w:pPr>
          </w:p>
          <w:p w14:paraId="29035E44" w14:textId="4589EBAF" w:rsidR="00BA7FAD" w:rsidRPr="007E3F09" w:rsidRDefault="008F52A8"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BA7FAD" w:rsidRPr="007E3F09">
              <w:rPr>
                <w:rFonts w:ascii="Arial" w:hAnsi="Arial" w:cs="Arial"/>
                <w:szCs w:val="24"/>
                <w:lang w:val="el-GR"/>
              </w:rPr>
              <w:t xml:space="preserve">β) </w:t>
            </w:r>
            <w:r w:rsidRPr="007E3F09">
              <w:rPr>
                <w:rFonts w:ascii="Arial" w:hAnsi="Arial" w:cs="Arial"/>
                <w:szCs w:val="24"/>
                <w:lang w:val="el-GR"/>
              </w:rPr>
              <w:t>ψ</w:t>
            </w:r>
            <w:r w:rsidR="00BA7FAD" w:rsidRPr="007E3F09">
              <w:rPr>
                <w:rFonts w:ascii="Arial" w:hAnsi="Arial" w:cs="Arial"/>
                <w:szCs w:val="24"/>
                <w:lang w:val="el-GR"/>
              </w:rPr>
              <w:t>υχοπαιδαγωγική υποστήριξη</w:t>
            </w:r>
            <w:r w:rsidRPr="007E3F09">
              <w:rPr>
                <w:rFonts w:ascii="Arial" w:hAnsi="Arial" w:cs="Arial"/>
                <w:szCs w:val="24"/>
                <w:lang w:val="el-GR"/>
              </w:rPr>
              <w:t>·</w:t>
            </w:r>
          </w:p>
          <w:p w14:paraId="2340FDF2" w14:textId="77777777" w:rsidR="00264816" w:rsidRPr="007E3F09" w:rsidRDefault="00264816" w:rsidP="000C0CF2">
            <w:pPr>
              <w:pStyle w:val="Agency-body-text"/>
              <w:contextualSpacing/>
              <w:jc w:val="both"/>
              <w:rPr>
                <w:rFonts w:ascii="Arial" w:hAnsi="Arial" w:cs="Arial"/>
                <w:szCs w:val="24"/>
                <w:lang w:val="el-GR"/>
              </w:rPr>
            </w:pPr>
          </w:p>
          <w:p w14:paraId="3BEDACAD" w14:textId="77777777" w:rsidR="003522CE" w:rsidRPr="007E3F09" w:rsidRDefault="008F52A8" w:rsidP="000C0CF2">
            <w:pPr>
              <w:pStyle w:val="Agency-body-text"/>
              <w:contextualSpacing/>
              <w:jc w:val="both"/>
              <w:rPr>
                <w:rFonts w:ascii="Arial" w:hAnsi="Arial" w:cs="Arial"/>
                <w:szCs w:val="24"/>
                <w:lang w:val="el-GR"/>
              </w:rPr>
            </w:pPr>
            <w:r w:rsidRPr="007E3F09">
              <w:rPr>
                <w:rFonts w:ascii="Arial" w:hAnsi="Arial" w:cs="Arial"/>
                <w:szCs w:val="24"/>
                <w:lang w:val="el-GR"/>
              </w:rPr>
              <w:t>(γ</w:t>
            </w:r>
            <w:r w:rsidR="00BA7FAD" w:rsidRPr="007E3F09">
              <w:rPr>
                <w:rFonts w:ascii="Arial" w:hAnsi="Arial" w:cs="Arial"/>
                <w:szCs w:val="24"/>
                <w:lang w:val="el-GR"/>
              </w:rPr>
              <w:t xml:space="preserve">) </w:t>
            </w:r>
            <w:r w:rsidRPr="007E3F09">
              <w:rPr>
                <w:rFonts w:ascii="Arial" w:hAnsi="Arial" w:cs="Arial"/>
                <w:szCs w:val="24"/>
                <w:lang w:val="el-GR"/>
              </w:rPr>
              <w:t>ε</w:t>
            </w:r>
            <w:r w:rsidR="00BA7FAD" w:rsidRPr="007E3F09">
              <w:rPr>
                <w:rFonts w:ascii="Arial" w:hAnsi="Arial" w:cs="Arial"/>
                <w:szCs w:val="24"/>
                <w:lang w:val="el-GR"/>
              </w:rPr>
              <w:t>κπαιδευτική υποστήριξη</w:t>
            </w:r>
            <w:r w:rsidR="003522CE" w:rsidRPr="007E3F09">
              <w:rPr>
                <w:rFonts w:ascii="Arial" w:hAnsi="Arial" w:cs="Arial"/>
                <w:szCs w:val="24"/>
                <w:lang w:val="el-GR"/>
              </w:rPr>
              <w:t>.</w:t>
            </w:r>
          </w:p>
          <w:p w14:paraId="10DAA6E6" w14:textId="77777777" w:rsidR="003522CE" w:rsidRPr="007E3F09" w:rsidRDefault="003522CE" w:rsidP="000C0CF2">
            <w:pPr>
              <w:pStyle w:val="Agency-body-text"/>
              <w:contextualSpacing/>
              <w:jc w:val="both"/>
              <w:rPr>
                <w:rFonts w:ascii="Arial" w:hAnsi="Arial" w:cs="Arial"/>
                <w:szCs w:val="24"/>
                <w:lang w:val="el-GR"/>
              </w:rPr>
            </w:pPr>
          </w:p>
          <w:p w14:paraId="09B40D88" w14:textId="78F3A0EC" w:rsidR="003522CE" w:rsidRPr="007E3F09" w:rsidRDefault="00BA7FAD" w:rsidP="000C0CF2">
            <w:pPr>
              <w:pStyle w:val="Agency-body-text"/>
              <w:contextualSpacing/>
              <w:jc w:val="both"/>
              <w:rPr>
                <w:rFonts w:ascii="Arial" w:hAnsi="Arial" w:cs="Arial"/>
                <w:szCs w:val="24"/>
                <w:lang w:val="el-GR"/>
              </w:rPr>
            </w:pPr>
            <w:r w:rsidRPr="007E3F09">
              <w:rPr>
                <w:rFonts w:ascii="Arial" w:hAnsi="Arial" w:cs="Arial"/>
                <w:szCs w:val="24"/>
                <w:lang w:val="el-GR"/>
              </w:rPr>
              <w:t>(2) Τα μέτρα παρέμβασης</w:t>
            </w:r>
            <w:r w:rsidR="00EC251A" w:rsidRPr="007E3F09">
              <w:rPr>
                <w:rFonts w:ascii="Arial" w:hAnsi="Arial" w:cs="Arial"/>
                <w:szCs w:val="24"/>
                <w:lang w:val="el-GR"/>
              </w:rPr>
              <w:t>,</w:t>
            </w:r>
            <w:r w:rsidR="008F52A8" w:rsidRPr="007E3F09">
              <w:rPr>
                <w:rFonts w:ascii="Arial" w:hAnsi="Arial" w:cs="Arial"/>
                <w:szCs w:val="24"/>
                <w:lang w:val="el-GR"/>
              </w:rPr>
              <w:t xml:space="preserve"> στο πλαίσιο της ενισχυμένης </w:t>
            </w:r>
            <w:r w:rsidRPr="007E3F09">
              <w:rPr>
                <w:rFonts w:ascii="Arial" w:hAnsi="Arial" w:cs="Arial"/>
                <w:szCs w:val="24"/>
                <w:lang w:val="el-GR"/>
              </w:rPr>
              <w:t>στήριξης</w:t>
            </w:r>
            <w:r w:rsidR="00EC251A" w:rsidRPr="007E3F09">
              <w:rPr>
                <w:rFonts w:ascii="Arial" w:hAnsi="Arial" w:cs="Arial"/>
                <w:szCs w:val="24"/>
                <w:lang w:val="el-GR"/>
              </w:rPr>
              <w:t>,</w:t>
            </w:r>
            <w:r w:rsidRPr="007E3F09">
              <w:rPr>
                <w:rFonts w:ascii="Arial" w:hAnsi="Arial" w:cs="Arial"/>
                <w:szCs w:val="24"/>
                <w:lang w:val="el-GR"/>
              </w:rPr>
              <w:t xml:space="preserve"> απευθύνονται σε επιλεγμένους μαθητές και στοχεύουν στη μείωση των μαθησιακών τους δυσκολιών</w:t>
            </w:r>
            <w:r w:rsidRPr="007E3F09">
              <w:rPr>
                <w:rFonts w:ascii="Arial" w:hAnsi="Arial" w:cs="Arial"/>
                <w:color w:val="auto"/>
                <w:szCs w:val="24"/>
                <w:lang w:val="el-GR"/>
              </w:rPr>
              <w:t xml:space="preserve">, αφού αυτές έχουν προσδιοριστεί με βάση τις διαδικασίες του </w:t>
            </w:r>
            <w:r w:rsidR="006624EC" w:rsidRPr="007E3F09">
              <w:rPr>
                <w:rFonts w:ascii="Arial" w:hAnsi="Arial" w:cs="Arial"/>
                <w:color w:val="auto"/>
                <w:szCs w:val="24"/>
                <w:lang w:val="el-GR"/>
              </w:rPr>
              <w:t xml:space="preserve">Κανονισμού </w:t>
            </w:r>
            <w:r w:rsidR="000108C1" w:rsidRPr="007E3F09">
              <w:rPr>
                <w:rFonts w:ascii="Arial" w:hAnsi="Arial" w:cs="Arial"/>
                <w:color w:val="auto"/>
                <w:szCs w:val="24"/>
                <w:lang w:val="el-GR"/>
              </w:rPr>
              <w:t>22</w:t>
            </w:r>
            <w:r w:rsidRPr="007E3F09">
              <w:rPr>
                <w:rFonts w:ascii="Arial" w:hAnsi="Arial" w:cs="Arial"/>
                <w:color w:val="auto"/>
                <w:szCs w:val="24"/>
                <w:lang w:val="el-GR"/>
              </w:rPr>
              <w:t xml:space="preserve">. </w:t>
            </w:r>
          </w:p>
          <w:p w14:paraId="1DF43659" w14:textId="77777777" w:rsidR="003522CE" w:rsidRPr="007E3F09" w:rsidRDefault="003522CE" w:rsidP="000C0CF2">
            <w:pPr>
              <w:pStyle w:val="Agency-body-text"/>
              <w:contextualSpacing/>
              <w:jc w:val="both"/>
              <w:rPr>
                <w:rFonts w:ascii="Arial" w:hAnsi="Arial" w:cs="Arial"/>
                <w:szCs w:val="24"/>
                <w:lang w:val="el-GR"/>
              </w:rPr>
            </w:pPr>
          </w:p>
          <w:p w14:paraId="70B38CF0" w14:textId="25A69DD6" w:rsidR="0041032F" w:rsidRPr="007E3F09" w:rsidRDefault="00145370" w:rsidP="000C0CF2">
            <w:pPr>
              <w:pStyle w:val="Agency-body-text"/>
              <w:contextualSpacing/>
              <w:jc w:val="both"/>
              <w:rPr>
                <w:rFonts w:ascii="Arial" w:hAnsi="Arial" w:cs="Arial"/>
                <w:bCs/>
                <w:szCs w:val="24"/>
                <w:lang w:val="el-GR"/>
              </w:rPr>
            </w:pPr>
            <w:r w:rsidRPr="007E3F09">
              <w:rPr>
                <w:rFonts w:ascii="Arial" w:hAnsi="Arial" w:cs="Arial"/>
                <w:bCs/>
                <w:szCs w:val="24"/>
                <w:lang w:val="el-GR"/>
              </w:rPr>
              <w:t>(</w:t>
            </w:r>
            <w:r w:rsidR="00264816" w:rsidRPr="007E3F09">
              <w:rPr>
                <w:rFonts w:ascii="Arial" w:hAnsi="Arial" w:cs="Arial"/>
                <w:bCs/>
                <w:szCs w:val="24"/>
                <w:lang w:val="el-GR"/>
              </w:rPr>
              <w:t>3</w:t>
            </w:r>
            <w:r w:rsidRPr="007E3F09">
              <w:rPr>
                <w:rFonts w:ascii="Arial" w:hAnsi="Arial" w:cs="Arial"/>
                <w:bCs/>
                <w:szCs w:val="24"/>
                <w:lang w:val="el-GR"/>
              </w:rPr>
              <w:t>) Η ενισχυμένη στήριξη μπορεί να πραγματοποιείται σε μικρές ομάδες ή σε ατομική βάση και η οποία παρέχεται στις γενικές τάξεις, σε πολυδύναμους χώρους στήριξης ή σε οποιοδήποτε άλλο χώρο του σχολείου (π</w:t>
            </w:r>
            <w:r w:rsidR="00EC251A" w:rsidRPr="007E3F09">
              <w:rPr>
                <w:rFonts w:ascii="Arial" w:hAnsi="Arial" w:cs="Arial"/>
                <w:bCs/>
                <w:szCs w:val="24"/>
                <w:lang w:val="el-GR"/>
              </w:rPr>
              <w:t>.</w:t>
            </w:r>
            <w:r w:rsidRPr="007E3F09">
              <w:rPr>
                <w:rFonts w:ascii="Arial" w:hAnsi="Arial" w:cs="Arial"/>
                <w:bCs/>
                <w:szCs w:val="24"/>
                <w:lang w:val="el-GR"/>
              </w:rPr>
              <w:t>χ</w:t>
            </w:r>
            <w:r w:rsidR="00EC251A" w:rsidRPr="007E3F09">
              <w:rPr>
                <w:rFonts w:ascii="Arial" w:hAnsi="Arial" w:cs="Arial"/>
                <w:bCs/>
                <w:szCs w:val="24"/>
                <w:lang w:val="el-GR"/>
              </w:rPr>
              <w:t>.</w:t>
            </w:r>
            <w:r w:rsidRPr="007E3F09">
              <w:rPr>
                <w:rFonts w:ascii="Arial" w:hAnsi="Arial" w:cs="Arial"/>
                <w:bCs/>
                <w:szCs w:val="24"/>
                <w:lang w:val="el-GR"/>
              </w:rPr>
              <w:t xml:space="preserve"> κυλικείο, βιβλιοθήκη, αυλή κ</w:t>
            </w:r>
            <w:r w:rsidR="00EC251A" w:rsidRPr="007E3F09">
              <w:rPr>
                <w:rFonts w:ascii="Arial" w:hAnsi="Arial" w:cs="Arial"/>
                <w:bCs/>
                <w:szCs w:val="24"/>
                <w:lang w:val="el-GR"/>
              </w:rPr>
              <w:t>.</w:t>
            </w:r>
            <w:r w:rsidRPr="007E3F09">
              <w:rPr>
                <w:rFonts w:ascii="Arial" w:hAnsi="Arial" w:cs="Arial"/>
                <w:bCs/>
                <w:szCs w:val="24"/>
                <w:lang w:val="el-GR"/>
              </w:rPr>
              <w:t>ά</w:t>
            </w:r>
            <w:r w:rsidR="00EC251A" w:rsidRPr="007E3F09">
              <w:rPr>
                <w:rFonts w:ascii="Arial" w:hAnsi="Arial" w:cs="Arial"/>
                <w:bCs/>
                <w:szCs w:val="24"/>
                <w:lang w:val="el-GR"/>
              </w:rPr>
              <w:t>.</w:t>
            </w:r>
            <w:r w:rsidRPr="007E3F09">
              <w:rPr>
                <w:rFonts w:ascii="Arial" w:hAnsi="Arial" w:cs="Arial"/>
                <w:bCs/>
                <w:szCs w:val="24"/>
                <w:lang w:val="el-GR"/>
              </w:rPr>
              <w:t>).</w:t>
            </w:r>
          </w:p>
          <w:p w14:paraId="3ECDA1B2" w14:textId="77777777" w:rsidR="0041032F" w:rsidRPr="007E3F09" w:rsidRDefault="0041032F" w:rsidP="000C0CF2">
            <w:pPr>
              <w:pStyle w:val="Agency-body-text"/>
              <w:contextualSpacing/>
              <w:jc w:val="both"/>
              <w:rPr>
                <w:rFonts w:ascii="Arial" w:hAnsi="Arial" w:cs="Arial"/>
                <w:bCs/>
                <w:szCs w:val="24"/>
                <w:lang w:val="el-GR"/>
              </w:rPr>
            </w:pPr>
          </w:p>
          <w:p w14:paraId="34F2331E" w14:textId="1F684CC4" w:rsidR="003522CE" w:rsidRPr="007E3F09" w:rsidRDefault="00264816" w:rsidP="000C0CF2">
            <w:pPr>
              <w:pStyle w:val="Agency-body-text"/>
              <w:contextualSpacing/>
              <w:jc w:val="both"/>
              <w:rPr>
                <w:rFonts w:ascii="Arial" w:hAnsi="Arial" w:cs="Arial"/>
                <w:szCs w:val="24"/>
                <w:lang w:val="el-GR"/>
              </w:rPr>
            </w:pPr>
            <w:r w:rsidRPr="007E3F09">
              <w:rPr>
                <w:rFonts w:ascii="Arial" w:hAnsi="Arial" w:cs="Arial"/>
                <w:szCs w:val="24"/>
                <w:lang w:val="el-GR"/>
              </w:rPr>
              <w:t xml:space="preserve">(4) </w:t>
            </w:r>
            <w:r w:rsidRPr="007E3F09">
              <w:rPr>
                <w:rFonts w:ascii="Arial" w:hAnsi="Arial" w:cs="Arial"/>
                <w:color w:val="auto"/>
                <w:szCs w:val="24"/>
                <w:lang w:val="el-GR"/>
              </w:rPr>
              <w:t xml:space="preserve">Η παρακολούθηση και η αξιολόγηση της αποτελεσματικότητας της εφαρμογής μέτρων παρέμβασης πραγματοποιείται </w:t>
            </w:r>
            <w:r w:rsidR="009273FB" w:rsidRPr="007E3F09">
              <w:rPr>
                <w:rFonts w:ascii="Arial" w:hAnsi="Arial" w:cs="Arial"/>
                <w:bCs/>
                <w:color w:val="auto"/>
                <w:lang w:val="el-GR"/>
              </w:rPr>
              <w:t>από τον εκπαιδευτικό της τάξης και τη συντονιστική ενδοσχολική ομάδα</w:t>
            </w:r>
            <w:r w:rsidRPr="007E3F09">
              <w:rPr>
                <w:rFonts w:ascii="Arial" w:hAnsi="Arial" w:cs="Arial"/>
                <w:szCs w:val="24"/>
                <w:lang w:val="el-GR"/>
              </w:rPr>
              <w:t>.</w:t>
            </w:r>
          </w:p>
          <w:p w14:paraId="6F186CB4" w14:textId="77777777" w:rsidR="003522CE" w:rsidRPr="007E3F09" w:rsidRDefault="003522CE" w:rsidP="000C0CF2">
            <w:pPr>
              <w:contextualSpacing/>
              <w:jc w:val="both"/>
              <w:rPr>
                <w:rFonts w:ascii="Arial" w:hAnsi="Arial" w:cs="Arial"/>
                <w:bCs/>
                <w:lang w:val="el-GR"/>
              </w:rPr>
            </w:pPr>
          </w:p>
          <w:p w14:paraId="0E7CF3EB" w14:textId="3B47D42F" w:rsidR="00145370" w:rsidRPr="007E3F09" w:rsidRDefault="000C0CF2" w:rsidP="000C0CF2">
            <w:pPr>
              <w:contextualSpacing/>
              <w:jc w:val="both"/>
              <w:rPr>
                <w:rFonts w:ascii="Arial" w:hAnsi="Arial" w:cs="Arial"/>
                <w:bCs/>
                <w:lang w:val="el-GR"/>
              </w:rPr>
            </w:pPr>
            <w:r w:rsidRPr="007E3F09">
              <w:rPr>
                <w:rFonts w:ascii="Arial" w:hAnsi="Arial" w:cs="Arial"/>
                <w:b/>
                <w:lang w:val="el-GR"/>
              </w:rPr>
              <w:t>22</w:t>
            </w:r>
            <w:r w:rsidR="00E24B09" w:rsidRPr="007E3F09">
              <w:rPr>
                <w:rFonts w:ascii="Arial" w:hAnsi="Arial" w:cs="Arial"/>
                <w:b/>
                <w:lang w:val="el-GR"/>
              </w:rPr>
              <w:t xml:space="preserve">. </w:t>
            </w:r>
            <w:r w:rsidR="00E24B09" w:rsidRPr="007E3F09">
              <w:rPr>
                <w:rFonts w:ascii="Arial" w:hAnsi="Arial" w:cs="Arial"/>
                <w:bCs/>
                <w:lang w:val="el-GR"/>
              </w:rPr>
              <w:t>–(1) Ο</w:t>
            </w:r>
            <w:r w:rsidR="00145370" w:rsidRPr="007E3F09">
              <w:rPr>
                <w:rFonts w:ascii="Arial" w:hAnsi="Arial" w:cs="Arial"/>
                <w:bCs/>
                <w:lang w:val="el-GR"/>
              </w:rPr>
              <w:t>ι αποφάσεις που αφορούν το επίπεδο ενισχυμένης στήριξης λαμβάνονται από τ</w:t>
            </w:r>
            <w:r w:rsidR="00792D1B" w:rsidRPr="007E3F09">
              <w:rPr>
                <w:rFonts w:ascii="Arial" w:hAnsi="Arial" w:cs="Arial"/>
                <w:bCs/>
                <w:lang w:val="el-GR"/>
              </w:rPr>
              <w:t>η</w:t>
            </w:r>
            <w:r w:rsidR="00145370" w:rsidRPr="007E3F09">
              <w:rPr>
                <w:rFonts w:ascii="Arial" w:hAnsi="Arial" w:cs="Arial"/>
                <w:bCs/>
                <w:lang w:val="el-GR"/>
              </w:rPr>
              <w:t xml:space="preserve"> συντονιστική ενδοσχολική ομάδα, σε συνεργασία με τον εκπαιδευτικό της τάξης,  με επίκεντρο την ένταση και τη συχνότητα των μέτρων παρέμβασης, συμπεριλαμβανομένων πολλαπλών ή ταυτόχρονων παρεμβάσεων.</w:t>
            </w:r>
          </w:p>
          <w:p w14:paraId="6AA62D20" w14:textId="77777777" w:rsidR="00145370" w:rsidRPr="007E3F09" w:rsidRDefault="00145370" w:rsidP="000C0CF2">
            <w:pPr>
              <w:contextualSpacing/>
              <w:jc w:val="both"/>
              <w:rPr>
                <w:rFonts w:ascii="Arial" w:hAnsi="Arial" w:cs="Arial"/>
                <w:bCs/>
                <w:lang w:val="el-GR"/>
              </w:rPr>
            </w:pPr>
          </w:p>
          <w:p w14:paraId="34710011" w14:textId="7EA010B2" w:rsidR="00145370" w:rsidRPr="007E3F09" w:rsidRDefault="00145370" w:rsidP="000C0CF2">
            <w:pPr>
              <w:contextualSpacing/>
              <w:jc w:val="both"/>
              <w:rPr>
                <w:rFonts w:ascii="Arial" w:hAnsi="Arial" w:cs="Arial"/>
                <w:bCs/>
                <w:lang w:val="el-GR"/>
              </w:rPr>
            </w:pPr>
            <w:r w:rsidRPr="007E3F09">
              <w:rPr>
                <w:rFonts w:ascii="Arial" w:hAnsi="Arial" w:cs="Arial"/>
                <w:bCs/>
                <w:lang w:val="el-GR"/>
              </w:rPr>
              <w:lastRenderedPageBreak/>
              <w:t>(</w:t>
            </w:r>
            <w:r w:rsidR="00792D1B" w:rsidRPr="007E3F09">
              <w:rPr>
                <w:rFonts w:ascii="Arial" w:hAnsi="Arial" w:cs="Arial"/>
                <w:bCs/>
                <w:lang w:val="el-GR"/>
              </w:rPr>
              <w:t>2</w:t>
            </w:r>
            <w:r w:rsidRPr="007E3F09">
              <w:rPr>
                <w:rFonts w:ascii="Arial" w:hAnsi="Arial" w:cs="Arial"/>
                <w:bCs/>
                <w:lang w:val="el-GR"/>
              </w:rPr>
              <w:t>)</w:t>
            </w:r>
            <w:r w:rsidR="00E24B09" w:rsidRPr="007E3F09">
              <w:rPr>
                <w:rFonts w:ascii="Arial" w:hAnsi="Arial" w:cs="Arial"/>
                <w:bCs/>
                <w:lang w:val="el-GR"/>
              </w:rPr>
              <w:t xml:space="preserve"> </w:t>
            </w:r>
            <w:r w:rsidRPr="007E3F09">
              <w:rPr>
                <w:rFonts w:ascii="Arial" w:hAnsi="Arial" w:cs="Arial"/>
                <w:bCs/>
                <w:lang w:val="el-GR"/>
              </w:rPr>
              <w:t>Ο εκπαιδευτικός της τάξης παραπέμπει μαθητή στη συντονιστική ενδοσχολική ομάδα, σε περίπτωση που παρατηρεί ότι ο εν λόγω μαθητής δεν σημειώνει την αναμενόμενη πρόοδο</w:t>
            </w:r>
            <w:r w:rsidR="00792D1B" w:rsidRPr="007E3F09">
              <w:rPr>
                <w:rFonts w:ascii="Arial" w:hAnsi="Arial" w:cs="Arial"/>
                <w:bCs/>
                <w:lang w:val="el-GR"/>
              </w:rPr>
              <w:t>.</w:t>
            </w:r>
          </w:p>
          <w:p w14:paraId="09FEB730" w14:textId="5DAD8781" w:rsidR="00792D1B" w:rsidRPr="007E3F09" w:rsidRDefault="00792D1B" w:rsidP="000C0CF2">
            <w:pPr>
              <w:contextualSpacing/>
              <w:jc w:val="both"/>
              <w:rPr>
                <w:rFonts w:ascii="Arial" w:hAnsi="Arial" w:cs="Arial"/>
                <w:bCs/>
                <w:lang w:val="el-GR"/>
              </w:rPr>
            </w:pPr>
          </w:p>
          <w:p w14:paraId="52F315D8" w14:textId="49C6227F" w:rsidR="00792D1B" w:rsidRPr="007E3F09" w:rsidRDefault="00792D1B" w:rsidP="000C0CF2">
            <w:pPr>
              <w:contextualSpacing/>
              <w:jc w:val="both"/>
              <w:rPr>
                <w:rFonts w:ascii="Arial" w:hAnsi="Arial" w:cs="Arial"/>
                <w:bCs/>
                <w:lang w:val="el-GR"/>
              </w:rPr>
            </w:pPr>
            <w:r w:rsidRPr="007E3F09">
              <w:rPr>
                <w:rFonts w:ascii="Arial" w:hAnsi="Arial" w:cs="Arial"/>
                <w:bCs/>
                <w:lang w:val="el-GR"/>
              </w:rPr>
              <w:t>(3) Η συντονιστική ενδοσχολική ομάδα προβαίνει στα ακόλουθα προκειμένου να λάβει σχετική απόφαση</w:t>
            </w:r>
            <w:r w:rsidR="00FA4445" w:rsidRPr="007E3F09">
              <w:rPr>
                <w:rFonts w:ascii="Arial" w:hAnsi="Arial" w:cs="Arial"/>
                <w:bCs/>
                <w:lang w:val="el-GR"/>
              </w:rPr>
              <w:t xml:space="preserve"> εντός </w:t>
            </w:r>
            <w:r w:rsidR="00E35AD5" w:rsidRPr="007E3F09">
              <w:rPr>
                <w:rFonts w:ascii="Arial" w:hAnsi="Arial" w:cs="Arial"/>
                <w:bCs/>
                <w:lang w:val="el-GR"/>
              </w:rPr>
              <w:t xml:space="preserve">δέκα (10) </w:t>
            </w:r>
            <w:r w:rsidR="00FA4445" w:rsidRPr="007E3F09">
              <w:rPr>
                <w:rFonts w:ascii="Arial" w:hAnsi="Arial" w:cs="Arial"/>
                <w:bCs/>
                <w:lang w:val="el-GR"/>
              </w:rPr>
              <w:t>εργάσιμων ημερών από την παραπομπή μαθητή με βάση το εδάφιο (2) του παρόντος Κανονισμού</w:t>
            </w:r>
            <w:r w:rsidR="00EB5D65" w:rsidRPr="007E3F09">
              <w:rPr>
                <w:rFonts w:ascii="Arial" w:hAnsi="Arial" w:cs="Arial"/>
                <w:bCs/>
                <w:lang w:val="el-GR"/>
              </w:rPr>
              <w:t>-</w:t>
            </w:r>
          </w:p>
          <w:p w14:paraId="6E1C4F9C" w14:textId="77777777" w:rsidR="00145370" w:rsidRPr="007E3F09" w:rsidRDefault="00145370" w:rsidP="000C0CF2">
            <w:pPr>
              <w:contextualSpacing/>
              <w:jc w:val="both"/>
              <w:rPr>
                <w:rFonts w:ascii="Arial" w:hAnsi="Arial" w:cs="Arial"/>
                <w:bCs/>
                <w:lang w:val="el-GR"/>
              </w:rPr>
            </w:pPr>
          </w:p>
          <w:p w14:paraId="74F4A7D2" w14:textId="51262F89"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792D1B" w:rsidRPr="007E3F09">
              <w:rPr>
                <w:rFonts w:ascii="Arial" w:hAnsi="Arial" w:cs="Arial"/>
                <w:bCs/>
                <w:lang w:val="el-GR"/>
              </w:rPr>
              <w:t>α</w:t>
            </w:r>
            <w:r w:rsidRPr="007E3F09">
              <w:rPr>
                <w:rFonts w:ascii="Arial" w:hAnsi="Arial" w:cs="Arial"/>
                <w:bCs/>
                <w:lang w:val="el-GR"/>
              </w:rPr>
              <w:t xml:space="preserve">) προγραμματίζει παρακολούθηση στην τάξη </w:t>
            </w:r>
            <w:r w:rsidR="00E35AD5" w:rsidRPr="007E3F09">
              <w:rPr>
                <w:rFonts w:ascii="Arial" w:hAnsi="Arial" w:cs="Arial"/>
                <w:bCs/>
                <w:lang w:val="el-GR"/>
              </w:rPr>
              <w:t xml:space="preserve">και συνεργάζεται με τις Υπηρεσίες Κοινωνικής Ευημερίας του Υπουργείου Εργασίας, Πρόνοιας και Κοινωνικών Ασφαλίσεων όταν απαιτούνται </w:t>
            </w:r>
            <w:r w:rsidRPr="007E3F09">
              <w:rPr>
                <w:rFonts w:ascii="Arial" w:hAnsi="Arial" w:cs="Arial"/>
                <w:bCs/>
                <w:lang w:val="el-GR"/>
              </w:rPr>
              <w:t>επισκέψεις στο σπίτι για να εξετάσει μεταξύ άλλων</w:t>
            </w:r>
            <w:r w:rsidR="00792D1B" w:rsidRPr="007E3F09">
              <w:rPr>
                <w:rFonts w:ascii="Arial" w:hAnsi="Arial" w:cs="Arial"/>
                <w:bCs/>
                <w:lang w:val="el-GR"/>
              </w:rPr>
              <w:t xml:space="preserve"> την</w:t>
            </w:r>
            <w:r w:rsidRPr="007E3F09">
              <w:rPr>
                <w:rFonts w:ascii="Arial" w:hAnsi="Arial" w:cs="Arial"/>
                <w:bCs/>
                <w:lang w:val="el-GR"/>
              </w:rPr>
              <w:t xml:space="preserve"> προσβασιμότητα στο σχολικό περιβάλλον, </w:t>
            </w:r>
            <w:r w:rsidR="00792D1B" w:rsidRPr="007E3F09">
              <w:rPr>
                <w:rFonts w:ascii="Arial" w:hAnsi="Arial" w:cs="Arial"/>
                <w:bCs/>
                <w:lang w:val="el-GR"/>
              </w:rPr>
              <w:t>το</w:t>
            </w:r>
            <w:r w:rsidRPr="007E3F09">
              <w:rPr>
                <w:rFonts w:ascii="Arial" w:hAnsi="Arial" w:cs="Arial"/>
                <w:bCs/>
                <w:lang w:val="el-GR"/>
              </w:rPr>
              <w:t xml:space="preserve"> διδακτικό υλικό, </w:t>
            </w:r>
            <w:r w:rsidR="00792D1B" w:rsidRPr="007E3F09">
              <w:rPr>
                <w:rFonts w:ascii="Arial" w:hAnsi="Arial" w:cs="Arial"/>
                <w:bCs/>
                <w:lang w:val="el-GR"/>
              </w:rPr>
              <w:t>τη</w:t>
            </w:r>
            <w:r w:rsidRPr="007E3F09">
              <w:rPr>
                <w:rFonts w:ascii="Arial" w:hAnsi="Arial" w:cs="Arial"/>
                <w:bCs/>
                <w:lang w:val="el-GR"/>
              </w:rPr>
              <w:t xml:space="preserve"> διδασκαλία του αναλυτικού προγράμματος, οικογενειακά</w:t>
            </w:r>
            <w:r w:rsidR="00792D1B" w:rsidRPr="007E3F09">
              <w:rPr>
                <w:rFonts w:ascii="Arial" w:hAnsi="Arial" w:cs="Arial"/>
                <w:bCs/>
                <w:lang w:val="el-GR"/>
              </w:rPr>
              <w:t xml:space="preserve"> και άλλα</w:t>
            </w:r>
            <w:r w:rsidRPr="007E3F09">
              <w:rPr>
                <w:rFonts w:ascii="Arial" w:hAnsi="Arial" w:cs="Arial"/>
                <w:bCs/>
                <w:lang w:val="el-GR"/>
              </w:rPr>
              <w:t xml:space="preserve"> θέματα</w:t>
            </w:r>
            <w:r w:rsidR="00EB5D65" w:rsidRPr="007E3F09">
              <w:rPr>
                <w:rFonts w:ascii="Arial" w:hAnsi="Arial" w:cs="Arial"/>
                <w:lang w:val="el-GR"/>
              </w:rPr>
              <w:t>·</w:t>
            </w:r>
          </w:p>
          <w:p w14:paraId="68D712B5" w14:textId="77777777" w:rsidR="00145370" w:rsidRPr="007E3F09" w:rsidRDefault="00145370" w:rsidP="000C0CF2">
            <w:pPr>
              <w:contextualSpacing/>
              <w:jc w:val="both"/>
              <w:rPr>
                <w:rFonts w:ascii="Arial" w:hAnsi="Arial" w:cs="Arial"/>
                <w:bCs/>
                <w:lang w:val="el-GR"/>
              </w:rPr>
            </w:pPr>
          </w:p>
          <w:p w14:paraId="1DF5877E" w14:textId="037C296E"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792D1B" w:rsidRPr="007E3F09">
              <w:rPr>
                <w:rFonts w:ascii="Arial" w:hAnsi="Arial" w:cs="Arial"/>
                <w:bCs/>
                <w:lang w:val="el-GR"/>
              </w:rPr>
              <w:t>β</w:t>
            </w:r>
            <w:r w:rsidRPr="007E3F09">
              <w:rPr>
                <w:rFonts w:ascii="Arial" w:hAnsi="Arial" w:cs="Arial"/>
                <w:bCs/>
                <w:lang w:val="el-GR"/>
              </w:rPr>
              <w:t>) εξετάζει τα ακόλουθα</w:t>
            </w:r>
            <w:r w:rsidR="00EC251A" w:rsidRPr="007E3F09">
              <w:rPr>
                <w:rFonts w:ascii="Arial" w:hAnsi="Arial" w:cs="Arial"/>
                <w:bCs/>
                <w:lang w:val="el-GR"/>
              </w:rPr>
              <w:t>,</w:t>
            </w:r>
            <w:r w:rsidRPr="007E3F09">
              <w:rPr>
                <w:rFonts w:ascii="Arial" w:hAnsi="Arial" w:cs="Arial"/>
                <w:bCs/>
                <w:lang w:val="el-GR"/>
              </w:rPr>
              <w:t xml:space="preserve"> ώστε να εντοπίσει τα εμπόδια στη μάθηση</w:t>
            </w:r>
            <w:r w:rsidR="00EB5D65" w:rsidRPr="007E3F09">
              <w:rPr>
                <w:rFonts w:ascii="Arial" w:hAnsi="Arial" w:cs="Arial"/>
                <w:bCs/>
                <w:lang w:val="el-GR"/>
              </w:rPr>
              <w:t>-</w:t>
            </w:r>
          </w:p>
          <w:p w14:paraId="6F5BA92A" w14:textId="77777777" w:rsidR="00145370" w:rsidRPr="007E3F09" w:rsidRDefault="00145370" w:rsidP="000C0CF2">
            <w:pPr>
              <w:contextualSpacing/>
              <w:jc w:val="both"/>
              <w:rPr>
                <w:rFonts w:ascii="Arial" w:hAnsi="Arial" w:cs="Arial"/>
                <w:bCs/>
                <w:lang w:val="el-GR"/>
              </w:rPr>
            </w:pPr>
          </w:p>
          <w:p w14:paraId="2A759989" w14:textId="661FF59E"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Pr="007E3F09">
              <w:rPr>
                <w:rFonts w:ascii="Arial" w:hAnsi="Arial" w:cs="Arial"/>
                <w:bCs/>
              </w:rPr>
              <w:t>i</w:t>
            </w:r>
            <w:r w:rsidRPr="007E3F09">
              <w:rPr>
                <w:rFonts w:ascii="Arial" w:hAnsi="Arial" w:cs="Arial"/>
                <w:bCs/>
                <w:lang w:val="el-GR"/>
              </w:rPr>
              <w:t xml:space="preserve">) παρατηρήσεις και </w:t>
            </w:r>
            <w:r w:rsidR="005056F4" w:rsidRPr="007E3F09">
              <w:rPr>
                <w:rFonts w:ascii="Arial" w:hAnsi="Arial" w:cs="Arial"/>
                <w:bCs/>
                <w:lang w:val="el-GR"/>
              </w:rPr>
              <w:t>κρίσεις</w:t>
            </w:r>
            <w:r w:rsidRPr="007E3F09">
              <w:rPr>
                <w:rFonts w:ascii="Arial" w:hAnsi="Arial" w:cs="Arial"/>
                <w:bCs/>
                <w:lang w:val="el-GR"/>
              </w:rPr>
              <w:t xml:space="preserve"> των εκπαιδευτικών</w:t>
            </w:r>
            <w:r w:rsidR="00EB5D65" w:rsidRPr="007E3F09">
              <w:rPr>
                <w:rFonts w:ascii="Arial" w:hAnsi="Arial" w:cs="Arial"/>
                <w:bCs/>
                <w:lang w:val="el-GR"/>
              </w:rPr>
              <w:t>,</w:t>
            </w:r>
          </w:p>
          <w:p w14:paraId="034FC2E2" w14:textId="77777777" w:rsidR="00FC3474" w:rsidRPr="007E3F09" w:rsidRDefault="00FC3474" w:rsidP="000C0CF2">
            <w:pPr>
              <w:contextualSpacing/>
              <w:jc w:val="both"/>
              <w:rPr>
                <w:rFonts w:ascii="Arial" w:hAnsi="Arial" w:cs="Arial"/>
                <w:bCs/>
                <w:lang w:val="el-GR"/>
              </w:rPr>
            </w:pPr>
          </w:p>
          <w:p w14:paraId="7C8FD82F" w14:textId="08AC7B40"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Pr="007E3F09">
              <w:rPr>
                <w:rFonts w:ascii="Arial" w:hAnsi="Arial" w:cs="Arial"/>
                <w:bCs/>
              </w:rPr>
              <w:t>ii</w:t>
            </w:r>
            <w:r w:rsidRPr="007E3F09">
              <w:rPr>
                <w:rFonts w:ascii="Arial" w:hAnsi="Arial" w:cs="Arial"/>
                <w:bCs/>
                <w:lang w:val="el-GR"/>
              </w:rPr>
              <w:t>) παρατηρήσεις των γονέων</w:t>
            </w:r>
            <w:r w:rsidR="00EB5D65" w:rsidRPr="007E3F09">
              <w:rPr>
                <w:rFonts w:ascii="Arial" w:hAnsi="Arial" w:cs="Arial"/>
                <w:bCs/>
                <w:lang w:val="el-GR"/>
              </w:rPr>
              <w:t>,</w:t>
            </w:r>
          </w:p>
          <w:p w14:paraId="52C4CB3F" w14:textId="77777777" w:rsidR="00FC3474" w:rsidRPr="007E3F09" w:rsidRDefault="00FC3474" w:rsidP="000C0CF2">
            <w:pPr>
              <w:contextualSpacing/>
              <w:jc w:val="both"/>
              <w:rPr>
                <w:rFonts w:ascii="Arial" w:hAnsi="Arial" w:cs="Arial"/>
                <w:bCs/>
                <w:lang w:val="el-GR"/>
              </w:rPr>
            </w:pPr>
          </w:p>
          <w:p w14:paraId="356584DA" w14:textId="354B958A"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Pr="007E3F09">
              <w:rPr>
                <w:rFonts w:ascii="Arial" w:hAnsi="Arial" w:cs="Arial"/>
                <w:bCs/>
              </w:rPr>
              <w:t>iii</w:t>
            </w:r>
            <w:r w:rsidRPr="007E3F09">
              <w:rPr>
                <w:rFonts w:ascii="Arial" w:hAnsi="Arial" w:cs="Arial"/>
                <w:bCs/>
                <w:lang w:val="el-GR"/>
              </w:rPr>
              <w:t>) εμπόδια που αφορούν τον περίγυρο (π</w:t>
            </w:r>
            <w:r w:rsidR="00701AB3" w:rsidRPr="007E3F09">
              <w:rPr>
                <w:rFonts w:ascii="Arial" w:hAnsi="Arial" w:cs="Arial"/>
                <w:bCs/>
                <w:lang w:val="el-GR"/>
              </w:rPr>
              <w:t>.</w:t>
            </w:r>
            <w:r w:rsidRPr="007E3F09">
              <w:rPr>
                <w:rFonts w:ascii="Arial" w:hAnsi="Arial" w:cs="Arial"/>
                <w:bCs/>
                <w:lang w:val="el-GR"/>
              </w:rPr>
              <w:t>χ</w:t>
            </w:r>
            <w:r w:rsidR="00701AB3" w:rsidRPr="007E3F09">
              <w:rPr>
                <w:rFonts w:ascii="Arial" w:hAnsi="Arial" w:cs="Arial"/>
                <w:bCs/>
                <w:lang w:val="el-GR"/>
              </w:rPr>
              <w:t>.</w:t>
            </w:r>
            <w:r w:rsidRPr="007E3F09">
              <w:rPr>
                <w:rFonts w:ascii="Arial" w:hAnsi="Arial" w:cs="Arial"/>
                <w:bCs/>
                <w:lang w:val="el-GR"/>
              </w:rPr>
              <w:t xml:space="preserve"> διαρρύθμιση της τάξης, οικογενειακό περιβάλλον κ</w:t>
            </w:r>
            <w:r w:rsidR="00701AB3" w:rsidRPr="007E3F09">
              <w:rPr>
                <w:rFonts w:ascii="Arial" w:hAnsi="Arial" w:cs="Arial"/>
                <w:bCs/>
                <w:lang w:val="el-GR"/>
              </w:rPr>
              <w:t>.</w:t>
            </w:r>
            <w:r w:rsidRPr="007E3F09">
              <w:rPr>
                <w:rFonts w:ascii="Arial" w:hAnsi="Arial" w:cs="Arial"/>
                <w:bCs/>
                <w:lang w:val="el-GR"/>
              </w:rPr>
              <w:t>ά</w:t>
            </w:r>
            <w:r w:rsidR="00701AB3" w:rsidRPr="007E3F09">
              <w:rPr>
                <w:rFonts w:ascii="Arial" w:hAnsi="Arial" w:cs="Arial"/>
                <w:bCs/>
                <w:lang w:val="el-GR"/>
              </w:rPr>
              <w:t>.</w:t>
            </w:r>
            <w:r w:rsidRPr="007E3F09">
              <w:rPr>
                <w:rFonts w:ascii="Arial" w:hAnsi="Arial" w:cs="Arial"/>
                <w:bCs/>
                <w:lang w:val="el-GR"/>
              </w:rPr>
              <w:t>)</w:t>
            </w:r>
            <w:r w:rsidR="00EB5D65" w:rsidRPr="007E3F09">
              <w:rPr>
                <w:rFonts w:ascii="Arial" w:hAnsi="Arial" w:cs="Arial"/>
                <w:bCs/>
                <w:lang w:val="el-GR"/>
              </w:rPr>
              <w:t>,</w:t>
            </w:r>
          </w:p>
          <w:p w14:paraId="00548B92" w14:textId="77777777" w:rsidR="00FC3474" w:rsidRPr="007E3F09" w:rsidRDefault="00FC3474" w:rsidP="000C0CF2">
            <w:pPr>
              <w:contextualSpacing/>
              <w:jc w:val="both"/>
              <w:rPr>
                <w:rFonts w:ascii="Arial" w:hAnsi="Arial" w:cs="Arial"/>
                <w:bCs/>
                <w:lang w:val="el-GR"/>
              </w:rPr>
            </w:pPr>
          </w:p>
          <w:p w14:paraId="12A669C1" w14:textId="62B62273"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Pr="007E3F09">
              <w:rPr>
                <w:rFonts w:ascii="Arial" w:hAnsi="Arial" w:cs="Arial"/>
                <w:bCs/>
              </w:rPr>
              <w:t>iv</w:t>
            </w:r>
            <w:r w:rsidRPr="007E3F09">
              <w:rPr>
                <w:rFonts w:ascii="Arial" w:hAnsi="Arial" w:cs="Arial"/>
                <w:bCs/>
                <w:lang w:val="el-GR"/>
              </w:rPr>
              <w:t>) υφιστάμενες πρακτικές διδασκαλίες και συνεργασίας στην τάξη</w:t>
            </w:r>
            <w:r w:rsidR="00EB5D65" w:rsidRPr="007E3F09">
              <w:rPr>
                <w:rFonts w:ascii="Arial" w:hAnsi="Arial" w:cs="Arial"/>
                <w:bCs/>
                <w:lang w:val="el-GR"/>
              </w:rPr>
              <w:t>,</w:t>
            </w:r>
          </w:p>
          <w:p w14:paraId="78021F25" w14:textId="77777777" w:rsidR="00FC3474" w:rsidRPr="007E3F09" w:rsidRDefault="00FC3474" w:rsidP="000C0CF2">
            <w:pPr>
              <w:contextualSpacing/>
              <w:jc w:val="both"/>
              <w:rPr>
                <w:rFonts w:ascii="Arial" w:hAnsi="Arial" w:cs="Arial"/>
                <w:bCs/>
                <w:lang w:val="el-GR"/>
              </w:rPr>
            </w:pPr>
          </w:p>
          <w:p w14:paraId="1533BA54" w14:textId="467B01D5"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Pr="007E3F09">
              <w:rPr>
                <w:rFonts w:ascii="Arial" w:hAnsi="Arial" w:cs="Arial"/>
                <w:bCs/>
              </w:rPr>
              <w:t>v</w:t>
            </w:r>
            <w:r w:rsidRPr="007E3F09">
              <w:rPr>
                <w:rFonts w:ascii="Arial" w:hAnsi="Arial" w:cs="Arial"/>
                <w:bCs/>
                <w:lang w:val="el-GR"/>
              </w:rPr>
              <w:t>) υφιστάμενες στρατηγικές στήριξης του σχολείου</w:t>
            </w:r>
            <w:r w:rsidR="00EB5D65" w:rsidRPr="007E3F09">
              <w:rPr>
                <w:rFonts w:ascii="Arial" w:hAnsi="Arial" w:cs="Arial"/>
                <w:bCs/>
                <w:lang w:val="el-GR"/>
              </w:rPr>
              <w:t>,</w:t>
            </w:r>
          </w:p>
          <w:p w14:paraId="1B6DB493" w14:textId="77777777" w:rsidR="00FC3474" w:rsidRPr="007E3F09" w:rsidRDefault="00FC3474" w:rsidP="000C0CF2">
            <w:pPr>
              <w:contextualSpacing/>
              <w:jc w:val="both"/>
              <w:rPr>
                <w:rFonts w:ascii="Arial" w:hAnsi="Arial" w:cs="Arial"/>
                <w:bCs/>
                <w:lang w:val="el-GR"/>
              </w:rPr>
            </w:pPr>
          </w:p>
          <w:p w14:paraId="7C7FD83E" w14:textId="0471C3B5"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Pr="007E3F09">
              <w:rPr>
                <w:rFonts w:ascii="Arial" w:hAnsi="Arial" w:cs="Arial"/>
                <w:bCs/>
              </w:rPr>
              <w:t>vi</w:t>
            </w:r>
            <w:r w:rsidRPr="007E3F09">
              <w:rPr>
                <w:rFonts w:ascii="Arial" w:hAnsi="Arial" w:cs="Arial"/>
                <w:bCs/>
                <w:lang w:val="el-GR"/>
              </w:rPr>
              <w:t>) υφιστάμενους κοινοτικούς πόρους</w:t>
            </w:r>
            <w:r w:rsidR="00EB5D65" w:rsidRPr="007E3F09">
              <w:rPr>
                <w:rFonts w:ascii="Arial" w:hAnsi="Arial" w:cs="Arial"/>
                <w:bCs/>
                <w:lang w:val="el-GR"/>
              </w:rPr>
              <w:t>,</w:t>
            </w:r>
          </w:p>
          <w:p w14:paraId="4F97B769" w14:textId="2C503AAD" w:rsidR="00145370" w:rsidRPr="007E3F09" w:rsidRDefault="00145370" w:rsidP="000C0CF2">
            <w:pPr>
              <w:contextualSpacing/>
              <w:jc w:val="both"/>
              <w:rPr>
                <w:rFonts w:ascii="Arial" w:hAnsi="Arial" w:cs="Arial"/>
                <w:bCs/>
                <w:lang w:val="el-GR"/>
              </w:rPr>
            </w:pPr>
          </w:p>
          <w:p w14:paraId="1CE7B985" w14:textId="53CF1DBB" w:rsidR="00925C05" w:rsidRPr="007E3F09" w:rsidRDefault="00925C05" w:rsidP="000C0CF2">
            <w:pPr>
              <w:contextualSpacing/>
              <w:jc w:val="both"/>
              <w:rPr>
                <w:rFonts w:ascii="Arial" w:hAnsi="Arial" w:cs="Arial"/>
                <w:bCs/>
                <w:lang w:val="el-GR"/>
              </w:rPr>
            </w:pPr>
            <w:r w:rsidRPr="007E3F09">
              <w:rPr>
                <w:rFonts w:ascii="Arial" w:hAnsi="Arial" w:cs="Arial"/>
                <w:bCs/>
                <w:lang w:val="el-GR"/>
              </w:rPr>
              <w:t>(γ) εμπλέκει τους γονείς και τον μαθητή μέσω διαβούλευσης</w:t>
            </w:r>
            <w:r w:rsidR="00EB5D65" w:rsidRPr="007E3F09">
              <w:rPr>
                <w:rFonts w:ascii="Arial" w:hAnsi="Arial" w:cs="Arial"/>
                <w:lang w:val="el-GR"/>
              </w:rPr>
              <w:t>·</w:t>
            </w:r>
          </w:p>
          <w:p w14:paraId="328A5A80" w14:textId="65445F25" w:rsidR="00925C05" w:rsidRPr="007E3F09" w:rsidRDefault="00925C05" w:rsidP="000C0CF2">
            <w:pPr>
              <w:contextualSpacing/>
              <w:jc w:val="both"/>
              <w:rPr>
                <w:rFonts w:ascii="Arial" w:hAnsi="Arial" w:cs="Arial"/>
                <w:bCs/>
                <w:lang w:val="el-GR"/>
              </w:rPr>
            </w:pPr>
          </w:p>
          <w:p w14:paraId="0B02EA15" w14:textId="40FA8CF6" w:rsidR="00925C05" w:rsidRPr="007E3F09" w:rsidRDefault="00925C05" w:rsidP="000C0CF2">
            <w:pPr>
              <w:contextualSpacing/>
              <w:jc w:val="both"/>
              <w:rPr>
                <w:rFonts w:ascii="Arial" w:hAnsi="Arial" w:cs="Arial"/>
                <w:bCs/>
                <w:lang w:val="el-GR"/>
              </w:rPr>
            </w:pPr>
            <w:r w:rsidRPr="007E3F09">
              <w:rPr>
                <w:rFonts w:ascii="Arial" w:hAnsi="Arial" w:cs="Arial"/>
                <w:bCs/>
                <w:lang w:val="el-GR"/>
              </w:rPr>
              <w:t xml:space="preserve">(δ) λαμβάνει συμβουλευτικές υπηρεσίες </w:t>
            </w:r>
            <w:r w:rsidR="00F32267" w:rsidRPr="007E3F09">
              <w:rPr>
                <w:rFonts w:ascii="Arial" w:hAnsi="Arial" w:cs="Arial"/>
                <w:bCs/>
                <w:lang w:val="el-GR"/>
              </w:rPr>
              <w:t>από εξειδικευμένους επαγγελματίες</w:t>
            </w:r>
            <w:r w:rsidRPr="007E3F09">
              <w:rPr>
                <w:rFonts w:ascii="Arial" w:hAnsi="Arial" w:cs="Arial"/>
                <w:bCs/>
                <w:lang w:val="el-GR"/>
              </w:rPr>
              <w:t>, εάν κρίνει απαραίτητο, ανάλογα με τις ανάγκες</w:t>
            </w:r>
            <w:r w:rsidR="00EB5D65" w:rsidRPr="007E3F09">
              <w:rPr>
                <w:rFonts w:ascii="Arial" w:hAnsi="Arial" w:cs="Arial"/>
                <w:lang w:val="el-GR"/>
              </w:rPr>
              <w:t>.</w:t>
            </w:r>
          </w:p>
          <w:p w14:paraId="1F2E04D8" w14:textId="77777777" w:rsidR="00925C05" w:rsidRPr="007E3F09" w:rsidRDefault="00925C05" w:rsidP="000C0CF2">
            <w:pPr>
              <w:contextualSpacing/>
              <w:jc w:val="both"/>
              <w:rPr>
                <w:rFonts w:ascii="Arial" w:hAnsi="Arial" w:cs="Arial"/>
                <w:bCs/>
                <w:lang w:val="el-GR"/>
              </w:rPr>
            </w:pPr>
          </w:p>
          <w:p w14:paraId="27708B58" w14:textId="7FA9DED5" w:rsidR="00FA4445" w:rsidRPr="007E3F09" w:rsidRDefault="00145370" w:rsidP="000C0CF2">
            <w:pPr>
              <w:contextualSpacing/>
              <w:jc w:val="both"/>
              <w:rPr>
                <w:rFonts w:ascii="Arial" w:hAnsi="Arial" w:cs="Arial"/>
                <w:bCs/>
                <w:lang w:val="el-GR"/>
              </w:rPr>
            </w:pPr>
            <w:r w:rsidRPr="007E3F09">
              <w:rPr>
                <w:rFonts w:ascii="Arial" w:hAnsi="Arial" w:cs="Arial"/>
                <w:bCs/>
                <w:lang w:val="el-GR"/>
              </w:rPr>
              <w:t>(</w:t>
            </w:r>
            <w:r w:rsidR="00872BED" w:rsidRPr="007E3F09">
              <w:rPr>
                <w:rFonts w:ascii="Arial" w:hAnsi="Arial" w:cs="Arial"/>
                <w:bCs/>
                <w:lang w:val="el-GR"/>
              </w:rPr>
              <w:t>4</w:t>
            </w:r>
            <w:r w:rsidRPr="007E3F09">
              <w:rPr>
                <w:rFonts w:ascii="Arial" w:hAnsi="Arial" w:cs="Arial"/>
                <w:bCs/>
                <w:lang w:val="el-GR"/>
              </w:rPr>
              <w:t xml:space="preserve">) Η συντονιστική ενδοσχολική ομάδα εκπονεί σχέδιο υποστήριξης για </w:t>
            </w:r>
            <w:r w:rsidR="00872BED" w:rsidRPr="007E3F09">
              <w:rPr>
                <w:rFonts w:ascii="Arial" w:hAnsi="Arial" w:cs="Arial"/>
                <w:bCs/>
                <w:lang w:val="el-GR"/>
              </w:rPr>
              <w:t>τον μαθητή</w:t>
            </w:r>
            <w:r w:rsidRPr="007E3F09">
              <w:rPr>
                <w:rFonts w:ascii="Arial" w:hAnsi="Arial" w:cs="Arial"/>
                <w:bCs/>
                <w:lang w:val="el-GR"/>
              </w:rPr>
              <w:t xml:space="preserve"> με βάση τις πληροφορίες που συλλέγονται, </w:t>
            </w:r>
            <w:r w:rsidR="00872BED" w:rsidRPr="007E3F09">
              <w:rPr>
                <w:rFonts w:ascii="Arial" w:hAnsi="Arial" w:cs="Arial"/>
                <w:bCs/>
                <w:lang w:val="el-GR"/>
              </w:rPr>
              <w:t xml:space="preserve">το οποίο περιλαμβάνει το είδος των εύλογων προσαρμογών που απαιτούνται, </w:t>
            </w:r>
            <w:r w:rsidRPr="007E3F09">
              <w:rPr>
                <w:rFonts w:ascii="Arial" w:hAnsi="Arial" w:cs="Arial"/>
                <w:bCs/>
                <w:lang w:val="el-GR"/>
              </w:rPr>
              <w:t xml:space="preserve">και το </w:t>
            </w:r>
            <w:r w:rsidR="00FA4445" w:rsidRPr="007E3F09">
              <w:rPr>
                <w:rFonts w:ascii="Arial" w:hAnsi="Arial" w:cs="Arial"/>
                <w:bCs/>
                <w:lang w:val="el-GR"/>
              </w:rPr>
              <w:t xml:space="preserve">υποβάλλει στη διευθυντική ομάδα. </w:t>
            </w:r>
          </w:p>
          <w:p w14:paraId="107826F7" w14:textId="77777777" w:rsidR="00FA4445" w:rsidRPr="007E3F09" w:rsidRDefault="00FA4445" w:rsidP="000C0CF2">
            <w:pPr>
              <w:contextualSpacing/>
              <w:jc w:val="both"/>
              <w:rPr>
                <w:rFonts w:ascii="Arial" w:hAnsi="Arial" w:cs="Arial"/>
                <w:bCs/>
                <w:lang w:val="el-GR"/>
              </w:rPr>
            </w:pPr>
          </w:p>
          <w:p w14:paraId="3D3B4021" w14:textId="5D69B0FB" w:rsidR="00FA4445" w:rsidRPr="007E3F09" w:rsidRDefault="00293E9A" w:rsidP="000C0CF2">
            <w:pPr>
              <w:contextualSpacing/>
              <w:jc w:val="both"/>
              <w:rPr>
                <w:rFonts w:ascii="Arial" w:hAnsi="Arial" w:cs="Arial"/>
                <w:bCs/>
                <w:lang w:val="el-GR"/>
              </w:rPr>
            </w:pPr>
            <w:r w:rsidRPr="007E3F09">
              <w:rPr>
                <w:rFonts w:ascii="Arial" w:hAnsi="Arial" w:cs="Arial"/>
                <w:bCs/>
                <w:lang w:val="el-GR"/>
              </w:rPr>
              <w:t xml:space="preserve">(5) </w:t>
            </w:r>
            <w:r w:rsidR="00FA4445" w:rsidRPr="007E3F09">
              <w:rPr>
                <w:rFonts w:ascii="Arial" w:hAnsi="Arial" w:cs="Arial"/>
                <w:bCs/>
                <w:lang w:val="el-GR"/>
              </w:rPr>
              <w:t xml:space="preserve">Εντός </w:t>
            </w:r>
            <w:r w:rsidR="00E35AD5" w:rsidRPr="007E3F09">
              <w:rPr>
                <w:rFonts w:ascii="Arial" w:hAnsi="Arial" w:cs="Arial"/>
                <w:bCs/>
                <w:lang w:val="el-GR"/>
              </w:rPr>
              <w:t xml:space="preserve">τριών (3) </w:t>
            </w:r>
            <w:r w:rsidR="00FA4445" w:rsidRPr="007E3F09">
              <w:rPr>
                <w:rFonts w:ascii="Arial" w:hAnsi="Arial" w:cs="Arial"/>
                <w:bCs/>
                <w:lang w:val="el-GR"/>
              </w:rPr>
              <w:t xml:space="preserve">εργάσιμων ημερών από την υποβολή </w:t>
            </w:r>
            <w:r w:rsidRPr="007E3F09">
              <w:rPr>
                <w:rFonts w:ascii="Arial" w:hAnsi="Arial" w:cs="Arial"/>
                <w:bCs/>
                <w:lang w:val="el-GR"/>
              </w:rPr>
              <w:t xml:space="preserve">του σχεδίου υποστήριξης μαθητή </w:t>
            </w:r>
            <w:r w:rsidR="00FA4445" w:rsidRPr="007E3F09">
              <w:rPr>
                <w:rFonts w:ascii="Arial" w:hAnsi="Arial" w:cs="Arial"/>
                <w:bCs/>
                <w:lang w:val="el-GR"/>
              </w:rPr>
              <w:t xml:space="preserve">στη διευθυντική ομάδα, ο διευθυντής εγκρίνει τις προτάσεις και επιστρέφει τη διαδικασία στον εκπαιδευτικό της τάξης ή στον </w:t>
            </w:r>
            <w:r w:rsidR="003457E8" w:rsidRPr="007E3F09">
              <w:rPr>
                <w:rFonts w:ascii="Arial" w:hAnsi="Arial" w:cs="Arial"/>
                <w:bCs/>
                <w:lang w:val="el-GR"/>
              </w:rPr>
              <w:lastRenderedPageBreak/>
              <w:t>υπεύθυνο τμήματος</w:t>
            </w:r>
            <w:r w:rsidR="00FA4445" w:rsidRPr="007E3F09">
              <w:rPr>
                <w:rFonts w:ascii="Arial" w:hAnsi="Arial" w:cs="Arial"/>
                <w:bCs/>
                <w:lang w:val="el-GR"/>
              </w:rPr>
              <w:t xml:space="preserve">, ανάλογα με την περίπτωση, για να κοινοποιήσει την απόφαση </w:t>
            </w:r>
            <w:r w:rsidRPr="007E3F09">
              <w:rPr>
                <w:rFonts w:ascii="Arial" w:hAnsi="Arial" w:cs="Arial"/>
                <w:bCs/>
                <w:lang w:val="el-GR"/>
              </w:rPr>
              <w:t>στους μαθητές και τους</w:t>
            </w:r>
            <w:r w:rsidR="00FA4445" w:rsidRPr="007E3F09">
              <w:rPr>
                <w:rFonts w:ascii="Arial" w:hAnsi="Arial" w:cs="Arial"/>
                <w:bCs/>
                <w:lang w:val="el-GR"/>
              </w:rPr>
              <w:t xml:space="preserve"> γονείς τ</w:t>
            </w:r>
            <w:r w:rsidRPr="007E3F09">
              <w:rPr>
                <w:rFonts w:ascii="Arial" w:hAnsi="Arial" w:cs="Arial"/>
                <w:bCs/>
                <w:lang w:val="el-GR"/>
              </w:rPr>
              <w:t>ους</w:t>
            </w:r>
            <w:r w:rsidR="00FA4445" w:rsidRPr="007E3F09">
              <w:rPr>
                <w:rFonts w:ascii="Arial" w:hAnsi="Arial" w:cs="Arial"/>
                <w:bCs/>
                <w:lang w:val="el-GR"/>
              </w:rPr>
              <w:t>.</w:t>
            </w:r>
          </w:p>
          <w:p w14:paraId="3DFD4D6C" w14:textId="77777777" w:rsidR="00145370" w:rsidRPr="007E3F09" w:rsidRDefault="00145370" w:rsidP="000C0CF2">
            <w:pPr>
              <w:contextualSpacing/>
              <w:jc w:val="both"/>
              <w:rPr>
                <w:rFonts w:ascii="Arial" w:hAnsi="Arial" w:cs="Arial"/>
                <w:bCs/>
                <w:lang w:val="el-GR"/>
              </w:rPr>
            </w:pPr>
          </w:p>
          <w:p w14:paraId="5FF65C53" w14:textId="46EB6A7E"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293E9A" w:rsidRPr="007E3F09">
              <w:rPr>
                <w:rFonts w:ascii="Arial" w:hAnsi="Arial" w:cs="Arial"/>
                <w:bCs/>
                <w:lang w:val="el-GR"/>
              </w:rPr>
              <w:t>6</w:t>
            </w:r>
            <w:r w:rsidRPr="007E3F09">
              <w:rPr>
                <w:rFonts w:ascii="Arial" w:hAnsi="Arial" w:cs="Arial"/>
                <w:bCs/>
                <w:lang w:val="el-GR"/>
              </w:rPr>
              <w:t xml:space="preserve">) </w:t>
            </w:r>
            <w:r w:rsidR="00E77C73" w:rsidRPr="007E3F09">
              <w:rPr>
                <w:rFonts w:ascii="Arial" w:hAnsi="Arial" w:cs="Arial"/>
                <w:bCs/>
                <w:lang w:val="el-GR"/>
              </w:rPr>
              <w:t xml:space="preserve">(α) </w:t>
            </w:r>
            <w:r w:rsidRPr="007E3F09">
              <w:rPr>
                <w:rFonts w:ascii="Arial" w:hAnsi="Arial" w:cs="Arial"/>
                <w:bCs/>
                <w:lang w:val="el-GR"/>
              </w:rPr>
              <w:t xml:space="preserve">Η </w:t>
            </w:r>
            <w:r w:rsidR="00872BED" w:rsidRPr="007E3F09">
              <w:rPr>
                <w:rFonts w:ascii="Arial" w:hAnsi="Arial" w:cs="Arial"/>
                <w:bCs/>
                <w:lang w:val="el-GR"/>
              </w:rPr>
              <w:t xml:space="preserve">συντονιστική ενδοσχολική ομάδα παρακολουθεί και επανεξετάζει την </w:t>
            </w:r>
            <w:r w:rsidRPr="007E3F09">
              <w:rPr>
                <w:rFonts w:ascii="Arial" w:hAnsi="Arial" w:cs="Arial"/>
                <w:bCs/>
                <w:lang w:val="el-GR"/>
              </w:rPr>
              <w:t xml:space="preserve">αξιολόγηση των απαιτήσεων στήριξης </w:t>
            </w:r>
            <w:r w:rsidR="00FD0709" w:rsidRPr="007E3F09">
              <w:rPr>
                <w:rFonts w:ascii="Arial" w:hAnsi="Arial" w:cs="Arial"/>
                <w:bCs/>
                <w:lang w:val="el-GR"/>
              </w:rPr>
              <w:t xml:space="preserve">κάθε </w:t>
            </w:r>
            <w:r w:rsidR="009D1C13" w:rsidRPr="007E3F09">
              <w:rPr>
                <w:rFonts w:ascii="Arial" w:hAnsi="Arial" w:cs="Arial"/>
                <w:bCs/>
                <w:lang w:val="el-GR"/>
              </w:rPr>
              <w:t>τετράμηνο ή νωρίτερα εάν κριθεί απαραίτητο</w:t>
            </w:r>
            <w:r w:rsidRPr="007E3F09">
              <w:rPr>
                <w:rFonts w:ascii="Arial" w:hAnsi="Arial" w:cs="Arial"/>
                <w:bCs/>
                <w:lang w:val="el-GR"/>
              </w:rPr>
              <w:t>.</w:t>
            </w:r>
          </w:p>
          <w:p w14:paraId="0940D517" w14:textId="77777777" w:rsidR="00145370" w:rsidRPr="007E3F09" w:rsidRDefault="00145370" w:rsidP="000C0CF2">
            <w:pPr>
              <w:contextualSpacing/>
              <w:jc w:val="both"/>
              <w:rPr>
                <w:rFonts w:ascii="Arial" w:hAnsi="Arial" w:cs="Arial"/>
                <w:bCs/>
                <w:lang w:val="el-GR"/>
              </w:rPr>
            </w:pPr>
          </w:p>
          <w:p w14:paraId="53AF3DB5" w14:textId="311D91B0" w:rsidR="00145370" w:rsidRPr="007E3F09" w:rsidRDefault="00E77C73" w:rsidP="000C0CF2">
            <w:pPr>
              <w:contextualSpacing/>
              <w:jc w:val="both"/>
              <w:rPr>
                <w:rFonts w:ascii="Arial" w:hAnsi="Arial" w:cs="Arial"/>
                <w:bCs/>
                <w:lang w:val="el-GR"/>
              </w:rPr>
            </w:pPr>
            <w:r w:rsidRPr="007E3F09">
              <w:rPr>
                <w:rFonts w:ascii="Arial" w:hAnsi="Arial" w:cs="Arial"/>
                <w:bCs/>
                <w:lang w:val="el-GR"/>
              </w:rPr>
              <w:t>(β</w:t>
            </w:r>
            <w:r w:rsidR="00145370" w:rsidRPr="007E3F09">
              <w:rPr>
                <w:rFonts w:ascii="Arial" w:hAnsi="Arial" w:cs="Arial"/>
                <w:bCs/>
                <w:lang w:val="el-GR"/>
              </w:rPr>
              <w:t xml:space="preserve">) Ο επικεφαλής της συντονιστικής ενδοσχολικής ομάδας είναι υπεύθυνος </w:t>
            </w:r>
            <w:r w:rsidRPr="007E3F09">
              <w:rPr>
                <w:rFonts w:ascii="Arial" w:hAnsi="Arial" w:cs="Arial"/>
                <w:bCs/>
                <w:lang w:val="el-GR"/>
              </w:rPr>
              <w:t xml:space="preserve">να προβαίνει σε </w:t>
            </w:r>
            <w:r w:rsidR="003D1F39" w:rsidRPr="007E3F09">
              <w:rPr>
                <w:rFonts w:ascii="Arial" w:hAnsi="Arial" w:cs="Arial"/>
                <w:bCs/>
                <w:lang w:val="el-GR"/>
              </w:rPr>
              <w:t>προτάσεις</w:t>
            </w:r>
            <w:r w:rsidRPr="007E3F09">
              <w:rPr>
                <w:rFonts w:ascii="Arial" w:hAnsi="Arial" w:cs="Arial"/>
                <w:bCs/>
                <w:lang w:val="el-GR"/>
              </w:rPr>
              <w:t xml:space="preserve"> προς τη διευθυντική ομάδα αναφορικά με</w:t>
            </w:r>
            <w:r w:rsidR="00145370" w:rsidRPr="007E3F09">
              <w:rPr>
                <w:rFonts w:ascii="Arial" w:hAnsi="Arial" w:cs="Arial"/>
                <w:bCs/>
                <w:lang w:val="el-GR"/>
              </w:rPr>
              <w:t xml:space="preserve"> τη διάθεση πρόσθετων πόρων, ανάλογα με τις ανάγκες.</w:t>
            </w:r>
          </w:p>
          <w:p w14:paraId="47D4ADE8" w14:textId="3B5D9834" w:rsidR="00872BED" w:rsidRPr="007E3F09" w:rsidRDefault="00872BED" w:rsidP="000C0CF2">
            <w:pPr>
              <w:contextualSpacing/>
              <w:jc w:val="both"/>
              <w:rPr>
                <w:rFonts w:ascii="Arial" w:hAnsi="Arial" w:cs="Arial"/>
                <w:bCs/>
                <w:lang w:val="el-GR"/>
              </w:rPr>
            </w:pPr>
          </w:p>
          <w:p w14:paraId="04DF3734" w14:textId="77777777" w:rsidR="00145370" w:rsidRPr="007E3F09" w:rsidRDefault="00145370" w:rsidP="000C0CF2">
            <w:pPr>
              <w:contextualSpacing/>
              <w:jc w:val="both"/>
              <w:rPr>
                <w:rFonts w:ascii="Arial" w:hAnsi="Arial" w:cs="Arial"/>
                <w:bCs/>
                <w:lang w:val="el-GR"/>
              </w:rPr>
            </w:pPr>
          </w:p>
          <w:p w14:paraId="5C9ADCA5" w14:textId="531BC796" w:rsidR="003E22C4" w:rsidRPr="007E3F09" w:rsidRDefault="000C0CF2" w:rsidP="000C0CF2">
            <w:pPr>
              <w:contextualSpacing/>
              <w:jc w:val="both"/>
              <w:rPr>
                <w:rFonts w:ascii="Arial" w:hAnsi="Arial" w:cs="Arial"/>
                <w:bCs/>
                <w:lang w:val="el-GR"/>
              </w:rPr>
            </w:pPr>
            <w:r w:rsidRPr="007E3F09">
              <w:rPr>
                <w:rFonts w:ascii="Arial" w:hAnsi="Arial" w:cs="Arial"/>
                <w:b/>
                <w:lang w:val="el-GR"/>
              </w:rPr>
              <w:t>23</w:t>
            </w:r>
            <w:r w:rsidR="00145370" w:rsidRPr="007E3F09">
              <w:rPr>
                <w:rFonts w:ascii="Arial" w:hAnsi="Arial" w:cs="Arial"/>
                <w:b/>
                <w:lang w:val="el-GR"/>
              </w:rPr>
              <w:t>.</w:t>
            </w:r>
            <w:r w:rsidR="00145370" w:rsidRPr="007E3F09">
              <w:rPr>
                <w:rFonts w:ascii="Arial" w:hAnsi="Arial" w:cs="Arial"/>
                <w:bCs/>
                <w:lang w:val="el-GR"/>
              </w:rPr>
              <w:t xml:space="preserve"> –(1) Σε περίπτωση που οι ανάγκες ορισμένων μαθητών δεν καλύπτονται από τη γενική και την ενισχυμένη στήριξη, τα σχολεία παρέχουν πρόσθετα αντισταθμιστικά μέτρα μέσω εξειδικευμένης στήριξης, </w:t>
            </w:r>
            <w:r w:rsidR="00236994" w:rsidRPr="007E3F09">
              <w:rPr>
                <w:rFonts w:ascii="Arial" w:hAnsi="Arial" w:cs="Arial"/>
                <w:bCs/>
                <w:lang w:val="el-GR"/>
              </w:rPr>
              <w:t>τα οποία περιλαμβάνουν μεταξύ άλλων τα ακόλουθα-</w:t>
            </w:r>
          </w:p>
          <w:p w14:paraId="395E1090" w14:textId="77777777" w:rsidR="003E22C4" w:rsidRPr="007E3F09" w:rsidRDefault="003E22C4" w:rsidP="000C0CF2">
            <w:pPr>
              <w:contextualSpacing/>
              <w:jc w:val="both"/>
              <w:rPr>
                <w:rFonts w:ascii="Arial" w:hAnsi="Arial" w:cs="Arial"/>
                <w:bCs/>
                <w:lang w:val="el-GR"/>
              </w:rPr>
            </w:pPr>
          </w:p>
          <w:p w14:paraId="5CB010C1" w14:textId="5553FA2B" w:rsidR="003E22C4" w:rsidRPr="007E3F09" w:rsidRDefault="00B34F85" w:rsidP="000C0CF2">
            <w:pPr>
              <w:contextualSpacing/>
              <w:jc w:val="both"/>
              <w:rPr>
                <w:rFonts w:ascii="Arial" w:hAnsi="Arial" w:cs="Arial"/>
                <w:lang w:val="el-GR"/>
              </w:rPr>
            </w:pPr>
            <w:r w:rsidRPr="007E3F09">
              <w:rPr>
                <w:rFonts w:ascii="Arial" w:hAnsi="Arial" w:cs="Arial"/>
                <w:lang w:val="el-GR"/>
              </w:rPr>
              <w:t>(</w:t>
            </w:r>
            <w:r w:rsidR="0069721F" w:rsidRPr="007E3F09">
              <w:rPr>
                <w:rFonts w:ascii="Arial" w:hAnsi="Arial" w:cs="Arial"/>
                <w:lang w:val="el-GR"/>
              </w:rPr>
              <w:t xml:space="preserve">α) </w:t>
            </w:r>
            <w:r w:rsidRPr="007E3F09">
              <w:rPr>
                <w:rFonts w:ascii="Arial" w:hAnsi="Arial" w:cs="Arial"/>
                <w:lang w:val="el-GR"/>
              </w:rPr>
              <w:t>ε</w:t>
            </w:r>
            <w:r w:rsidR="0069721F" w:rsidRPr="007E3F09">
              <w:rPr>
                <w:rFonts w:ascii="Arial" w:hAnsi="Arial" w:cs="Arial"/>
                <w:lang w:val="el-GR"/>
              </w:rPr>
              <w:t xml:space="preserve">ντατικές διδακτικές παρεμβάσεις από </w:t>
            </w:r>
            <w:r w:rsidR="00160A7C" w:rsidRPr="007E3F09">
              <w:rPr>
                <w:rFonts w:ascii="Arial" w:hAnsi="Arial" w:cs="Arial"/>
                <w:lang w:val="el-GR"/>
              </w:rPr>
              <w:t>εξειδικευμένους επαγγελματίες</w:t>
            </w:r>
            <w:r w:rsidRPr="007E3F09">
              <w:rPr>
                <w:rFonts w:ascii="Arial" w:hAnsi="Arial" w:cs="Arial"/>
                <w:lang w:val="el-GR"/>
              </w:rPr>
              <w:t>·</w:t>
            </w:r>
          </w:p>
          <w:p w14:paraId="5F0FFEA8" w14:textId="77777777" w:rsidR="003E22C4" w:rsidRPr="007E3F09" w:rsidRDefault="003E22C4" w:rsidP="000C0CF2">
            <w:pPr>
              <w:contextualSpacing/>
              <w:jc w:val="both"/>
              <w:rPr>
                <w:rFonts w:ascii="Arial" w:hAnsi="Arial" w:cs="Arial"/>
                <w:lang w:val="el-GR"/>
              </w:rPr>
            </w:pPr>
          </w:p>
          <w:p w14:paraId="1DF13030" w14:textId="77777777" w:rsidR="003E22C4" w:rsidRPr="007E3F09" w:rsidRDefault="00B34F85" w:rsidP="000C0CF2">
            <w:pPr>
              <w:contextualSpacing/>
              <w:jc w:val="both"/>
              <w:rPr>
                <w:rFonts w:ascii="Arial" w:hAnsi="Arial" w:cs="Arial"/>
                <w:lang w:val="el-GR"/>
              </w:rPr>
            </w:pPr>
            <w:r w:rsidRPr="007E3F09">
              <w:rPr>
                <w:rFonts w:ascii="Arial" w:hAnsi="Arial" w:cs="Arial"/>
                <w:lang w:val="el-GR"/>
              </w:rPr>
              <w:t>(</w:t>
            </w:r>
            <w:r w:rsidR="0069721F" w:rsidRPr="007E3F09">
              <w:rPr>
                <w:rFonts w:ascii="Arial" w:hAnsi="Arial" w:cs="Arial"/>
                <w:lang w:val="el-GR"/>
              </w:rPr>
              <w:t xml:space="preserve">β) </w:t>
            </w:r>
            <w:r w:rsidRPr="007E3F09">
              <w:rPr>
                <w:rFonts w:ascii="Arial" w:hAnsi="Arial" w:cs="Arial"/>
                <w:lang w:val="el-GR"/>
              </w:rPr>
              <w:t>σ</w:t>
            </w:r>
            <w:r w:rsidR="0069721F" w:rsidRPr="007E3F09">
              <w:rPr>
                <w:rFonts w:ascii="Arial" w:hAnsi="Arial" w:cs="Arial"/>
                <w:lang w:val="el-GR"/>
              </w:rPr>
              <w:t>ημαντικές προσαρμογές στα προγράμματα σπουδών</w:t>
            </w:r>
            <w:r w:rsidRPr="007E3F09">
              <w:rPr>
                <w:rFonts w:ascii="Arial" w:hAnsi="Arial" w:cs="Arial"/>
                <w:lang w:val="el-GR"/>
              </w:rPr>
              <w:t>·</w:t>
            </w:r>
            <w:r w:rsidR="0069721F" w:rsidRPr="007E3F09">
              <w:rPr>
                <w:rFonts w:ascii="Arial" w:hAnsi="Arial" w:cs="Arial"/>
                <w:lang w:val="el-GR"/>
              </w:rPr>
              <w:t xml:space="preserve"> </w:t>
            </w:r>
          </w:p>
          <w:p w14:paraId="49CDF2A2" w14:textId="77777777" w:rsidR="003E22C4" w:rsidRPr="007E3F09" w:rsidRDefault="003E22C4" w:rsidP="000C0CF2">
            <w:pPr>
              <w:contextualSpacing/>
              <w:jc w:val="both"/>
              <w:rPr>
                <w:rFonts w:ascii="Arial" w:hAnsi="Arial" w:cs="Arial"/>
                <w:lang w:val="el-GR"/>
              </w:rPr>
            </w:pPr>
          </w:p>
          <w:p w14:paraId="39D82E02" w14:textId="00CE7543" w:rsidR="003E22C4" w:rsidRPr="007E3F09" w:rsidRDefault="00B34F85" w:rsidP="000C0CF2">
            <w:pPr>
              <w:contextualSpacing/>
              <w:jc w:val="both"/>
              <w:rPr>
                <w:rFonts w:ascii="Arial" w:hAnsi="Arial" w:cs="Arial"/>
                <w:lang w:val="el-GR"/>
              </w:rPr>
            </w:pPr>
            <w:r w:rsidRPr="007E3F09">
              <w:rPr>
                <w:rFonts w:ascii="Arial" w:hAnsi="Arial" w:cs="Arial"/>
                <w:lang w:val="el-GR"/>
              </w:rPr>
              <w:t>(</w:t>
            </w:r>
            <w:r w:rsidR="0069721F" w:rsidRPr="007E3F09">
              <w:rPr>
                <w:rFonts w:ascii="Arial" w:hAnsi="Arial" w:cs="Arial"/>
                <w:lang w:val="el-GR"/>
              </w:rPr>
              <w:t xml:space="preserve">γ) </w:t>
            </w:r>
            <w:r w:rsidR="00FD0709" w:rsidRPr="007E3F09">
              <w:rPr>
                <w:rFonts w:ascii="Arial" w:hAnsi="Arial" w:cs="Arial"/>
                <w:lang w:val="el-GR"/>
              </w:rPr>
              <w:t>ΑΠΕ</w:t>
            </w:r>
            <w:r w:rsidRPr="007E3F09">
              <w:rPr>
                <w:rFonts w:ascii="Arial" w:hAnsi="Arial" w:cs="Arial"/>
                <w:lang w:val="el-GR"/>
              </w:rPr>
              <w:t>·</w:t>
            </w:r>
            <w:r w:rsidR="0069721F" w:rsidRPr="007E3F09">
              <w:rPr>
                <w:rFonts w:ascii="Arial" w:hAnsi="Arial" w:cs="Arial"/>
                <w:lang w:val="el-GR"/>
              </w:rPr>
              <w:t xml:space="preserve"> </w:t>
            </w:r>
          </w:p>
          <w:p w14:paraId="36C434EE" w14:textId="77777777" w:rsidR="003E22C4" w:rsidRPr="007E3F09" w:rsidRDefault="003E22C4" w:rsidP="000C0CF2">
            <w:pPr>
              <w:contextualSpacing/>
              <w:jc w:val="both"/>
              <w:rPr>
                <w:rFonts w:ascii="Arial" w:hAnsi="Arial" w:cs="Arial"/>
                <w:lang w:val="el-GR"/>
              </w:rPr>
            </w:pPr>
          </w:p>
          <w:p w14:paraId="499DE0EB" w14:textId="77777777" w:rsidR="003E22C4" w:rsidRPr="007E3F09" w:rsidRDefault="00B34F85" w:rsidP="000C0CF2">
            <w:pPr>
              <w:contextualSpacing/>
              <w:jc w:val="both"/>
              <w:rPr>
                <w:rFonts w:ascii="Arial" w:hAnsi="Arial" w:cs="Arial"/>
                <w:lang w:val="el-GR"/>
              </w:rPr>
            </w:pPr>
            <w:r w:rsidRPr="007E3F09">
              <w:rPr>
                <w:rFonts w:ascii="Arial" w:hAnsi="Arial" w:cs="Arial"/>
                <w:lang w:val="el-GR"/>
              </w:rPr>
              <w:t>(</w:t>
            </w:r>
            <w:r w:rsidR="0069721F" w:rsidRPr="007E3F09">
              <w:rPr>
                <w:rFonts w:ascii="Arial" w:hAnsi="Arial" w:cs="Arial"/>
                <w:lang w:val="el-GR"/>
              </w:rPr>
              <w:t>δ)</w:t>
            </w:r>
            <w:r w:rsidR="003E22C4" w:rsidRPr="007E3F09">
              <w:rPr>
                <w:rFonts w:ascii="Arial" w:hAnsi="Arial" w:cs="Arial"/>
                <w:lang w:val="el-GR"/>
              </w:rPr>
              <w:t xml:space="preserve"> </w:t>
            </w:r>
            <w:r w:rsidRPr="007E3F09">
              <w:rPr>
                <w:rFonts w:ascii="Arial" w:hAnsi="Arial" w:cs="Arial"/>
                <w:lang w:val="el-GR"/>
              </w:rPr>
              <w:t>α</w:t>
            </w:r>
            <w:r w:rsidR="0069721F" w:rsidRPr="007E3F09">
              <w:rPr>
                <w:rFonts w:ascii="Arial" w:hAnsi="Arial" w:cs="Arial"/>
                <w:lang w:val="el-GR"/>
              </w:rPr>
              <w:t>τομικό σχέδιο μετάβασης</w:t>
            </w:r>
            <w:r w:rsidRPr="007E3F09">
              <w:rPr>
                <w:rFonts w:ascii="Arial" w:hAnsi="Arial" w:cs="Arial"/>
                <w:lang w:val="el-GR"/>
              </w:rPr>
              <w:t>·</w:t>
            </w:r>
            <w:r w:rsidR="0069721F" w:rsidRPr="007E3F09">
              <w:rPr>
                <w:rFonts w:ascii="Arial" w:hAnsi="Arial" w:cs="Arial"/>
                <w:lang w:val="el-GR"/>
              </w:rPr>
              <w:t xml:space="preserve"> </w:t>
            </w:r>
          </w:p>
          <w:p w14:paraId="1BA7BC4C" w14:textId="77777777" w:rsidR="003E22C4" w:rsidRPr="007E3F09" w:rsidRDefault="003E22C4" w:rsidP="000C0CF2">
            <w:pPr>
              <w:contextualSpacing/>
              <w:jc w:val="both"/>
              <w:rPr>
                <w:rFonts w:ascii="Arial" w:hAnsi="Arial" w:cs="Arial"/>
                <w:lang w:val="el-GR"/>
              </w:rPr>
            </w:pPr>
          </w:p>
          <w:p w14:paraId="07308EF5" w14:textId="77777777" w:rsidR="003E22C4" w:rsidRPr="007E3F09" w:rsidRDefault="00B34F85" w:rsidP="000C0CF2">
            <w:pPr>
              <w:contextualSpacing/>
              <w:jc w:val="both"/>
              <w:rPr>
                <w:rFonts w:ascii="Arial" w:hAnsi="Arial" w:cs="Arial"/>
                <w:lang w:val="el-GR"/>
              </w:rPr>
            </w:pPr>
            <w:r w:rsidRPr="007E3F09">
              <w:rPr>
                <w:rFonts w:ascii="Arial" w:hAnsi="Arial" w:cs="Arial"/>
                <w:lang w:val="el-GR"/>
              </w:rPr>
              <w:t>(</w:t>
            </w:r>
            <w:r w:rsidR="0069721F" w:rsidRPr="007E3F09">
              <w:rPr>
                <w:rFonts w:ascii="Arial" w:hAnsi="Arial" w:cs="Arial"/>
                <w:lang w:val="el-GR"/>
              </w:rPr>
              <w:t xml:space="preserve">ε) </w:t>
            </w:r>
            <w:r w:rsidRPr="007E3F09">
              <w:rPr>
                <w:rFonts w:ascii="Arial" w:hAnsi="Arial" w:cs="Arial"/>
                <w:lang w:val="el-GR"/>
              </w:rPr>
              <w:t>α</w:t>
            </w:r>
            <w:r w:rsidR="0069721F" w:rsidRPr="007E3F09">
              <w:rPr>
                <w:rFonts w:ascii="Arial" w:hAnsi="Arial" w:cs="Arial"/>
                <w:lang w:val="el-GR"/>
              </w:rPr>
              <w:t>νάπτυξη δομημένων μεθόδων και στρατηγικών διδασκαλίας</w:t>
            </w:r>
            <w:r w:rsidRPr="007E3F09">
              <w:rPr>
                <w:rFonts w:ascii="Arial" w:hAnsi="Arial" w:cs="Arial"/>
                <w:lang w:val="el-GR"/>
              </w:rPr>
              <w:t>·</w:t>
            </w:r>
          </w:p>
          <w:p w14:paraId="3FECD591" w14:textId="77777777" w:rsidR="003E22C4" w:rsidRPr="007E3F09" w:rsidRDefault="003E22C4" w:rsidP="000C0CF2">
            <w:pPr>
              <w:contextualSpacing/>
              <w:jc w:val="both"/>
              <w:rPr>
                <w:rFonts w:ascii="Arial" w:hAnsi="Arial" w:cs="Arial"/>
                <w:lang w:val="el-GR"/>
              </w:rPr>
            </w:pPr>
          </w:p>
          <w:p w14:paraId="5987C8E8" w14:textId="6CE8F430" w:rsidR="0069721F" w:rsidRPr="007E3F09" w:rsidRDefault="00B34F85" w:rsidP="000C0CF2">
            <w:pPr>
              <w:contextualSpacing/>
              <w:jc w:val="both"/>
              <w:rPr>
                <w:rFonts w:ascii="Arial" w:hAnsi="Arial" w:cs="Arial"/>
                <w:bCs/>
                <w:lang w:val="el-GR"/>
              </w:rPr>
            </w:pPr>
            <w:r w:rsidRPr="007E3F09">
              <w:rPr>
                <w:rFonts w:ascii="Arial" w:hAnsi="Arial" w:cs="Arial"/>
                <w:lang w:val="el-GR"/>
              </w:rPr>
              <w:t>(στ</w:t>
            </w:r>
            <w:r w:rsidR="0069721F" w:rsidRPr="007E3F09">
              <w:rPr>
                <w:rFonts w:ascii="Arial" w:hAnsi="Arial" w:cs="Arial"/>
                <w:lang w:val="el-GR"/>
              </w:rPr>
              <w:t xml:space="preserve">) </w:t>
            </w:r>
            <w:r w:rsidRPr="007E3F09">
              <w:rPr>
                <w:rFonts w:ascii="Arial" w:hAnsi="Arial" w:cs="Arial"/>
                <w:lang w:val="el-GR"/>
              </w:rPr>
              <w:t>α</w:t>
            </w:r>
            <w:r w:rsidR="0069721F" w:rsidRPr="007E3F09">
              <w:rPr>
                <w:rFonts w:ascii="Arial" w:hAnsi="Arial" w:cs="Arial"/>
                <w:lang w:val="el-GR"/>
              </w:rPr>
              <w:t>νάπτυξη ικανοτήτων προσωπικής και κοινωνικής αυτονομίας</w:t>
            </w:r>
            <w:r w:rsidRPr="007E3F09">
              <w:rPr>
                <w:rFonts w:ascii="Arial" w:hAnsi="Arial" w:cs="Arial"/>
                <w:lang w:val="el-GR"/>
              </w:rPr>
              <w:t>.</w:t>
            </w:r>
          </w:p>
          <w:p w14:paraId="10BA21B0" w14:textId="77777777" w:rsidR="00236994" w:rsidRPr="007E3F09" w:rsidRDefault="00236994" w:rsidP="000C0CF2">
            <w:pPr>
              <w:contextualSpacing/>
              <w:jc w:val="both"/>
              <w:rPr>
                <w:rFonts w:ascii="Arial" w:hAnsi="Arial" w:cs="Arial"/>
                <w:bCs/>
                <w:lang w:val="el-GR"/>
              </w:rPr>
            </w:pPr>
          </w:p>
          <w:p w14:paraId="411690FE" w14:textId="0B7529D7" w:rsidR="00236994" w:rsidRPr="007E3F09" w:rsidRDefault="00236994" w:rsidP="000C0CF2">
            <w:pPr>
              <w:contextualSpacing/>
              <w:jc w:val="both"/>
              <w:rPr>
                <w:rFonts w:ascii="Arial" w:hAnsi="Arial" w:cs="Arial"/>
                <w:bCs/>
                <w:lang w:val="el-GR"/>
              </w:rPr>
            </w:pPr>
            <w:r w:rsidRPr="007E3F09">
              <w:rPr>
                <w:rFonts w:ascii="Arial" w:hAnsi="Arial" w:cs="Arial"/>
                <w:bCs/>
                <w:lang w:val="el-GR"/>
              </w:rPr>
              <w:t>(2) Η εξειδικευμένη στήριξη αναφέρεται σε αντισταθμιστικά μέτρα στήριξης που στοχεύουν στην αντιμετώπιση έντονων και επίμονων επικοινωνιακών, γνωστικών</w:t>
            </w:r>
            <w:r w:rsidR="004B7DD4" w:rsidRPr="007E3F09">
              <w:rPr>
                <w:rFonts w:ascii="Arial" w:hAnsi="Arial" w:cs="Arial"/>
                <w:bCs/>
                <w:lang w:val="el-GR"/>
              </w:rPr>
              <w:t>,</w:t>
            </w:r>
            <w:r w:rsidRPr="007E3F09">
              <w:rPr>
                <w:rFonts w:ascii="Arial" w:hAnsi="Arial" w:cs="Arial"/>
                <w:bCs/>
                <w:lang w:val="el-GR"/>
              </w:rPr>
              <w:t xml:space="preserve"> μαθησιακών</w:t>
            </w:r>
            <w:r w:rsidR="004B7DD4" w:rsidRPr="007E3F09">
              <w:rPr>
                <w:rFonts w:ascii="Arial" w:hAnsi="Arial" w:cs="Arial"/>
                <w:bCs/>
                <w:lang w:val="el-GR"/>
              </w:rPr>
              <w:t xml:space="preserve"> ή </w:t>
            </w:r>
            <w:r w:rsidR="00572AD8" w:rsidRPr="007E3F09">
              <w:rPr>
                <w:rFonts w:ascii="Arial" w:hAnsi="Arial" w:cs="Arial"/>
                <w:bCs/>
                <w:lang w:val="el-GR"/>
              </w:rPr>
              <w:t>συναισθηματικών</w:t>
            </w:r>
            <w:r w:rsidRPr="007E3F09">
              <w:rPr>
                <w:rFonts w:ascii="Arial" w:hAnsi="Arial" w:cs="Arial"/>
                <w:bCs/>
                <w:lang w:val="el-GR"/>
              </w:rPr>
              <w:t xml:space="preserve"> δυσκολιών, οι οποίες απαιτούν εξειδικευμένη υποστήριξη.</w:t>
            </w:r>
          </w:p>
          <w:p w14:paraId="775A514B" w14:textId="5EEDA474" w:rsidR="00236994" w:rsidRPr="007E3F09" w:rsidRDefault="00236994" w:rsidP="000C0CF2">
            <w:pPr>
              <w:contextualSpacing/>
              <w:jc w:val="both"/>
              <w:rPr>
                <w:rFonts w:ascii="Arial" w:hAnsi="Arial" w:cs="Arial"/>
                <w:bCs/>
                <w:lang w:val="el-GR"/>
              </w:rPr>
            </w:pPr>
          </w:p>
          <w:p w14:paraId="0D37A177" w14:textId="3A2E6617" w:rsidR="00CD12EB" w:rsidRPr="007E3F09" w:rsidRDefault="00236994" w:rsidP="000C0CF2">
            <w:pPr>
              <w:contextualSpacing/>
              <w:jc w:val="both"/>
              <w:rPr>
                <w:rFonts w:ascii="Arial" w:hAnsi="Arial" w:cs="Arial"/>
                <w:bCs/>
                <w:i/>
                <w:iCs/>
                <w:lang w:val="el-GR"/>
              </w:rPr>
            </w:pPr>
            <w:r w:rsidRPr="007E3F09">
              <w:rPr>
                <w:rFonts w:ascii="Arial" w:hAnsi="Arial" w:cs="Arial"/>
                <w:bCs/>
                <w:lang w:val="el-GR"/>
              </w:rPr>
              <w:t xml:space="preserve">(3) Τα αντισταθμιστικά μέτρα της εξειδικευμένης στήριξης </w:t>
            </w:r>
            <w:r w:rsidR="00145370" w:rsidRPr="007E3F09">
              <w:rPr>
                <w:rFonts w:ascii="Arial" w:hAnsi="Arial" w:cs="Arial"/>
                <w:bCs/>
                <w:lang w:val="el-GR"/>
              </w:rPr>
              <w:t>περιλαμβάν</w:t>
            </w:r>
            <w:r w:rsidRPr="007E3F09">
              <w:rPr>
                <w:rFonts w:ascii="Arial" w:hAnsi="Arial" w:cs="Arial"/>
                <w:bCs/>
                <w:lang w:val="el-GR"/>
              </w:rPr>
              <w:t>ουν</w:t>
            </w:r>
            <w:r w:rsidR="00145370" w:rsidRPr="007E3F09">
              <w:rPr>
                <w:rFonts w:ascii="Arial" w:hAnsi="Arial" w:cs="Arial"/>
                <w:bCs/>
                <w:lang w:val="el-GR"/>
              </w:rPr>
              <w:t xml:space="preserve"> παρεμβάσεις σε πολύ μικρές ομάδες ή σε ατομικό επίπεδο και η οποία παρέχεται εντός του σχολείου</w:t>
            </w:r>
            <w:r w:rsidR="00B86A5D" w:rsidRPr="007E3F09">
              <w:rPr>
                <w:rFonts w:ascii="Arial" w:hAnsi="Arial" w:cs="Arial"/>
                <w:bCs/>
                <w:lang w:val="el-GR"/>
              </w:rPr>
              <w:t xml:space="preserve"> ή σε Κέντρα Στήριξης τη</w:t>
            </w:r>
            <w:r w:rsidR="002854B3" w:rsidRPr="007E3F09">
              <w:rPr>
                <w:rFonts w:ascii="Arial" w:hAnsi="Arial" w:cs="Arial"/>
                <w:bCs/>
                <w:lang w:val="el-GR"/>
              </w:rPr>
              <w:t>ς</w:t>
            </w:r>
            <w:r w:rsidR="00B86A5D" w:rsidRPr="007E3F09">
              <w:rPr>
                <w:rFonts w:ascii="Arial" w:hAnsi="Arial" w:cs="Arial"/>
                <w:bCs/>
                <w:lang w:val="el-GR"/>
              </w:rPr>
              <w:t xml:space="preserve"> Ενιαία</w:t>
            </w:r>
            <w:r w:rsidR="002854B3" w:rsidRPr="007E3F09">
              <w:rPr>
                <w:rFonts w:ascii="Arial" w:hAnsi="Arial" w:cs="Arial"/>
                <w:bCs/>
                <w:lang w:val="el-GR"/>
              </w:rPr>
              <w:t>ς</w:t>
            </w:r>
            <w:r w:rsidR="00B86A5D" w:rsidRPr="007E3F09">
              <w:rPr>
                <w:rFonts w:ascii="Arial" w:hAnsi="Arial" w:cs="Arial"/>
                <w:bCs/>
                <w:lang w:val="el-GR"/>
              </w:rPr>
              <w:t xml:space="preserve"> Εκπαίδευση</w:t>
            </w:r>
            <w:r w:rsidR="002854B3" w:rsidRPr="007E3F09">
              <w:rPr>
                <w:rFonts w:ascii="Arial" w:hAnsi="Arial" w:cs="Arial"/>
                <w:bCs/>
                <w:lang w:val="el-GR"/>
              </w:rPr>
              <w:t>ς</w:t>
            </w:r>
            <w:r w:rsidR="00B86A5D" w:rsidRPr="007E3F09">
              <w:rPr>
                <w:rFonts w:ascii="Arial" w:hAnsi="Arial" w:cs="Arial"/>
                <w:bCs/>
                <w:lang w:val="el-GR"/>
              </w:rPr>
              <w:t>.</w:t>
            </w:r>
            <w:r w:rsidR="00B86A5D" w:rsidRPr="007E3F09">
              <w:rPr>
                <w:rFonts w:ascii="Arial" w:hAnsi="Arial" w:cs="Arial"/>
                <w:bCs/>
                <w:i/>
                <w:iCs/>
                <w:lang w:val="el-GR"/>
              </w:rPr>
              <w:t xml:space="preserve"> </w:t>
            </w:r>
          </w:p>
          <w:p w14:paraId="1191C48E" w14:textId="77777777" w:rsidR="00CD12EB" w:rsidRPr="007E3F09" w:rsidRDefault="00CD12EB" w:rsidP="000C0CF2">
            <w:pPr>
              <w:contextualSpacing/>
              <w:jc w:val="both"/>
              <w:rPr>
                <w:rFonts w:ascii="Arial" w:hAnsi="Arial" w:cs="Arial"/>
                <w:bCs/>
                <w:i/>
                <w:iCs/>
                <w:lang w:val="el-GR"/>
              </w:rPr>
            </w:pPr>
          </w:p>
          <w:p w14:paraId="764120B4" w14:textId="77777777" w:rsidR="00CD12EB" w:rsidRPr="007E3F09" w:rsidRDefault="00B76016" w:rsidP="000C0CF2">
            <w:pPr>
              <w:contextualSpacing/>
              <w:jc w:val="both"/>
              <w:rPr>
                <w:rFonts w:ascii="Arial" w:hAnsi="Arial" w:cs="Arial"/>
                <w:lang w:val="el-GR" w:eastAsia="en-GB"/>
              </w:rPr>
            </w:pPr>
            <w:r w:rsidRPr="007E3F09">
              <w:rPr>
                <w:rFonts w:ascii="Arial" w:hAnsi="Arial" w:cs="Arial"/>
                <w:lang w:val="el-GR" w:eastAsia="en-GB"/>
              </w:rPr>
              <w:t>Νοείται ότι η εξειδικευμένη υποστήριξη θα πρέπει να επικεντρώνεται-</w:t>
            </w:r>
          </w:p>
          <w:p w14:paraId="32E30AAD" w14:textId="77777777" w:rsidR="00CD12EB" w:rsidRPr="007E3F09" w:rsidRDefault="00CD12EB" w:rsidP="000C0CF2">
            <w:pPr>
              <w:contextualSpacing/>
              <w:jc w:val="both"/>
              <w:rPr>
                <w:rFonts w:ascii="Arial" w:hAnsi="Arial" w:cs="Arial"/>
                <w:lang w:val="el-GR" w:eastAsia="en-GB"/>
              </w:rPr>
            </w:pPr>
          </w:p>
          <w:p w14:paraId="71FF6813" w14:textId="7CC554E5" w:rsidR="00CD12EB" w:rsidRPr="007E3F09" w:rsidRDefault="00B76016" w:rsidP="000C0CF2">
            <w:pPr>
              <w:contextualSpacing/>
              <w:jc w:val="both"/>
              <w:rPr>
                <w:rFonts w:ascii="Arial" w:hAnsi="Arial" w:cs="Arial"/>
                <w:lang w:val="el-GR" w:eastAsia="en-GB"/>
              </w:rPr>
            </w:pPr>
            <w:r w:rsidRPr="007E3F09">
              <w:rPr>
                <w:rFonts w:ascii="Arial" w:hAnsi="Arial" w:cs="Arial"/>
                <w:lang w:val="el-GR" w:eastAsia="en-GB"/>
              </w:rPr>
              <w:t>(α) στη δυναμική της τάξης και της ομάδας, όπου είναι δυνατόν, και να συμπληρώνεται από ατομικές παρεμβάσεις ή παρεμβάσεις σε μικρές ομάδες</w:t>
            </w:r>
            <w:r w:rsidR="006C5227" w:rsidRPr="007E3F09">
              <w:rPr>
                <w:rFonts w:ascii="Arial" w:hAnsi="Arial" w:cs="Arial"/>
                <w:lang w:val="el-GR"/>
              </w:rPr>
              <w:t>·</w:t>
            </w:r>
          </w:p>
          <w:p w14:paraId="721D28C7" w14:textId="77777777" w:rsidR="00CD12EB" w:rsidRPr="007E3F09" w:rsidRDefault="00CD12EB" w:rsidP="000C0CF2">
            <w:pPr>
              <w:contextualSpacing/>
              <w:jc w:val="both"/>
              <w:rPr>
                <w:rFonts w:ascii="Arial" w:hAnsi="Arial" w:cs="Arial"/>
                <w:lang w:val="el-GR" w:eastAsia="en-GB"/>
              </w:rPr>
            </w:pPr>
          </w:p>
          <w:p w14:paraId="33FB4265" w14:textId="210F410F" w:rsidR="00B76016" w:rsidRPr="007E3F09" w:rsidRDefault="00B76016" w:rsidP="000C0CF2">
            <w:pPr>
              <w:contextualSpacing/>
              <w:jc w:val="both"/>
              <w:rPr>
                <w:rFonts w:ascii="Arial" w:hAnsi="Arial" w:cs="Arial"/>
                <w:bCs/>
                <w:lang w:val="el-GR"/>
              </w:rPr>
            </w:pPr>
            <w:r w:rsidRPr="007E3F09">
              <w:rPr>
                <w:rFonts w:ascii="Arial" w:hAnsi="Arial" w:cs="Arial"/>
                <w:lang w:val="el-GR" w:eastAsia="en-GB"/>
              </w:rPr>
              <w:lastRenderedPageBreak/>
              <w:t>(β) στα διαφορετικά πλαίσια εντός του σχολείου στα οποίο συμμετέχει ο μαθητής, στην αλληλεπίδραση μεταξύ του μαθητή και του σχολικού περιβάλλοντος, με στόχο την εξάλειψη των φραγμών στη μάθηση και την πρόοδ</w:t>
            </w:r>
            <w:r w:rsidR="002854B3" w:rsidRPr="007E3F09">
              <w:rPr>
                <w:rFonts w:ascii="Arial" w:hAnsi="Arial" w:cs="Arial"/>
                <w:lang w:val="el-GR" w:eastAsia="en-GB"/>
              </w:rPr>
              <w:t>ό</w:t>
            </w:r>
            <w:r w:rsidRPr="007E3F09">
              <w:rPr>
                <w:rFonts w:ascii="Arial" w:hAnsi="Arial" w:cs="Arial"/>
                <w:lang w:val="el-GR" w:eastAsia="en-GB"/>
              </w:rPr>
              <w:t xml:space="preserve"> του.</w:t>
            </w:r>
          </w:p>
          <w:p w14:paraId="2819F876" w14:textId="11BA5436" w:rsidR="00B76016" w:rsidRPr="007E3F09" w:rsidRDefault="00B76016" w:rsidP="000C0CF2">
            <w:pPr>
              <w:contextualSpacing/>
              <w:jc w:val="both"/>
              <w:rPr>
                <w:rFonts w:ascii="Arial" w:hAnsi="Arial" w:cs="Arial"/>
                <w:bCs/>
                <w:lang w:val="el-GR"/>
              </w:rPr>
            </w:pPr>
          </w:p>
          <w:p w14:paraId="51117A2A" w14:textId="68F6A71E" w:rsidR="001A29F5" w:rsidRPr="007E3F09" w:rsidRDefault="001A29F5" w:rsidP="000C0CF2">
            <w:pPr>
              <w:contextualSpacing/>
              <w:jc w:val="both"/>
              <w:rPr>
                <w:rFonts w:ascii="Arial" w:hAnsi="Arial" w:cs="Arial"/>
                <w:bCs/>
                <w:lang w:val="el-GR"/>
              </w:rPr>
            </w:pPr>
            <w:r w:rsidRPr="007E3F09">
              <w:rPr>
                <w:rFonts w:ascii="Arial" w:hAnsi="Arial" w:cs="Arial"/>
                <w:bCs/>
                <w:lang w:val="el-GR"/>
              </w:rPr>
              <w:t>(4) (α) Η εξειδικευμένη στήριξη απαιτεί μεγαλύτερη συχνότητα και διάρκεια από την ενισχυμένη στήριξη και [ιδανικά] πραγματοποιείται από εξειδικευμένους επαγγελματίες.</w:t>
            </w:r>
          </w:p>
          <w:p w14:paraId="26888A48" w14:textId="77777777" w:rsidR="001A29F5" w:rsidRPr="007E3F09" w:rsidRDefault="001A29F5" w:rsidP="000C0CF2">
            <w:pPr>
              <w:contextualSpacing/>
              <w:jc w:val="both"/>
              <w:rPr>
                <w:rFonts w:ascii="Arial" w:hAnsi="Arial" w:cs="Arial"/>
                <w:bCs/>
                <w:lang w:val="el-GR"/>
              </w:rPr>
            </w:pPr>
          </w:p>
          <w:p w14:paraId="5F2DAAA5" w14:textId="5976127F" w:rsidR="001A29F5" w:rsidRPr="007E3F09" w:rsidRDefault="001A29F5" w:rsidP="000C0CF2">
            <w:pPr>
              <w:contextualSpacing/>
              <w:jc w:val="both"/>
              <w:rPr>
                <w:rFonts w:ascii="Arial" w:hAnsi="Arial" w:cs="Arial"/>
                <w:bCs/>
                <w:lang w:val="el-GR"/>
              </w:rPr>
            </w:pPr>
            <w:r w:rsidRPr="007E3F09">
              <w:rPr>
                <w:rFonts w:ascii="Arial" w:hAnsi="Arial" w:cs="Arial"/>
                <w:bCs/>
                <w:lang w:val="el-GR"/>
              </w:rPr>
              <w:t xml:space="preserve">(β) Στο επίπεδο της εξειδικευμένης  στήριξης, ο εκπαιδευτικός υποστηρίζει τον μαθητή με βάση το </w:t>
            </w:r>
            <w:r w:rsidR="00FD0709" w:rsidRPr="007E3F09">
              <w:rPr>
                <w:rFonts w:ascii="Arial" w:hAnsi="Arial" w:cs="Arial"/>
                <w:bCs/>
                <w:lang w:val="el-GR"/>
              </w:rPr>
              <w:t>ΑΠΕ</w:t>
            </w:r>
            <w:r w:rsidRPr="007E3F09">
              <w:rPr>
                <w:rFonts w:ascii="Arial" w:hAnsi="Arial" w:cs="Arial"/>
                <w:bCs/>
                <w:lang w:val="el-GR"/>
              </w:rPr>
              <w:t xml:space="preserve">, το οποίο καταρτίζεται με βάση τον Κανονισμό </w:t>
            </w:r>
            <w:r w:rsidR="000108C1" w:rsidRPr="007E3F09">
              <w:rPr>
                <w:rFonts w:ascii="Arial" w:hAnsi="Arial" w:cs="Arial"/>
                <w:bCs/>
                <w:lang w:val="el-GR"/>
              </w:rPr>
              <w:t>32</w:t>
            </w:r>
            <w:r w:rsidRPr="007E3F09">
              <w:rPr>
                <w:rFonts w:ascii="Arial" w:hAnsi="Arial" w:cs="Arial"/>
                <w:bCs/>
                <w:lang w:val="el-GR"/>
              </w:rPr>
              <w:t>.</w:t>
            </w:r>
          </w:p>
          <w:p w14:paraId="343D61FA" w14:textId="31E47CCD" w:rsidR="001A29F5" w:rsidRPr="007E3F09" w:rsidRDefault="001A29F5" w:rsidP="000C0CF2">
            <w:pPr>
              <w:contextualSpacing/>
              <w:jc w:val="both"/>
              <w:rPr>
                <w:rFonts w:ascii="Arial" w:hAnsi="Arial" w:cs="Arial"/>
                <w:bCs/>
                <w:lang w:val="el-GR"/>
              </w:rPr>
            </w:pPr>
          </w:p>
          <w:p w14:paraId="1F958F72" w14:textId="0B7281BC" w:rsidR="00460DB5" w:rsidRPr="007E3F09" w:rsidRDefault="00460DB5" w:rsidP="000C0CF2">
            <w:pPr>
              <w:contextualSpacing/>
              <w:jc w:val="both"/>
              <w:rPr>
                <w:rFonts w:ascii="Arial" w:hAnsi="Arial" w:cs="Arial"/>
                <w:bCs/>
                <w:lang w:val="el-GR"/>
              </w:rPr>
            </w:pPr>
            <w:r w:rsidRPr="007E3F09">
              <w:rPr>
                <w:rFonts w:ascii="Arial" w:hAnsi="Arial" w:cs="Arial"/>
                <w:lang w:val="el-GR"/>
              </w:rPr>
              <w:t>(5) Η παρακολούθηση και η αξιολόγηση της αποτελεσματικότητας της εφαρμογής αντισταθμιστικών μέτρων στ</w:t>
            </w:r>
            <w:r w:rsidR="002854B3" w:rsidRPr="007E3F09">
              <w:rPr>
                <w:rFonts w:ascii="Arial" w:hAnsi="Arial" w:cs="Arial"/>
                <w:lang w:val="el-GR"/>
              </w:rPr>
              <w:t>ο</w:t>
            </w:r>
            <w:r w:rsidRPr="007E3F09">
              <w:rPr>
                <w:rFonts w:ascii="Arial" w:hAnsi="Arial" w:cs="Arial"/>
                <w:lang w:val="el-GR"/>
              </w:rPr>
              <w:t xml:space="preserve"> πλαίσι</w:t>
            </w:r>
            <w:r w:rsidR="002854B3" w:rsidRPr="007E3F09">
              <w:rPr>
                <w:rFonts w:ascii="Arial" w:hAnsi="Arial" w:cs="Arial"/>
                <w:lang w:val="el-GR"/>
              </w:rPr>
              <w:t>ο</w:t>
            </w:r>
            <w:r w:rsidRPr="007E3F09">
              <w:rPr>
                <w:rFonts w:ascii="Arial" w:hAnsi="Arial" w:cs="Arial"/>
                <w:lang w:val="el-GR"/>
              </w:rPr>
              <w:t xml:space="preserve"> εξειδικευμένης στήριξης πραγματοποιείται από </w:t>
            </w:r>
            <w:r w:rsidR="006F719B" w:rsidRPr="007E3F09">
              <w:rPr>
                <w:rFonts w:ascii="Arial" w:hAnsi="Arial" w:cs="Arial"/>
                <w:lang w:val="el-GR"/>
              </w:rPr>
              <w:t>την Ομάδα Αξιολόγησης και Στήριξης</w:t>
            </w:r>
            <w:r w:rsidR="00E30D2E" w:rsidRPr="007E3F09">
              <w:rPr>
                <w:rFonts w:ascii="Arial" w:hAnsi="Arial" w:cs="Arial"/>
                <w:lang w:val="el-GR"/>
              </w:rPr>
              <w:t>, με χρήση αντίστοιχων εργαλείων που αναπτύσσονται από Κεντρική Συντονιστική Επιτροπή</w:t>
            </w:r>
            <w:r w:rsidRPr="007E3F09">
              <w:rPr>
                <w:rFonts w:ascii="Arial" w:hAnsi="Arial" w:cs="Arial"/>
                <w:lang w:val="el-GR"/>
              </w:rPr>
              <w:t>.</w:t>
            </w:r>
          </w:p>
          <w:p w14:paraId="25949B2B" w14:textId="0F7BCB50" w:rsidR="001A29F5" w:rsidRPr="007E3F09" w:rsidRDefault="001A29F5" w:rsidP="000C0CF2">
            <w:pPr>
              <w:contextualSpacing/>
              <w:jc w:val="both"/>
              <w:rPr>
                <w:rFonts w:ascii="Arial" w:hAnsi="Arial" w:cs="Arial"/>
                <w:bCs/>
                <w:lang w:val="el-GR"/>
              </w:rPr>
            </w:pPr>
          </w:p>
          <w:p w14:paraId="1B33717D" w14:textId="77777777" w:rsidR="00460DB5" w:rsidRPr="007E3F09" w:rsidRDefault="00460DB5" w:rsidP="000C0CF2">
            <w:pPr>
              <w:contextualSpacing/>
              <w:jc w:val="both"/>
              <w:rPr>
                <w:rFonts w:ascii="Arial" w:hAnsi="Arial" w:cs="Arial"/>
                <w:bCs/>
                <w:lang w:val="el-GR"/>
              </w:rPr>
            </w:pPr>
          </w:p>
          <w:p w14:paraId="5F322644" w14:textId="21D90E07" w:rsidR="00145370" w:rsidRPr="007E3F09" w:rsidRDefault="000C0CF2" w:rsidP="000C0CF2">
            <w:pPr>
              <w:contextualSpacing/>
              <w:jc w:val="both"/>
              <w:rPr>
                <w:rFonts w:ascii="Arial" w:hAnsi="Arial" w:cs="Arial"/>
                <w:bCs/>
                <w:lang w:val="el-GR"/>
              </w:rPr>
            </w:pPr>
            <w:r w:rsidRPr="007E3F09">
              <w:rPr>
                <w:rFonts w:ascii="Arial" w:hAnsi="Arial" w:cs="Arial"/>
                <w:b/>
                <w:lang w:val="el-GR"/>
              </w:rPr>
              <w:t>24</w:t>
            </w:r>
            <w:r w:rsidR="00906C1D" w:rsidRPr="007E3F09">
              <w:rPr>
                <w:rFonts w:ascii="Arial" w:hAnsi="Arial" w:cs="Arial"/>
                <w:b/>
                <w:lang w:val="el-GR"/>
              </w:rPr>
              <w:t xml:space="preserve">. </w:t>
            </w:r>
            <w:r w:rsidR="00906C1D" w:rsidRPr="007E3F09">
              <w:rPr>
                <w:rFonts w:ascii="Arial" w:hAnsi="Arial" w:cs="Arial"/>
                <w:bCs/>
                <w:lang w:val="el-GR"/>
              </w:rPr>
              <w:t xml:space="preserve">–(1) </w:t>
            </w:r>
            <w:r w:rsidR="00145370" w:rsidRPr="007E3F09">
              <w:rPr>
                <w:rFonts w:ascii="Arial" w:hAnsi="Arial" w:cs="Arial"/>
                <w:bCs/>
                <w:lang w:val="el-GR"/>
              </w:rPr>
              <w:t>Η παροχή εξειδικευμένης στήριξης απαιτεί επίσημη απόφαση από τις Ομάδες Αξιολόγησης και Στήριξης.</w:t>
            </w:r>
          </w:p>
          <w:p w14:paraId="21F2F35E" w14:textId="77777777" w:rsidR="00145370" w:rsidRPr="007E3F09" w:rsidRDefault="00145370" w:rsidP="000C0CF2">
            <w:pPr>
              <w:contextualSpacing/>
              <w:jc w:val="both"/>
              <w:rPr>
                <w:rFonts w:ascii="Arial" w:hAnsi="Arial" w:cs="Arial"/>
                <w:bCs/>
                <w:lang w:val="el-GR"/>
              </w:rPr>
            </w:pPr>
          </w:p>
          <w:p w14:paraId="006F2FE0" w14:textId="17C693D1"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906C1D" w:rsidRPr="007E3F09">
              <w:rPr>
                <w:rFonts w:ascii="Arial" w:hAnsi="Arial" w:cs="Arial"/>
                <w:bCs/>
                <w:lang w:val="el-GR"/>
              </w:rPr>
              <w:t>2</w:t>
            </w:r>
            <w:r w:rsidRPr="007E3F09">
              <w:rPr>
                <w:rFonts w:ascii="Arial" w:hAnsi="Arial" w:cs="Arial"/>
                <w:bCs/>
                <w:lang w:val="el-GR"/>
              </w:rPr>
              <w:t>) Η επίσημη απόφαση για παροχή εξειδικευμένη</w:t>
            </w:r>
            <w:r w:rsidR="00460DB5" w:rsidRPr="007E3F09">
              <w:rPr>
                <w:rFonts w:ascii="Arial" w:hAnsi="Arial" w:cs="Arial"/>
                <w:bCs/>
                <w:lang w:val="el-GR"/>
              </w:rPr>
              <w:t>ς</w:t>
            </w:r>
            <w:r w:rsidRPr="007E3F09">
              <w:rPr>
                <w:rFonts w:ascii="Arial" w:hAnsi="Arial" w:cs="Arial"/>
                <w:bCs/>
                <w:lang w:val="el-GR"/>
              </w:rPr>
              <w:t xml:space="preserve"> στήριξης λαμβάνεται από τις Ομάδες Αξιολόγησης και Στήριξης μετά από αίτημα αξιολόγησης μαθητή, το οποίο μπορεί να υποβληθεί από το σχολείο, τους γονείς ή άλλους επαγγελματίες, με γνώμονα το συμφέρον του μαθητή.</w:t>
            </w:r>
          </w:p>
          <w:p w14:paraId="448C45DE" w14:textId="77777777" w:rsidR="00145370" w:rsidRPr="007E3F09" w:rsidRDefault="00145370" w:rsidP="000C0CF2">
            <w:pPr>
              <w:contextualSpacing/>
              <w:jc w:val="both"/>
              <w:rPr>
                <w:rFonts w:ascii="Arial" w:hAnsi="Arial" w:cs="Arial"/>
                <w:bCs/>
                <w:lang w:val="el-GR"/>
              </w:rPr>
            </w:pPr>
          </w:p>
          <w:p w14:paraId="2AC0C90F" w14:textId="42E7AE3D" w:rsidR="005D7DA7" w:rsidRPr="007E3F09" w:rsidRDefault="00145370" w:rsidP="000C0CF2">
            <w:pPr>
              <w:contextualSpacing/>
              <w:jc w:val="both"/>
              <w:rPr>
                <w:rFonts w:ascii="Arial" w:hAnsi="Arial" w:cs="Arial"/>
                <w:bCs/>
                <w:lang w:val="el-GR"/>
              </w:rPr>
            </w:pPr>
            <w:r w:rsidRPr="007E3F09">
              <w:rPr>
                <w:rFonts w:ascii="Arial" w:hAnsi="Arial" w:cs="Arial"/>
                <w:bCs/>
                <w:lang w:val="el-GR"/>
              </w:rPr>
              <w:t>(</w:t>
            </w:r>
            <w:r w:rsidR="00906C1D" w:rsidRPr="007E3F09">
              <w:rPr>
                <w:rFonts w:ascii="Arial" w:hAnsi="Arial" w:cs="Arial"/>
                <w:bCs/>
                <w:lang w:val="el-GR"/>
              </w:rPr>
              <w:t>3</w:t>
            </w:r>
            <w:r w:rsidRPr="007E3F09">
              <w:rPr>
                <w:rFonts w:ascii="Arial" w:hAnsi="Arial" w:cs="Arial"/>
                <w:bCs/>
                <w:lang w:val="el-GR"/>
              </w:rPr>
              <w:t xml:space="preserve">) </w:t>
            </w:r>
            <w:r w:rsidR="005D7DA7" w:rsidRPr="007E3F09">
              <w:rPr>
                <w:rFonts w:ascii="Arial" w:hAnsi="Arial" w:cs="Arial"/>
                <w:bCs/>
                <w:lang w:val="el-GR"/>
              </w:rPr>
              <w:t xml:space="preserve">Εντός </w:t>
            </w:r>
            <w:r w:rsidR="004B7DD4" w:rsidRPr="007E3F09">
              <w:rPr>
                <w:rFonts w:ascii="Arial" w:hAnsi="Arial" w:cs="Arial"/>
                <w:bCs/>
                <w:lang w:val="el-GR"/>
              </w:rPr>
              <w:t xml:space="preserve">δεκαπέντε (15) εργάσιμων ημερών </w:t>
            </w:r>
            <w:r w:rsidR="005D7DA7" w:rsidRPr="007E3F09">
              <w:rPr>
                <w:rFonts w:ascii="Arial" w:hAnsi="Arial" w:cs="Arial"/>
                <w:bCs/>
                <w:lang w:val="el-GR"/>
              </w:rPr>
              <w:t>από την ημέρα παραλαβής αιτήματος αξιολόγησης μαθητή</w:t>
            </w:r>
            <w:r w:rsidR="006C5227" w:rsidRPr="007E3F09">
              <w:rPr>
                <w:rFonts w:ascii="Arial" w:hAnsi="Arial" w:cs="Arial"/>
                <w:bCs/>
                <w:lang w:val="el-GR"/>
              </w:rPr>
              <w:t xml:space="preserve"> σύμφωνα με το εδάφιο (2) του παρόντος Κανονισμού</w:t>
            </w:r>
            <w:r w:rsidR="005D7DA7" w:rsidRPr="007E3F09">
              <w:rPr>
                <w:rFonts w:ascii="Arial" w:hAnsi="Arial" w:cs="Arial"/>
                <w:bCs/>
                <w:lang w:val="el-GR"/>
              </w:rPr>
              <w:t>, η Ομάδα Αξιολόγησης και Στήριξης μεριμνά για-</w:t>
            </w:r>
          </w:p>
          <w:p w14:paraId="515E5775" w14:textId="2B4DFEEB" w:rsidR="006C5227" w:rsidRPr="007E3F09" w:rsidRDefault="006C5227" w:rsidP="000C0CF2">
            <w:pPr>
              <w:contextualSpacing/>
              <w:jc w:val="both"/>
              <w:rPr>
                <w:rFonts w:ascii="Arial" w:hAnsi="Arial" w:cs="Arial"/>
                <w:bCs/>
                <w:lang w:val="el-GR"/>
              </w:rPr>
            </w:pPr>
          </w:p>
          <w:p w14:paraId="2F45FD7F" w14:textId="54DD2BE6" w:rsidR="005D7DA7" w:rsidRPr="007E3F09" w:rsidRDefault="005D7DA7" w:rsidP="000C0CF2">
            <w:pPr>
              <w:contextualSpacing/>
              <w:jc w:val="both"/>
              <w:rPr>
                <w:rFonts w:ascii="Arial" w:hAnsi="Arial" w:cs="Arial"/>
                <w:bCs/>
                <w:lang w:val="el-GR"/>
              </w:rPr>
            </w:pPr>
            <w:r w:rsidRPr="007E3F09">
              <w:rPr>
                <w:rFonts w:ascii="Arial" w:hAnsi="Arial" w:cs="Arial"/>
                <w:bCs/>
                <w:lang w:val="el-GR"/>
              </w:rPr>
              <w:t>(</w:t>
            </w:r>
            <w:r w:rsidR="00CD7112" w:rsidRPr="007E3F09">
              <w:rPr>
                <w:rFonts w:ascii="Arial" w:hAnsi="Arial" w:cs="Arial"/>
                <w:bCs/>
                <w:lang w:val="el-GR"/>
              </w:rPr>
              <w:t>α</w:t>
            </w:r>
            <w:r w:rsidRPr="007E3F09">
              <w:rPr>
                <w:rFonts w:ascii="Arial" w:hAnsi="Arial" w:cs="Arial"/>
                <w:bCs/>
                <w:lang w:val="el-GR"/>
              </w:rPr>
              <w:t xml:space="preserve">) τη συλλογή </w:t>
            </w:r>
            <w:r w:rsidR="004F4F97" w:rsidRPr="007E3F09">
              <w:rPr>
                <w:rFonts w:ascii="Arial" w:hAnsi="Arial" w:cs="Arial"/>
                <w:bCs/>
                <w:lang w:val="el-GR"/>
              </w:rPr>
              <w:t>όλων των απαραίτητων στοιχείων</w:t>
            </w:r>
            <w:r w:rsidR="006C5227" w:rsidRPr="007E3F09">
              <w:rPr>
                <w:rFonts w:ascii="Arial" w:hAnsi="Arial" w:cs="Arial"/>
                <w:lang w:val="el-GR"/>
              </w:rPr>
              <w:t>·</w:t>
            </w:r>
            <w:r w:rsidR="006C5227" w:rsidRPr="007E3F09">
              <w:rPr>
                <w:rFonts w:ascii="Arial" w:hAnsi="Arial" w:cs="Arial"/>
                <w:bCs/>
                <w:lang w:val="el-GR"/>
              </w:rPr>
              <w:t xml:space="preserve"> </w:t>
            </w:r>
          </w:p>
          <w:p w14:paraId="7F7B1297" w14:textId="2F85248A" w:rsidR="006C5227" w:rsidRPr="007E3F09" w:rsidRDefault="006C5227" w:rsidP="000C0CF2">
            <w:pPr>
              <w:contextualSpacing/>
              <w:jc w:val="both"/>
              <w:rPr>
                <w:rFonts w:ascii="Arial" w:hAnsi="Arial" w:cs="Arial"/>
                <w:bCs/>
                <w:lang w:val="el-GR"/>
              </w:rPr>
            </w:pPr>
          </w:p>
          <w:p w14:paraId="6261451C" w14:textId="4D1422B1" w:rsidR="005D7DA7" w:rsidRPr="007E3F09" w:rsidRDefault="004F4F97" w:rsidP="000C0CF2">
            <w:pPr>
              <w:contextualSpacing/>
              <w:jc w:val="both"/>
              <w:rPr>
                <w:rFonts w:ascii="Arial" w:hAnsi="Arial" w:cs="Arial"/>
                <w:bCs/>
                <w:lang w:val="el-GR"/>
              </w:rPr>
            </w:pPr>
            <w:r w:rsidRPr="007E3F09">
              <w:rPr>
                <w:rFonts w:ascii="Arial" w:hAnsi="Arial" w:cs="Arial"/>
                <w:bCs/>
                <w:lang w:val="el-GR"/>
              </w:rPr>
              <w:t>(</w:t>
            </w:r>
            <w:r w:rsidR="00CD7112" w:rsidRPr="007E3F09">
              <w:rPr>
                <w:rFonts w:ascii="Arial" w:hAnsi="Arial" w:cs="Arial"/>
                <w:bCs/>
                <w:lang w:val="el-GR"/>
              </w:rPr>
              <w:t>β</w:t>
            </w:r>
            <w:r w:rsidRPr="007E3F09">
              <w:rPr>
                <w:rFonts w:ascii="Arial" w:hAnsi="Arial" w:cs="Arial"/>
                <w:bCs/>
                <w:lang w:val="el-GR"/>
              </w:rPr>
              <w:t xml:space="preserve">) την εξασφάλιση, </w:t>
            </w:r>
            <w:r w:rsidR="005D7DA7" w:rsidRPr="007E3F09">
              <w:rPr>
                <w:rFonts w:ascii="Arial" w:hAnsi="Arial" w:cs="Arial"/>
                <w:bCs/>
                <w:lang w:val="el-GR"/>
              </w:rPr>
              <w:t>αν υπάρχει, ιατρική έκθεση από τις αρμόδιες ιατρικές υπηρεσίες του Υπουργείου Υγείας. Σε περίπτωση που δεν υπάρχει τέτοια έκθεση, η Ομάδα Αξιολόγησης και Στήριξης παραπέμπει αμέσως τον μαθητή, αν τούτο κρίνεται αναγκαίο, στις αρμόδιες ιατρικές υπηρεσίες του Υπουργείου Υγείας</w:t>
            </w:r>
            <w:r w:rsidR="002854B3" w:rsidRPr="007E3F09">
              <w:rPr>
                <w:rFonts w:ascii="Arial" w:hAnsi="Arial" w:cs="Arial"/>
                <w:bCs/>
                <w:lang w:val="el-GR"/>
              </w:rPr>
              <w:t>,</w:t>
            </w:r>
            <w:r w:rsidR="005D7DA7" w:rsidRPr="007E3F09">
              <w:rPr>
                <w:rFonts w:ascii="Arial" w:hAnsi="Arial" w:cs="Arial"/>
                <w:bCs/>
                <w:lang w:val="el-GR"/>
              </w:rPr>
              <w:t xml:space="preserve"> οι οποίες εντός τριάντα</w:t>
            </w:r>
            <w:r w:rsidR="00943C50" w:rsidRPr="007E3F09">
              <w:rPr>
                <w:rFonts w:ascii="Arial" w:hAnsi="Arial" w:cs="Arial"/>
                <w:bCs/>
                <w:lang w:val="el-GR"/>
              </w:rPr>
              <w:t xml:space="preserve"> (30)</w:t>
            </w:r>
            <w:r w:rsidR="005D7DA7" w:rsidRPr="007E3F09">
              <w:rPr>
                <w:rFonts w:ascii="Arial" w:hAnsi="Arial" w:cs="Arial"/>
                <w:bCs/>
                <w:lang w:val="el-GR"/>
              </w:rPr>
              <w:t xml:space="preserve"> ημερών από την ημερομηνία παραπομπής ετοιμάζουν και αποστέλλουν στην Ομάδα Αξιολόγησης και Στήριξης τη σχετική ιατρική έκθεση.</w:t>
            </w:r>
          </w:p>
          <w:p w14:paraId="779C9F3D" w14:textId="4E95E75D" w:rsidR="005D7DA7" w:rsidRPr="007E3F09" w:rsidRDefault="005D7DA7" w:rsidP="000C0CF2">
            <w:pPr>
              <w:contextualSpacing/>
              <w:jc w:val="both"/>
              <w:rPr>
                <w:rFonts w:ascii="Arial" w:hAnsi="Arial" w:cs="Arial"/>
                <w:bCs/>
                <w:lang w:val="el-GR"/>
              </w:rPr>
            </w:pPr>
          </w:p>
          <w:p w14:paraId="454D2F65" w14:textId="1F0EAE60" w:rsidR="006C5227" w:rsidRPr="007E3F09" w:rsidRDefault="005D7DA7" w:rsidP="000C0CF2">
            <w:pPr>
              <w:contextualSpacing/>
              <w:jc w:val="both"/>
              <w:rPr>
                <w:rFonts w:ascii="Arial" w:hAnsi="Arial" w:cs="Arial"/>
                <w:bCs/>
                <w:lang w:val="el-GR"/>
              </w:rPr>
            </w:pPr>
            <w:r w:rsidRPr="007E3F09">
              <w:rPr>
                <w:rFonts w:ascii="Arial" w:hAnsi="Arial" w:cs="Arial"/>
                <w:bCs/>
                <w:lang w:val="el-GR"/>
              </w:rPr>
              <w:lastRenderedPageBreak/>
              <w:t>(</w:t>
            </w:r>
            <w:r w:rsidR="00CD7112" w:rsidRPr="007E3F09">
              <w:rPr>
                <w:rFonts w:ascii="Arial" w:hAnsi="Arial" w:cs="Arial"/>
                <w:bCs/>
                <w:lang w:val="el-GR"/>
              </w:rPr>
              <w:t>4</w:t>
            </w:r>
            <w:r w:rsidRPr="007E3F09">
              <w:rPr>
                <w:rFonts w:ascii="Arial" w:hAnsi="Arial" w:cs="Arial"/>
                <w:bCs/>
                <w:lang w:val="el-GR"/>
              </w:rPr>
              <w:t xml:space="preserve">) </w:t>
            </w:r>
            <w:r w:rsidR="00145370" w:rsidRPr="007E3F09">
              <w:rPr>
                <w:rFonts w:ascii="Arial" w:hAnsi="Arial" w:cs="Arial"/>
                <w:bCs/>
                <w:lang w:val="el-GR"/>
              </w:rPr>
              <w:t>Η διαδικασία αξιολόγησης</w:t>
            </w:r>
            <w:r w:rsidRPr="007E3F09">
              <w:rPr>
                <w:rFonts w:ascii="Arial" w:hAnsi="Arial" w:cs="Arial"/>
                <w:bCs/>
                <w:lang w:val="el-GR"/>
              </w:rPr>
              <w:t xml:space="preserve"> του μαθητή από την Ομάδα Αξιολόγησης και Στήριξης</w:t>
            </w:r>
            <w:r w:rsidR="00145370" w:rsidRPr="007E3F09">
              <w:rPr>
                <w:rFonts w:ascii="Arial" w:hAnsi="Arial" w:cs="Arial"/>
                <w:bCs/>
                <w:lang w:val="el-GR"/>
              </w:rPr>
              <w:t xml:space="preserve"> επικεντρώνεται στην προσαρμογή του περιβάλλοντος στο</w:t>
            </w:r>
            <w:r w:rsidR="002854B3" w:rsidRPr="007E3F09">
              <w:rPr>
                <w:rFonts w:ascii="Arial" w:hAnsi="Arial" w:cs="Arial"/>
                <w:bCs/>
                <w:lang w:val="el-GR"/>
              </w:rPr>
              <w:t>ν</w:t>
            </w:r>
            <w:r w:rsidR="00145370" w:rsidRPr="007E3F09">
              <w:rPr>
                <w:rFonts w:ascii="Arial" w:hAnsi="Arial" w:cs="Arial"/>
                <w:bCs/>
                <w:lang w:val="el-GR"/>
              </w:rPr>
              <w:t xml:space="preserve"> μαθητή</w:t>
            </w:r>
            <w:r w:rsidR="006C5227" w:rsidRPr="007E3F09">
              <w:rPr>
                <w:rFonts w:ascii="Arial" w:hAnsi="Arial" w:cs="Arial"/>
                <w:bCs/>
                <w:lang w:val="el-GR"/>
              </w:rPr>
              <w:t xml:space="preserve"> και περιλαμβάνει τα ακόλουθα-</w:t>
            </w:r>
          </w:p>
          <w:p w14:paraId="13B5926C" w14:textId="77777777" w:rsidR="006C5227" w:rsidRPr="007E3F09" w:rsidRDefault="006C5227" w:rsidP="000C0CF2">
            <w:pPr>
              <w:contextualSpacing/>
              <w:jc w:val="both"/>
              <w:rPr>
                <w:rFonts w:ascii="Arial" w:hAnsi="Arial" w:cs="Arial"/>
                <w:bCs/>
                <w:lang w:val="el-GR"/>
              </w:rPr>
            </w:pPr>
          </w:p>
          <w:p w14:paraId="325E7B86" w14:textId="24B98206" w:rsidR="006C5227" w:rsidRPr="007E3F09" w:rsidRDefault="006C5227" w:rsidP="000C0CF2">
            <w:pPr>
              <w:contextualSpacing/>
              <w:jc w:val="both"/>
              <w:rPr>
                <w:rFonts w:ascii="Arial" w:hAnsi="Arial" w:cs="Arial"/>
                <w:lang w:val="el-GR"/>
              </w:rPr>
            </w:pPr>
            <w:r w:rsidRPr="007E3F09">
              <w:rPr>
                <w:rFonts w:ascii="Arial" w:hAnsi="Arial" w:cs="Arial"/>
                <w:bCs/>
                <w:lang w:val="el-GR"/>
              </w:rPr>
              <w:t>(α) εξέταση κάθε πληροφορίας σχετικά με τη στήριξη</w:t>
            </w:r>
            <w:r w:rsidR="00145370" w:rsidRPr="007E3F09">
              <w:rPr>
                <w:rFonts w:ascii="Arial" w:hAnsi="Arial" w:cs="Arial"/>
                <w:bCs/>
                <w:lang w:val="el-GR"/>
              </w:rPr>
              <w:t xml:space="preserve"> </w:t>
            </w:r>
            <w:r w:rsidRPr="007E3F09">
              <w:rPr>
                <w:rFonts w:ascii="Arial" w:hAnsi="Arial" w:cs="Arial"/>
                <w:bCs/>
                <w:lang w:val="el-GR"/>
              </w:rPr>
              <w:t>και τις στοχευμένες παρεμβάσεις που παρέχονται στο πλαίσιο των επιπέδων της γενικής ή ενισχυμένης στήριξης</w:t>
            </w:r>
            <w:r w:rsidRPr="007E3F09">
              <w:rPr>
                <w:rFonts w:ascii="Arial" w:hAnsi="Arial" w:cs="Arial"/>
                <w:lang w:val="el-GR"/>
              </w:rPr>
              <w:t>·</w:t>
            </w:r>
          </w:p>
          <w:p w14:paraId="7BBDE63C" w14:textId="3F3685A1" w:rsidR="00AE1357" w:rsidRPr="007E3F09" w:rsidRDefault="00AE1357" w:rsidP="000C0CF2">
            <w:pPr>
              <w:contextualSpacing/>
              <w:jc w:val="both"/>
              <w:rPr>
                <w:rFonts w:ascii="Arial" w:hAnsi="Arial" w:cs="Arial"/>
                <w:lang w:val="el-GR"/>
              </w:rPr>
            </w:pPr>
          </w:p>
          <w:p w14:paraId="14C49A8E" w14:textId="00069631" w:rsidR="006C5227" w:rsidRPr="007E3F09" w:rsidRDefault="006C5227" w:rsidP="000C0CF2">
            <w:pPr>
              <w:contextualSpacing/>
              <w:jc w:val="both"/>
              <w:rPr>
                <w:rFonts w:ascii="Arial" w:hAnsi="Arial" w:cs="Arial"/>
                <w:lang w:val="el-GR"/>
              </w:rPr>
            </w:pPr>
            <w:r w:rsidRPr="007E3F09">
              <w:rPr>
                <w:rFonts w:ascii="Arial" w:hAnsi="Arial" w:cs="Arial"/>
                <w:lang w:val="el-GR"/>
              </w:rPr>
              <w:t>(β) συμμετοχή των γονέων, του μαθητή, των εκπαιδευτικών, του εξειδικευμένου προσωπικού και άλλων εμπειρογνωμόνων όπως απαιτείται από τις ανάγκες του μαθητή·</w:t>
            </w:r>
          </w:p>
          <w:p w14:paraId="17BC73DA" w14:textId="33B51F74" w:rsidR="006C5227" w:rsidRPr="007E3F09" w:rsidRDefault="006C5227" w:rsidP="000C0CF2">
            <w:pPr>
              <w:contextualSpacing/>
              <w:jc w:val="both"/>
              <w:rPr>
                <w:rFonts w:ascii="Arial" w:hAnsi="Arial" w:cs="Arial"/>
                <w:lang w:val="el-GR"/>
              </w:rPr>
            </w:pPr>
          </w:p>
          <w:p w14:paraId="7795808B" w14:textId="339C6C76" w:rsidR="006C5227" w:rsidRPr="007E3F09" w:rsidRDefault="006C5227" w:rsidP="000C0CF2">
            <w:pPr>
              <w:contextualSpacing/>
              <w:jc w:val="both"/>
              <w:rPr>
                <w:rFonts w:ascii="Arial" w:hAnsi="Arial" w:cs="Arial"/>
                <w:lang w:val="el-GR"/>
              </w:rPr>
            </w:pPr>
            <w:r w:rsidRPr="007E3F09">
              <w:rPr>
                <w:rFonts w:ascii="Arial" w:hAnsi="Arial" w:cs="Arial"/>
                <w:lang w:val="el-GR"/>
              </w:rPr>
              <w:t xml:space="preserve">(γ) υποστήριξη από </w:t>
            </w:r>
            <w:r w:rsidR="00FB093B" w:rsidRPr="007E3F09">
              <w:rPr>
                <w:rFonts w:ascii="Arial" w:hAnsi="Arial" w:cs="Arial"/>
                <w:lang w:val="el-GR"/>
              </w:rPr>
              <w:t>νοσηλευτές</w:t>
            </w:r>
            <w:r w:rsidRPr="007E3F09">
              <w:rPr>
                <w:rFonts w:ascii="Arial" w:hAnsi="Arial" w:cs="Arial"/>
                <w:lang w:val="el-GR"/>
              </w:rPr>
              <w:t xml:space="preserve"> που βρίσκονται στα Κέντρα Στήριξης της Ενιαίας Εκπαίδευσης</w:t>
            </w:r>
            <w:r w:rsidR="002854B3" w:rsidRPr="007E3F09">
              <w:rPr>
                <w:rFonts w:ascii="Arial" w:hAnsi="Arial" w:cs="Arial"/>
                <w:lang w:val="el-GR"/>
              </w:rPr>
              <w:t>,</w:t>
            </w:r>
            <w:r w:rsidRPr="007E3F09">
              <w:rPr>
                <w:rFonts w:ascii="Arial" w:hAnsi="Arial" w:cs="Arial"/>
                <w:lang w:val="el-GR"/>
              </w:rPr>
              <w:t xml:space="preserve"> εάν απαιτείται από τις ανάγκες του μαθητή.</w:t>
            </w:r>
          </w:p>
          <w:p w14:paraId="69EA7A30" w14:textId="77777777" w:rsidR="006C5227" w:rsidRPr="007E3F09" w:rsidRDefault="006C5227" w:rsidP="000C0CF2">
            <w:pPr>
              <w:contextualSpacing/>
              <w:jc w:val="both"/>
              <w:rPr>
                <w:rFonts w:ascii="Arial" w:hAnsi="Arial" w:cs="Arial"/>
                <w:bCs/>
                <w:lang w:val="el-GR"/>
              </w:rPr>
            </w:pPr>
          </w:p>
          <w:p w14:paraId="546136E8" w14:textId="12F9B99F" w:rsidR="00145370" w:rsidRPr="007E3F09" w:rsidRDefault="006C5227" w:rsidP="000C0CF2">
            <w:pPr>
              <w:contextualSpacing/>
              <w:jc w:val="both"/>
              <w:rPr>
                <w:rFonts w:ascii="Arial" w:hAnsi="Arial" w:cs="Arial"/>
                <w:bCs/>
                <w:lang w:val="el-GR"/>
              </w:rPr>
            </w:pPr>
            <w:r w:rsidRPr="007E3F09">
              <w:rPr>
                <w:rFonts w:ascii="Arial" w:hAnsi="Arial" w:cs="Arial"/>
                <w:bCs/>
                <w:lang w:val="el-GR"/>
              </w:rPr>
              <w:t>(</w:t>
            </w:r>
            <w:r w:rsidR="00CD7112" w:rsidRPr="007E3F09">
              <w:rPr>
                <w:rFonts w:ascii="Arial" w:hAnsi="Arial" w:cs="Arial"/>
                <w:bCs/>
                <w:lang w:val="el-GR"/>
              </w:rPr>
              <w:t>5</w:t>
            </w:r>
            <w:r w:rsidRPr="007E3F09">
              <w:rPr>
                <w:rFonts w:ascii="Arial" w:hAnsi="Arial" w:cs="Arial"/>
                <w:bCs/>
                <w:lang w:val="el-GR"/>
              </w:rPr>
              <w:t xml:space="preserve">) Η διαδικασία αξιολόγησης του μαθητή από την Ομάδα Αξιολόγησης και Στήριξης </w:t>
            </w:r>
            <w:r w:rsidR="00145370" w:rsidRPr="007E3F09">
              <w:rPr>
                <w:rFonts w:ascii="Arial" w:hAnsi="Arial" w:cs="Arial"/>
                <w:bCs/>
                <w:lang w:val="el-GR"/>
              </w:rPr>
              <w:t xml:space="preserve">και </w:t>
            </w:r>
            <w:r w:rsidR="003C0A0E" w:rsidRPr="007E3F09">
              <w:rPr>
                <w:rFonts w:ascii="Arial" w:hAnsi="Arial" w:cs="Arial"/>
                <w:bCs/>
                <w:lang w:val="el-GR"/>
              </w:rPr>
              <w:t>συμπληρώνεται</w:t>
            </w:r>
            <w:r w:rsidR="00145370" w:rsidRPr="007E3F09">
              <w:rPr>
                <w:rFonts w:ascii="Arial" w:hAnsi="Arial" w:cs="Arial"/>
                <w:bCs/>
                <w:lang w:val="el-GR"/>
              </w:rPr>
              <w:t xml:space="preserve"> </w:t>
            </w:r>
            <w:r w:rsidR="0055370A" w:rsidRPr="007E3F09">
              <w:rPr>
                <w:rFonts w:ascii="Arial" w:hAnsi="Arial" w:cs="Arial"/>
                <w:bCs/>
                <w:lang w:val="el-GR"/>
              </w:rPr>
              <w:t xml:space="preserve">εντός </w:t>
            </w:r>
            <w:r w:rsidR="004B7DD4" w:rsidRPr="007E3F09">
              <w:rPr>
                <w:rFonts w:ascii="Arial" w:hAnsi="Arial" w:cs="Arial"/>
                <w:bCs/>
                <w:lang w:val="el-GR"/>
              </w:rPr>
              <w:t xml:space="preserve">δεκαπέντε (15) εργάσιμων </w:t>
            </w:r>
            <w:r w:rsidR="0055370A" w:rsidRPr="007E3F09">
              <w:rPr>
                <w:rFonts w:ascii="Arial" w:hAnsi="Arial" w:cs="Arial"/>
                <w:bCs/>
                <w:lang w:val="el-GR"/>
              </w:rPr>
              <w:t>ημερών από το αίτημα αξιολόγησης</w:t>
            </w:r>
            <w:r w:rsidR="00CD7112" w:rsidRPr="007E3F09">
              <w:rPr>
                <w:rFonts w:ascii="Arial" w:hAnsi="Arial" w:cs="Arial"/>
                <w:bCs/>
                <w:lang w:val="el-GR"/>
              </w:rPr>
              <w:t xml:space="preserve"> μαθητή σύμφωνα με το εδάφιο (2) του παρόντος Κανονισμού</w:t>
            </w:r>
            <w:r w:rsidR="00145370" w:rsidRPr="007E3F09">
              <w:rPr>
                <w:rFonts w:ascii="Arial" w:hAnsi="Arial" w:cs="Arial"/>
                <w:bCs/>
                <w:lang w:val="el-GR"/>
              </w:rPr>
              <w:t>.</w:t>
            </w:r>
          </w:p>
          <w:p w14:paraId="5F485EF3" w14:textId="766F78E0" w:rsidR="0055370A" w:rsidRPr="007E3F09" w:rsidRDefault="0055370A" w:rsidP="000C0CF2">
            <w:pPr>
              <w:contextualSpacing/>
              <w:jc w:val="both"/>
              <w:rPr>
                <w:rFonts w:ascii="Arial" w:hAnsi="Arial" w:cs="Arial"/>
                <w:bCs/>
                <w:lang w:val="el-GR"/>
              </w:rPr>
            </w:pPr>
          </w:p>
          <w:p w14:paraId="2C9F5AB7" w14:textId="555A8210" w:rsidR="003C0A0E" w:rsidRPr="007E3F09" w:rsidRDefault="003C0A0E" w:rsidP="000C0CF2">
            <w:pPr>
              <w:contextualSpacing/>
              <w:jc w:val="both"/>
              <w:rPr>
                <w:rFonts w:ascii="Arial" w:hAnsi="Arial" w:cs="Arial"/>
                <w:bCs/>
                <w:lang w:val="el-GR"/>
              </w:rPr>
            </w:pPr>
            <w:r w:rsidRPr="007E3F09">
              <w:rPr>
                <w:rFonts w:ascii="Arial" w:hAnsi="Arial" w:cs="Arial"/>
                <w:bCs/>
                <w:lang w:val="el-GR"/>
              </w:rPr>
              <w:t>(</w:t>
            </w:r>
            <w:r w:rsidR="00CD7112" w:rsidRPr="007E3F09">
              <w:rPr>
                <w:rFonts w:ascii="Arial" w:hAnsi="Arial" w:cs="Arial"/>
                <w:bCs/>
                <w:lang w:val="el-GR"/>
              </w:rPr>
              <w:t>6</w:t>
            </w:r>
            <w:r w:rsidRPr="007E3F09">
              <w:rPr>
                <w:rFonts w:ascii="Arial" w:hAnsi="Arial" w:cs="Arial"/>
                <w:bCs/>
                <w:lang w:val="el-GR"/>
              </w:rPr>
              <w:t>) Μετά τη συμπλήρωση της αξιολόγησης, η Ομάδα Αξιολόγησης και Στήριξης ετοιμάζει τελική έκθεση στην οποία καταγράφονται τα ακόλουθα:</w:t>
            </w:r>
          </w:p>
          <w:p w14:paraId="7867F458" w14:textId="77777777" w:rsidR="003C0A0E" w:rsidRPr="007E3F09" w:rsidRDefault="003C0A0E" w:rsidP="000C0CF2">
            <w:pPr>
              <w:contextualSpacing/>
              <w:jc w:val="both"/>
              <w:rPr>
                <w:rFonts w:ascii="Arial" w:hAnsi="Arial" w:cs="Arial"/>
                <w:bCs/>
                <w:lang w:val="el-GR"/>
              </w:rPr>
            </w:pPr>
          </w:p>
          <w:p w14:paraId="4715DA51" w14:textId="77777777" w:rsidR="003C0A0E" w:rsidRPr="007E3F09" w:rsidRDefault="003C0A0E" w:rsidP="000C0CF2">
            <w:pPr>
              <w:contextualSpacing/>
              <w:jc w:val="both"/>
              <w:rPr>
                <w:rFonts w:ascii="Arial" w:hAnsi="Arial" w:cs="Arial"/>
                <w:bCs/>
                <w:lang w:val="el-GR"/>
              </w:rPr>
            </w:pPr>
            <w:r w:rsidRPr="007E3F09">
              <w:rPr>
                <w:rFonts w:ascii="Arial" w:hAnsi="Arial" w:cs="Arial"/>
                <w:bCs/>
                <w:lang w:val="el-GR"/>
              </w:rPr>
              <w:t>(α) όλα τα στοιχεία που παρασχέθηκαν για σκοπούς αξιολόγησης του μαθητή</w:t>
            </w:r>
            <w:r w:rsidRPr="007E3F09">
              <w:rPr>
                <w:rFonts w:ascii="Arial" w:hAnsi="Arial" w:cs="Arial"/>
                <w:lang w:val="el-GR"/>
              </w:rPr>
              <w:t>·</w:t>
            </w:r>
          </w:p>
          <w:p w14:paraId="2C652321" w14:textId="77777777" w:rsidR="003C0A0E" w:rsidRPr="007E3F09" w:rsidRDefault="003C0A0E" w:rsidP="000C0CF2">
            <w:pPr>
              <w:contextualSpacing/>
              <w:jc w:val="both"/>
              <w:rPr>
                <w:rFonts w:ascii="Arial" w:hAnsi="Arial" w:cs="Arial"/>
                <w:bCs/>
                <w:lang w:val="el-GR"/>
              </w:rPr>
            </w:pPr>
          </w:p>
          <w:p w14:paraId="3F016A53" w14:textId="1152CF92" w:rsidR="003C0A0E" w:rsidRPr="007E3F09" w:rsidRDefault="003C0A0E" w:rsidP="000C0CF2">
            <w:pPr>
              <w:contextualSpacing/>
              <w:jc w:val="both"/>
              <w:rPr>
                <w:rFonts w:ascii="Arial" w:hAnsi="Arial" w:cs="Arial"/>
                <w:bCs/>
                <w:lang w:val="el-GR"/>
              </w:rPr>
            </w:pPr>
            <w:r w:rsidRPr="007E3F09">
              <w:rPr>
                <w:rFonts w:ascii="Arial" w:hAnsi="Arial" w:cs="Arial"/>
                <w:bCs/>
                <w:lang w:val="el-GR"/>
              </w:rPr>
              <w:t xml:space="preserve">(β) </w:t>
            </w:r>
            <w:r w:rsidR="00016E06" w:rsidRPr="007E3F09">
              <w:rPr>
                <w:rFonts w:ascii="Arial" w:hAnsi="Arial" w:cs="Arial"/>
                <w:bCs/>
                <w:lang w:val="el-GR"/>
              </w:rPr>
              <w:t xml:space="preserve">τις </w:t>
            </w:r>
            <w:r w:rsidRPr="007E3F09">
              <w:rPr>
                <w:rFonts w:ascii="Arial" w:hAnsi="Arial" w:cs="Arial"/>
                <w:bCs/>
                <w:lang w:val="el-GR"/>
              </w:rPr>
              <w:t>ανάγκες του μαθητή που είναι επιπρόσθετες της γενικής και ενισχυμένης στήριξης και πρόνοιες για την κάλυψη των αναγκών αυτών</w:t>
            </w:r>
            <w:r w:rsidRPr="007E3F09">
              <w:rPr>
                <w:rFonts w:ascii="Arial" w:hAnsi="Arial" w:cs="Arial"/>
                <w:lang w:val="el-GR"/>
              </w:rPr>
              <w:t>·</w:t>
            </w:r>
          </w:p>
          <w:p w14:paraId="3458DAFA" w14:textId="77777777" w:rsidR="003C0A0E" w:rsidRPr="007E3F09" w:rsidRDefault="003C0A0E" w:rsidP="000C0CF2">
            <w:pPr>
              <w:contextualSpacing/>
              <w:jc w:val="both"/>
              <w:rPr>
                <w:rFonts w:ascii="Arial" w:hAnsi="Arial" w:cs="Arial"/>
                <w:bCs/>
                <w:lang w:val="el-GR"/>
              </w:rPr>
            </w:pPr>
          </w:p>
          <w:p w14:paraId="4FD58714" w14:textId="4A3D198F" w:rsidR="003C0A0E" w:rsidRPr="007E3F09" w:rsidRDefault="003C0A0E" w:rsidP="000C0CF2">
            <w:pPr>
              <w:contextualSpacing/>
              <w:jc w:val="both"/>
              <w:rPr>
                <w:rFonts w:ascii="Arial" w:hAnsi="Arial" w:cs="Arial"/>
                <w:lang w:val="el-GR"/>
              </w:rPr>
            </w:pPr>
            <w:r w:rsidRPr="007E3F09">
              <w:rPr>
                <w:rFonts w:ascii="Arial" w:hAnsi="Arial" w:cs="Arial"/>
                <w:bCs/>
                <w:lang w:val="el-GR"/>
              </w:rPr>
              <w:t>(γ) ευρύτερα ζητήματα, ό</w:t>
            </w:r>
            <w:r w:rsidRPr="007E3F09">
              <w:rPr>
                <w:rFonts w:ascii="Arial" w:hAnsi="Arial" w:cs="Arial"/>
                <w:lang w:val="el-GR"/>
              </w:rPr>
              <w:t xml:space="preserve">πως αλλαγές στο φυσικό περιβάλλον του σχολείου, κατάρτιση των εκπαιδευτικών, αξιοποίηση του προσωπικού του </w:t>
            </w:r>
            <w:r w:rsidR="00016E06" w:rsidRPr="007E3F09">
              <w:rPr>
                <w:rFonts w:ascii="Arial" w:hAnsi="Arial" w:cs="Arial"/>
                <w:lang w:val="el-GR"/>
              </w:rPr>
              <w:t>Κ</w:t>
            </w:r>
            <w:r w:rsidRPr="007E3F09">
              <w:rPr>
                <w:rFonts w:ascii="Arial" w:hAnsi="Arial" w:cs="Arial"/>
                <w:lang w:val="el-GR"/>
              </w:rPr>
              <w:t xml:space="preserve">έντρου </w:t>
            </w:r>
            <w:r w:rsidR="00016E06" w:rsidRPr="007E3F09">
              <w:rPr>
                <w:rFonts w:ascii="Arial" w:hAnsi="Arial" w:cs="Arial"/>
                <w:lang w:val="el-GR"/>
              </w:rPr>
              <w:t>Σ</w:t>
            </w:r>
            <w:r w:rsidRPr="007E3F09">
              <w:rPr>
                <w:rFonts w:ascii="Arial" w:hAnsi="Arial" w:cs="Arial"/>
                <w:lang w:val="el-GR"/>
              </w:rPr>
              <w:t>τήριξης κ</w:t>
            </w:r>
            <w:r w:rsidR="00016E06" w:rsidRPr="007E3F09">
              <w:rPr>
                <w:rFonts w:ascii="Arial" w:hAnsi="Arial" w:cs="Arial"/>
                <w:lang w:val="el-GR"/>
              </w:rPr>
              <w:t>.</w:t>
            </w:r>
            <w:r w:rsidRPr="007E3F09">
              <w:rPr>
                <w:rFonts w:ascii="Arial" w:hAnsi="Arial" w:cs="Arial"/>
                <w:lang w:val="el-GR"/>
              </w:rPr>
              <w:t>λπ.</w:t>
            </w:r>
          </w:p>
          <w:p w14:paraId="4DABF770" w14:textId="77777777" w:rsidR="003C0A0E" w:rsidRPr="007E3F09" w:rsidRDefault="003C0A0E" w:rsidP="000C0CF2">
            <w:pPr>
              <w:contextualSpacing/>
              <w:jc w:val="both"/>
              <w:rPr>
                <w:rFonts w:ascii="Arial" w:hAnsi="Arial" w:cs="Arial"/>
                <w:bCs/>
                <w:lang w:val="el-GR"/>
              </w:rPr>
            </w:pPr>
          </w:p>
          <w:p w14:paraId="1B6BEFB9" w14:textId="33852CEC" w:rsidR="00B86A5D" w:rsidRPr="007E3F09" w:rsidRDefault="00B86A5D" w:rsidP="000C0CF2">
            <w:pPr>
              <w:contextualSpacing/>
              <w:jc w:val="both"/>
              <w:rPr>
                <w:rFonts w:ascii="Arial" w:hAnsi="Arial" w:cs="Arial"/>
                <w:lang w:val="el-GR"/>
              </w:rPr>
            </w:pPr>
            <w:r w:rsidRPr="007E3F09">
              <w:rPr>
                <w:rFonts w:ascii="Arial" w:hAnsi="Arial" w:cs="Arial"/>
                <w:bCs/>
                <w:lang w:val="el-GR"/>
              </w:rPr>
              <w:t>(</w:t>
            </w:r>
            <w:r w:rsidR="00CD7112" w:rsidRPr="007E3F09">
              <w:rPr>
                <w:rFonts w:ascii="Arial" w:hAnsi="Arial" w:cs="Arial"/>
                <w:bCs/>
                <w:lang w:val="el-GR"/>
              </w:rPr>
              <w:t>7</w:t>
            </w:r>
            <w:r w:rsidRPr="007E3F09">
              <w:rPr>
                <w:rFonts w:ascii="Arial" w:hAnsi="Arial" w:cs="Arial"/>
                <w:bCs/>
                <w:lang w:val="el-GR"/>
              </w:rPr>
              <w:t xml:space="preserve">) </w:t>
            </w:r>
            <w:r w:rsidR="00460DB5" w:rsidRPr="007E3F09">
              <w:rPr>
                <w:rFonts w:ascii="Arial" w:hAnsi="Arial" w:cs="Arial"/>
                <w:bCs/>
                <w:lang w:val="el-GR"/>
              </w:rPr>
              <w:t xml:space="preserve">(α) </w:t>
            </w:r>
            <w:r w:rsidRPr="007E3F09">
              <w:rPr>
                <w:rFonts w:ascii="Arial" w:hAnsi="Arial" w:cs="Arial"/>
                <w:lang w:val="el-GR"/>
              </w:rPr>
              <w:t xml:space="preserve">Με βάση </w:t>
            </w:r>
            <w:r w:rsidR="000A732C" w:rsidRPr="007E3F09">
              <w:rPr>
                <w:rFonts w:ascii="Arial" w:hAnsi="Arial" w:cs="Arial"/>
                <w:lang w:val="el-GR"/>
              </w:rPr>
              <w:t>την τελική</w:t>
            </w:r>
            <w:r w:rsidRPr="007E3F09">
              <w:rPr>
                <w:rFonts w:ascii="Arial" w:hAnsi="Arial" w:cs="Arial"/>
                <w:lang w:val="el-GR"/>
              </w:rPr>
              <w:t xml:space="preserve"> έκθεση, η Ομάδα Αξιολόγησης και Στήριξης</w:t>
            </w:r>
            <w:r w:rsidR="00016E06" w:rsidRPr="007E3F09">
              <w:rPr>
                <w:rFonts w:ascii="Arial" w:hAnsi="Arial" w:cs="Arial"/>
                <w:lang w:val="el-GR"/>
              </w:rPr>
              <w:t>,</w:t>
            </w:r>
            <w:r w:rsidRPr="007E3F09">
              <w:rPr>
                <w:rFonts w:ascii="Arial" w:hAnsi="Arial" w:cs="Arial"/>
                <w:lang w:val="el-GR"/>
              </w:rPr>
              <w:t xml:space="preserve"> σε συνεργασία με τη συντονιστική ενδοσχολική ομάδα</w:t>
            </w:r>
            <w:r w:rsidR="00016E06" w:rsidRPr="007E3F09">
              <w:rPr>
                <w:rFonts w:ascii="Arial" w:hAnsi="Arial" w:cs="Arial"/>
                <w:lang w:val="el-GR"/>
              </w:rPr>
              <w:t>,</w:t>
            </w:r>
            <w:r w:rsidRPr="007E3F09">
              <w:rPr>
                <w:rFonts w:ascii="Arial" w:hAnsi="Arial" w:cs="Arial"/>
                <w:lang w:val="el-GR"/>
              </w:rPr>
              <w:t xml:space="preserve"> εξετάζει και αποφασίζει πώς μπορούν να αντιμετωπιστούν στην πράξη οι ανάγκες των μαθητών.</w:t>
            </w:r>
          </w:p>
          <w:p w14:paraId="16D85B2F" w14:textId="77777777" w:rsidR="00B86A5D" w:rsidRPr="007E3F09" w:rsidRDefault="00B86A5D" w:rsidP="000C0CF2">
            <w:pPr>
              <w:contextualSpacing/>
              <w:jc w:val="both"/>
              <w:rPr>
                <w:rFonts w:ascii="Arial" w:hAnsi="Arial" w:cs="Arial"/>
                <w:lang w:val="el-GR"/>
              </w:rPr>
            </w:pPr>
          </w:p>
          <w:p w14:paraId="10DCF9A5" w14:textId="1C26E391" w:rsidR="00E00DEF" w:rsidRPr="007E3F09" w:rsidRDefault="00B86A5D" w:rsidP="000C0CF2">
            <w:pPr>
              <w:contextualSpacing/>
              <w:jc w:val="both"/>
              <w:rPr>
                <w:rFonts w:ascii="Arial" w:hAnsi="Arial" w:cs="Arial"/>
                <w:lang w:val="el-GR"/>
              </w:rPr>
            </w:pPr>
            <w:r w:rsidRPr="007E3F09">
              <w:rPr>
                <w:rFonts w:ascii="Arial" w:hAnsi="Arial" w:cs="Arial"/>
                <w:lang w:val="el-GR"/>
              </w:rPr>
              <w:t>(</w:t>
            </w:r>
            <w:r w:rsidR="00460DB5" w:rsidRPr="007E3F09">
              <w:rPr>
                <w:rFonts w:ascii="Arial" w:hAnsi="Arial" w:cs="Arial"/>
                <w:lang w:val="el-GR"/>
              </w:rPr>
              <w:t>β</w:t>
            </w:r>
            <w:r w:rsidRPr="007E3F09">
              <w:rPr>
                <w:rFonts w:ascii="Arial" w:hAnsi="Arial" w:cs="Arial"/>
                <w:lang w:val="el-GR"/>
              </w:rPr>
              <w:t>) Σε περιπτώσεις όπου η προσδιορισμένη στήριξη δεν μπορεί να παρασχεθεί από το σχολείο, ο επικεφαλής της συντονιστικής ενδοσχολικής ομάδας πρέπει να ζητήσει εξωτερική στήριξη</w:t>
            </w:r>
            <w:r w:rsidR="001F7DA7" w:rsidRPr="007E3F09">
              <w:rPr>
                <w:rFonts w:ascii="Arial" w:hAnsi="Arial" w:cs="Arial"/>
                <w:lang w:val="el-GR"/>
              </w:rPr>
              <w:t xml:space="preserve"> από τα Κέντρα Στήριξης της Ενιαίας Εκπαίδευσης, τοπικούς ή άλλους φορείς</w:t>
            </w:r>
            <w:r w:rsidRPr="007E3F09">
              <w:rPr>
                <w:rFonts w:ascii="Arial" w:hAnsi="Arial" w:cs="Arial"/>
                <w:lang w:val="el-GR"/>
              </w:rPr>
              <w:t xml:space="preserve">. </w:t>
            </w:r>
          </w:p>
          <w:p w14:paraId="30BEB772" w14:textId="5B7D4874" w:rsidR="00E00DEF" w:rsidRPr="007E3F09" w:rsidRDefault="00E00DEF" w:rsidP="000C0CF2">
            <w:pPr>
              <w:contextualSpacing/>
              <w:jc w:val="both"/>
              <w:rPr>
                <w:rFonts w:ascii="Arial" w:hAnsi="Arial" w:cs="Arial"/>
                <w:lang w:val="el-GR"/>
              </w:rPr>
            </w:pPr>
          </w:p>
          <w:p w14:paraId="6E8378B8" w14:textId="0EB67358" w:rsidR="00460DB5" w:rsidRPr="007E3F09" w:rsidRDefault="00460DB5" w:rsidP="000C0CF2">
            <w:pPr>
              <w:contextualSpacing/>
              <w:jc w:val="both"/>
              <w:rPr>
                <w:rFonts w:ascii="Arial" w:hAnsi="Arial" w:cs="Arial"/>
                <w:bCs/>
                <w:lang w:val="el-GR"/>
              </w:rPr>
            </w:pPr>
            <w:r w:rsidRPr="007E3F09">
              <w:rPr>
                <w:rFonts w:ascii="Arial" w:hAnsi="Arial" w:cs="Arial"/>
                <w:bCs/>
                <w:lang w:val="el-GR"/>
              </w:rPr>
              <w:t>(</w:t>
            </w:r>
            <w:r w:rsidR="00CD7112" w:rsidRPr="007E3F09">
              <w:rPr>
                <w:rFonts w:ascii="Arial" w:hAnsi="Arial" w:cs="Arial"/>
                <w:bCs/>
                <w:lang w:val="el-GR"/>
              </w:rPr>
              <w:t>8</w:t>
            </w:r>
            <w:r w:rsidRPr="007E3F09">
              <w:rPr>
                <w:rFonts w:ascii="Arial" w:hAnsi="Arial" w:cs="Arial"/>
                <w:bCs/>
                <w:lang w:val="el-GR"/>
              </w:rPr>
              <w:t xml:space="preserve">) Η επίσημη απόφαση της Ομάδας Αξιολόγησης και Στήριξης, όπως και η </w:t>
            </w:r>
            <w:r w:rsidR="000A732C" w:rsidRPr="007E3F09">
              <w:rPr>
                <w:rFonts w:ascii="Arial" w:hAnsi="Arial" w:cs="Arial"/>
                <w:bCs/>
                <w:lang w:val="el-GR"/>
              </w:rPr>
              <w:t>τελική</w:t>
            </w:r>
            <w:r w:rsidRPr="007E3F09">
              <w:rPr>
                <w:rFonts w:ascii="Arial" w:hAnsi="Arial" w:cs="Arial"/>
                <w:bCs/>
                <w:lang w:val="el-GR"/>
              </w:rPr>
              <w:t xml:space="preserve"> έκθεση, κοινοποιούνται εντός δεκαπέντε</w:t>
            </w:r>
            <w:r w:rsidR="00943C50" w:rsidRPr="007E3F09">
              <w:rPr>
                <w:rFonts w:ascii="Arial" w:hAnsi="Arial" w:cs="Arial"/>
                <w:bCs/>
                <w:lang w:val="el-GR"/>
              </w:rPr>
              <w:t xml:space="preserve"> (15)</w:t>
            </w:r>
            <w:r w:rsidRPr="007E3F09">
              <w:rPr>
                <w:rFonts w:ascii="Arial" w:hAnsi="Arial" w:cs="Arial"/>
                <w:bCs/>
                <w:lang w:val="el-GR"/>
              </w:rPr>
              <w:t xml:space="preserve"> ημερών στο</w:t>
            </w:r>
            <w:r w:rsidR="00BC7639" w:rsidRPr="007E3F09">
              <w:rPr>
                <w:rFonts w:ascii="Arial" w:hAnsi="Arial" w:cs="Arial"/>
                <w:bCs/>
                <w:lang w:val="el-GR"/>
              </w:rPr>
              <w:t>ν</w:t>
            </w:r>
            <w:r w:rsidRPr="007E3F09">
              <w:rPr>
                <w:rFonts w:ascii="Arial" w:hAnsi="Arial" w:cs="Arial"/>
                <w:bCs/>
                <w:lang w:val="el-GR"/>
              </w:rPr>
              <w:t xml:space="preserve"> γονέα του </w:t>
            </w:r>
            <w:r w:rsidRPr="007E3F09">
              <w:rPr>
                <w:rFonts w:ascii="Arial" w:hAnsi="Arial" w:cs="Arial"/>
                <w:bCs/>
                <w:lang w:val="el-GR"/>
              </w:rPr>
              <w:lastRenderedPageBreak/>
              <w:t>μαθητή, στον οποίο γνωστοποιείται</w:t>
            </w:r>
            <w:r w:rsidR="00BC7639" w:rsidRPr="007E3F09">
              <w:rPr>
                <w:rFonts w:ascii="Arial" w:hAnsi="Arial" w:cs="Arial"/>
                <w:bCs/>
                <w:lang w:val="el-GR"/>
              </w:rPr>
              <w:t>,</w:t>
            </w:r>
            <w:r w:rsidRPr="007E3F09">
              <w:rPr>
                <w:rFonts w:ascii="Arial" w:hAnsi="Arial" w:cs="Arial"/>
                <w:bCs/>
                <w:lang w:val="el-GR"/>
              </w:rPr>
              <w:t xml:space="preserve"> επίσης</w:t>
            </w:r>
            <w:r w:rsidR="00BC7639" w:rsidRPr="007E3F09">
              <w:rPr>
                <w:rFonts w:ascii="Arial" w:hAnsi="Arial" w:cs="Arial"/>
                <w:bCs/>
                <w:lang w:val="el-GR"/>
              </w:rPr>
              <w:t>,</w:t>
            </w:r>
            <w:r w:rsidRPr="007E3F09">
              <w:rPr>
                <w:rFonts w:ascii="Arial" w:hAnsi="Arial" w:cs="Arial"/>
                <w:bCs/>
                <w:lang w:val="el-GR"/>
              </w:rPr>
              <w:t xml:space="preserve"> το δικαίωμ</w:t>
            </w:r>
            <w:r w:rsidR="00BC7639" w:rsidRPr="007E3F09">
              <w:rPr>
                <w:rFonts w:ascii="Arial" w:hAnsi="Arial" w:cs="Arial"/>
                <w:bCs/>
                <w:lang w:val="el-GR"/>
              </w:rPr>
              <w:t>ά</w:t>
            </w:r>
            <w:r w:rsidRPr="007E3F09">
              <w:rPr>
                <w:rFonts w:ascii="Arial" w:hAnsi="Arial" w:cs="Arial"/>
                <w:bCs/>
                <w:lang w:val="el-GR"/>
              </w:rPr>
              <w:t xml:space="preserve"> του να υποβάλει ένσταση προς το Δευτεροβάθμιο Σώμα Εξέτασης Ενστάσεων με  βάση τον Κανονισμό </w:t>
            </w:r>
            <w:r w:rsidR="000108C1" w:rsidRPr="007E3F09">
              <w:rPr>
                <w:rFonts w:ascii="Arial" w:hAnsi="Arial" w:cs="Arial"/>
                <w:bCs/>
                <w:lang w:val="el-GR"/>
              </w:rPr>
              <w:t>35</w:t>
            </w:r>
            <w:r w:rsidRPr="007E3F09">
              <w:rPr>
                <w:rFonts w:ascii="Arial" w:hAnsi="Arial" w:cs="Arial"/>
                <w:bCs/>
                <w:lang w:val="el-GR"/>
              </w:rPr>
              <w:t>.</w:t>
            </w:r>
          </w:p>
          <w:p w14:paraId="70517642" w14:textId="0032C64E" w:rsidR="00460DB5" w:rsidRPr="007E3F09" w:rsidRDefault="00460DB5" w:rsidP="000C0CF2">
            <w:pPr>
              <w:contextualSpacing/>
              <w:jc w:val="both"/>
              <w:rPr>
                <w:rFonts w:ascii="Arial" w:hAnsi="Arial" w:cs="Arial"/>
                <w:lang w:val="el-GR"/>
              </w:rPr>
            </w:pPr>
          </w:p>
          <w:p w14:paraId="48D473FC" w14:textId="62F68A5C" w:rsidR="009B32D2" w:rsidRPr="007E3F09" w:rsidRDefault="000C0CF2" w:rsidP="000C0CF2">
            <w:pPr>
              <w:contextualSpacing/>
              <w:jc w:val="both"/>
              <w:rPr>
                <w:rFonts w:ascii="Arial" w:hAnsi="Arial" w:cs="Arial"/>
                <w:bCs/>
                <w:lang w:val="el-GR"/>
              </w:rPr>
            </w:pPr>
            <w:r w:rsidRPr="007E3F09">
              <w:rPr>
                <w:rFonts w:ascii="Arial" w:hAnsi="Arial" w:cs="Arial"/>
                <w:b/>
                <w:lang w:val="el-GR"/>
              </w:rPr>
              <w:t>25</w:t>
            </w:r>
            <w:r w:rsidR="009B32D2" w:rsidRPr="007E3F09">
              <w:rPr>
                <w:rFonts w:ascii="Arial" w:hAnsi="Arial" w:cs="Arial"/>
                <w:b/>
                <w:lang w:val="el-GR"/>
              </w:rPr>
              <w:t xml:space="preserve">. </w:t>
            </w:r>
            <w:r w:rsidR="009B32D2" w:rsidRPr="007E3F09">
              <w:rPr>
                <w:rFonts w:ascii="Arial" w:hAnsi="Arial" w:cs="Arial"/>
                <w:bCs/>
                <w:lang w:val="el-GR"/>
              </w:rPr>
              <w:t>Στο τέλος κάθε σχολικού έτους, η συντονιστική ενδοσχολική ομάδα σε συνεργασία με τον εκπαιδευτικό της τάξης συντάσσουν την τελική παιδαγωγική έκθεση, η οποία περιλαμβάνει επικαιροποιημένες πληροφορίες για τον μαθητή (περιλαμβανομένων εύλογων προσαρμογών, αναγκών υποστήριξης κ</w:t>
            </w:r>
            <w:r w:rsidR="00016E06" w:rsidRPr="007E3F09">
              <w:rPr>
                <w:rFonts w:ascii="Arial" w:hAnsi="Arial" w:cs="Arial"/>
                <w:bCs/>
                <w:lang w:val="el-GR"/>
              </w:rPr>
              <w:t>.</w:t>
            </w:r>
            <w:r w:rsidR="009B32D2" w:rsidRPr="007E3F09">
              <w:rPr>
                <w:rFonts w:ascii="Arial" w:hAnsi="Arial" w:cs="Arial"/>
                <w:bCs/>
                <w:lang w:val="el-GR"/>
              </w:rPr>
              <w:t>ά</w:t>
            </w:r>
            <w:r w:rsidR="00016E06" w:rsidRPr="007E3F09">
              <w:rPr>
                <w:rFonts w:ascii="Arial" w:hAnsi="Arial" w:cs="Arial"/>
                <w:bCs/>
                <w:lang w:val="el-GR"/>
              </w:rPr>
              <w:t>.</w:t>
            </w:r>
            <w:r w:rsidR="009B32D2" w:rsidRPr="007E3F09">
              <w:rPr>
                <w:rFonts w:ascii="Arial" w:hAnsi="Arial" w:cs="Arial"/>
                <w:bCs/>
                <w:lang w:val="el-GR"/>
              </w:rPr>
              <w:t>), και η οποία αποτελεί τη βάση για τις ρυθμίσεις στο περιβάλλον και τον προγραμματισμό των μαθημάτων του επόμενου έτους.</w:t>
            </w:r>
          </w:p>
          <w:p w14:paraId="36EE496C" w14:textId="77777777" w:rsidR="00460DB5" w:rsidRPr="007E3F09" w:rsidRDefault="00460DB5" w:rsidP="000C0CF2">
            <w:pPr>
              <w:contextualSpacing/>
              <w:jc w:val="both"/>
              <w:rPr>
                <w:rFonts w:ascii="Arial" w:hAnsi="Arial" w:cs="Arial"/>
                <w:lang w:val="el-GR"/>
              </w:rPr>
            </w:pPr>
          </w:p>
          <w:p w14:paraId="3CAE8908" w14:textId="79C3395B" w:rsidR="006F53FD" w:rsidRPr="007E3F09" w:rsidRDefault="000C0CF2" w:rsidP="000C0CF2">
            <w:pPr>
              <w:contextualSpacing/>
              <w:jc w:val="both"/>
              <w:rPr>
                <w:rFonts w:ascii="Arial" w:hAnsi="Arial" w:cs="Arial"/>
                <w:bCs/>
                <w:lang w:val="el-GR"/>
              </w:rPr>
            </w:pPr>
            <w:r w:rsidRPr="007E3F09">
              <w:rPr>
                <w:rFonts w:ascii="Arial" w:hAnsi="Arial" w:cs="Arial"/>
                <w:b/>
                <w:lang w:val="el-GR"/>
              </w:rPr>
              <w:t>26</w:t>
            </w:r>
            <w:r w:rsidR="00145370" w:rsidRPr="007E3F09">
              <w:rPr>
                <w:rFonts w:ascii="Arial" w:hAnsi="Arial" w:cs="Arial"/>
                <w:b/>
                <w:lang w:val="el-GR"/>
              </w:rPr>
              <w:t xml:space="preserve">. </w:t>
            </w:r>
            <w:r w:rsidR="00206067" w:rsidRPr="007E3F09">
              <w:rPr>
                <w:rFonts w:ascii="Arial" w:hAnsi="Arial" w:cs="Arial"/>
                <w:bCs/>
                <w:lang w:val="el-GR"/>
              </w:rPr>
              <w:t>–(1)</w:t>
            </w:r>
            <w:r w:rsidR="006F53FD" w:rsidRPr="007E3F09">
              <w:rPr>
                <w:rFonts w:ascii="Arial" w:hAnsi="Arial" w:cs="Arial"/>
                <w:bCs/>
                <w:lang w:val="el-GR"/>
              </w:rPr>
              <w:t xml:space="preserve"> Για σκοπούς διενέργειας αξιολόγησης με βάση τον Κανονισμό </w:t>
            </w:r>
            <w:r w:rsidR="000108C1" w:rsidRPr="007E3F09">
              <w:rPr>
                <w:rFonts w:ascii="Arial" w:hAnsi="Arial" w:cs="Arial"/>
                <w:bCs/>
                <w:lang w:val="el-GR"/>
              </w:rPr>
              <w:t>24</w:t>
            </w:r>
            <w:r w:rsidR="006F53FD" w:rsidRPr="007E3F09">
              <w:rPr>
                <w:rFonts w:ascii="Arial" w:hAnsi="Arial" w:cs="Arial"/>
                <w:bCs/>
                <w:lang w:val="el-GR"/>
              </w:rPr>
              <w:t xml:space="preserve"> απαιτείται η προηγούμενη συγκατάθεση του γονέα του μαθητή.</w:t>
            </w:r>
          </w:p>
          <w:p w14:paraId="6C4A6B27" w14:textId="0ECBBBB8" w:rsidR="006F53FD" w:rsidRPr="007E3F09" w:rsidRDefault="006F53FD" w:rsidP="000C0CF2">
            <w:pPr>
              <w:contextualSpacing/>
              <w:jc w:val="both"/>
              <w:rPr>
                <w:rFonts w:ascii="Arial" w:hAnsi="Arial" w:cs="Arial"/>
                <w:bCs/>
                <w:lang w:val="el-GR"/>
              </w:rPr>
            </w:pPr>
          </w:p>
          <w:p w14:paraId="7C2ED5FB" w14:textId="03BB36A2" w:rsidR="00145370" w:rsidRPr="007E3F09" w:rsidRDefault="006F53FD" w:rsidP="000C0CF2">
            <w:pPr>
              <w:contextualSpacing/>
              <w:jc w:val="both"/>
              <w:rPr>
                <w:rFonts w:ascii="Arial" w:hAnsi="Arial" w:cs="Arial"/>
                <w:bCs/>
                <w:lang w:val="el-GR"/>
              </w:rPr>
            </w:pPr>
            <w:r w:rsidRPr="007E3F09">
              <w:rPr>
                <w:rFonts w:ascii="Arial" w:hAnsi="Arial" w:cs="Arial"/>
                <w:bCs/>
                <w:lang w:val="el-GR"/>
              </w:rPr>
              <w:t xml:space="preserve">(2) </w:t>
            </w:r>
            <w:r w:rsidR="00CD7112" w:rsidRPr="007E3F09">
              <w:rPr>
                <w:rFonts w:ascii="Arial" w:hAnsi="Arial" w:cs="Arial"/>
                <w:bCs/>
                <w:lang w:val="el-GR"/>
              </w:rPr>
              <w:t xml:space="preserve">Εντός </w:t>
            </w:r>
            <w:r w:rsidR="004B7DD4" w:rsidRPr="007E3F09">
              <w:rPr>
                <w:rFonts w:ascii="Arial" w:hAnsi="Arial" w:cs="Arial"/>
                <w:bCs/>
                <w:lang w:val="el-GR"/>
              </w:rPr>
              <w:t xml:space="preserve">δεκαπέντε (15) ημερών </w:t>
            </w:r>
            <w:r w:rsidR="00CD7112" w:rsidRPr="007E3F09">
              <w:rPr>
                <w:rFonts w:ascii="Arial" w:hAnsi="Arial" w:cs="Arial"/>
                <w:bCs/>
                <w:lang w:val="el-GR"/>
              </w:rPr>
              <w:t xml:space="preserve">από τη λήψη αιτήματος για αξιολόγηση μαθητή με βάση το εδάφιο (2) του Κανονισμού </w:t>
            </w:r>
            <w:r w:rsidR="000108C1" w:rsidRPr="007E3F09">
              <w:rPr>
                <w:rFonts w:ascii="Arial" w:hAnsi="Arial" w:cs="Arial"/>
                <w:bCs/>
                <w:lang w:val="el-GR"/>
              </w:rPr>
              <w:t>24</w:t>
            </w:r>
            <w:r w:rsidR="00206067" w:rsidRPr="007E3F09">
              <w:rPr>
                <w:rFonts w:ascii="Arial" w:hAnsi="Arial" w:cs="Arial"/>
                <w:bCs/>
                <w:lang w:val="el-GR"/>
              </w:rPr>
              <w:t xml:space="preserve">, η Ομάδα Αξιολόγησης και Στήριξης με γραπτή ειδοποίηση γνωστοποιεί προς τον </w:t>
            </w:r>
            <w:r w:rsidR="000F23DA" w:rsidRPr="007E3F09">
              <w:rPr>
                <w:rFonts w:ascii="Arial" w:hAnsi="Arial" w:cs="Arial"/>
                <w:bCs/>
                <w:lang w:val="el-GR"/>
              </w:rPr>
              <w:t>γονέα</w:t>
            </w:r>
            <w:r w:rsidR="00206067" w:rsidRPr="007E3F09">
              <w:rPr>
                <w:rFonts w:ascii="Arial" w:hAnsi="Arial" w:cs="Arial"/>
                <w:bCs/>
                <w:lang w:val="el-GR"/>
              </w:rPr>
              <w:t>-</w:t>
            </w:r>
          </w:p>
          <w:p w14:paraId="6EE0270D" w14:textId="284705E0" w:rsidR="00206067" w:rsidRPr="007E3F09" w:rsidRDefault="00206067" w:rsidP="000C0CF2">
            <w:pPr>
              <w:contextualSpacing/>
              <w:jc w:val="both"/>
              <w:rPr>
                <w:rFonts w:ascii="Arial" w:hAnsi="Arial" w:cs="Arial"/>
                <w:bCs/>
                <w:lang w:val="el-GR"/>
              </w:rPr>
            </w:pPr>
          </w:p>
          <w:p w14:paraId="0D0477E3" w14:textId="61381A70" w:rsidR="004B7DD4" w:rsidRPr="007E3F09" w:rsidRDefault="00206067" w:rsidP="000C0CF2">
            <w:pPr>
              <w:contextualSpacing/>
              <w:jc w:val="both"/>
              <w:rPr>
                <w:rFonts w:ascii="Arial" w:hAnsi="Arial" w:cs="Arial"/>
                <w:bCs/>
                <w:lang w:val="el-GR"/>
              </w:rPr>
            </w:pPr>
            <w:r w:rsidRPr="007E3F09">
              <w:rPr>
                <w:rFonts w:ascii="Arial" w:hAnsi="Arial" w:cs="Arial"/>
                <w:bCs/>
                <w:lang w:val="el-GR"/>
              </w:rPr>
              <w:t xml:space="preserve">(α) </w:t>
            </w:r>
            <w:r w:rsidR="004B7DD4" w:rsidRPr="007E3F09">
              <w:rPr>
                <w:rFonts w:ascii="Arial" w:hAnsi="Arial" w:cs="Arial"/>
                <w:bCs/>
                <w:lang w:val="el-GR"/>
              </w:rPr>
              <w:t>την απόφασή της για αξιολόγηση του μαθητή,</w:t>
            </w:r>
          </w:p>
          <w:p w14:paraId="3892EF02" w14:textId="77777777" w:rsidR="004B7DD4" w:rsidRPr="007E3F09" w:rsidRDefault="004B7DD4" w:rsidP="000C0CF2">
            <w:pPr>
              <w:contextualSpacing/>
              <w:jc w:val="both"/>
              <w:rPr>
                <w:rFonts w:ascii="Arial" w:hAnsi="Arial" w:cs="Arial"/>
                <w:bCs/>
                <w:lang w:val="el-GR"/>
              </w:rPr>
            </w:pPr>
          </w:p>
          <w:p w14:paraId="4A5E2D14" w14:textId="77777777" w:rsidR="004B7DD4" w:rsidRPr="007E3F09" w:rsidRDefault="004B7DD4" w:rsidP="000C0CF2">
            <w:pPr>
              <w:contextualSpacing/>
              <w:jc w:val="both"/>
              <w:rPr>
                <w:rFonts w:ascii="Arial" w:hAnsi="Arial" w:cs="Arial"/>
                <w:bCs/>
                <w:lang w:val="el-GR"/>
              </w:rPr>
            </w:pPr>
            <w:r w:rsidRPr="007E3F09">
              <w:rPr>
                <w:rFonts w:ascii="Arial" w:hAnsi="Arial" w:cs="Arial"/>
                <w:bCs/>
                <w:lang w:val="el-GR"/>
              </w:rPr>
              <w:t>(β) τους τομείς στους οποίους θα γίνει εξέταση του μαθητή,</w:t>
            </w:r>
          </w:p>
          <w:p w14:paraId="4783AF5F" w14:textId="77777777" w:rsidR="004B7DD4" w:rsidRPr="007E3F09" w:rsidRDefault="004B7DD4" w:rsidP="000C0CF2">
            <w:pPr>
              <w:contextualSpacing/>
              <w:jc w:val="both"/>
              <w:rPr>
                <w:rFonts w:ascii="Arial" w:hAnsi="Arial" w:cs="Arial"/>
                <w:bCs/>
                <w:lang w:val="el-GR"/>
              </w:rPr>
            </w:pPr>
          </w:p>
          <w:p w14:paraId="5C5B224E" w14:textId="77777777" w:rsidR="004B7DD4" w:rsidRPr="007E3F09" w:rsidRDefault="004B7DD4" w:rsidP="000C0CF2">
            <w:pPr>
              <w:contextualSpacing/>
              <w:jc w:val="both"/>
              <w:rPr>
                <w:rFonts w:ascii="Arial" w:hAnsi="Arial" w:cs="Arial"/>
                <w:bCs/>
                <w:lang w:val="el-GR"/>
              </w:rPr>
            </w:pPr>
            <w:r w:rsidRPr="007E3F09">
              <w:rPr>
                <w:rFonts w:ascii="Arial" w:hAnsi="Arial" w:cs="Arial"/>
                <w:bCs/>
                <w:lang w:val="el-GR"/>
              </w:rPr>
              <w:t>(γ) τον σκοπό, χρόνο και τόπο της κάθε εξέτασης,</w:t>
            </w:r>
          </w:p>
          <w:p w14:paraId="410A650E" w14:textId="77777777" w:rsidR="004B7DD4" w:rsidRPr="007E3F09" w:rsidRDefault="004B7DD4" w:rsidP="000C0CF2">
            <w:pPr>
              <w:contextualSpacing/>
              <w:jc w:val="both"/>
              <w:rPr>
                <w:rFonts w:ascii="Arial" w:hAnsi="Arial" w:cs="Arial"/>
                <w:bCs/>
                <w:lang w:val="el-GR"/>
              </w:rPr>
            </w:pPr>
          </w:p>
          <w:p w14:paraId="06C367FE" w14:textId="77777777" w:rsidR="004B7DD4" w:rsidRPr="007E3F09" w:rsidRDefault="004B7DD4" w:rsidP="000C0CF2">
            <w:pPr>
              <w:contextualSpacing/>
              <w:jc w:val="both"/>
              <w:rPr>
                <w:rFonts w:ascii="Arial" w:hAnsi="Arial" w:cs="Arial"/>
                <w:bCs/>
                <w:lang w:val="el-GR"/>
              </w:rPr>
            </w:pPr>
            <w:r w:rsidRPr="007E3F09">
              <w:rPr>
                <w:rFonts w:ascii="Arial" w:hAnsi="Arial" w:cs="Arial"/>
                <w:bCs/>
                <w:lang w:val="el-GR"/>
              </w:rPr>
              <w:t>(δ) το όνομα κάθε ειδικού από τον οποίο μπορεί να ληφθούν περισσότερες πληροφορίες,</w:t>
            </w:r>
          </w:p>
          <w:p w14:paraId="72D21899" w14:textId="77777777" w:rsidR="004B7DD4" w:rsidRPr="007E3F09" w:rsidRDefault="004B7DD4" w:rsidP="000C0CF2">
            <w:pPr>
              <w:contextualSpacing/>
              <w:jc w:val="both"/>
              <w:rPr>
                <w:rFonts w:ascii="Arial" w:hAnsi="Arial" w:cs="Arial"/>
                <w:bCs/>
                <w:lang w:val="el-GR"/>
              </w:rPr>
            </w:pPr>
          </w:p>
          <w:p w14:paraId="147A49DC" w14:textId="048105B4" w:rsidR="004B7DD4" w:rsidRPr="007E3F09" w:rsidRDefault="004B7DD4" w:rsidP="000C0CF2">
            <w:pPr>
              <w:contextualSpacing/>
              <w:jc w:val="both"/>
              <w:rPr>
                <w:rFonts w:ascii="Arial" w:hAnsi="Arial" w:cs="Arial"/>
                <w:bCs/>
                <w:lang w:val="el-GR"/>
              </w:rPr>
            </w:pPr>
            <w:r w:rsidRPr="007E3F09">
              <w:rPr>
                <w:rFonts w:ascii="Arial" w:hAnsi="Arial" w:cs="Arial"/>
                <w:bCs/>
                <w:lang w:val="el-GR"/>
              </w:rPr>
              <w:t xml:space="preserve">(ε) την υποχρέωσή του να ανταποκριθεί θετικά στην απόφαση της Ομάδας Αξιολόγησης και Στήριξης </w:t>
            </w:r>
            <w:r w:rsidR="002C19E3" w:rsidRPr="007E3F09">
              <w:rPr>
                <w:rFonts w:ascii="Arial" w:hAnsi="Arial" w:cs="Arial"/>
                <w:bCs/>
                <w:lang w:val="el-GR"/>
              </w:rPr>
              <w:t>παρέχοντας</w:t>
            </w:r>
            <w:r w:rsidRPr="007E3F09">
              <w:rPr>
                <w:rFonts w:ascii="Arial" w:hAnsi="Arial" w:cs="Arial"/>
                <w:bCs/>
                <w:lang w:val="el-GR"/>
              </w:rPr>
              <w:t xml:space="preserve">, το αργότερο μέσα σε τριάντα (30) ημέρες όλες τις </w:t>
            </w:r>
            <w:r w:rsidR="002C19E3" w:rsidRPr="007E3F09">
              <w:rPr>
                <w:rFonts w:ascii="Arial" w:hAnsi="Arial" w:cs="Arial"/>
                <w:bCs/>
                <w:lang w:val="el-GR"/>
              </w:rPr>
              <w:t>πληροφορίες</w:t>
            </w:r>
            <w:r w:rsidRPr="007E3F09">
              <w:rPr>
                <w:rFonts w:ascii="Arial" w:hAnsi="Arial" w:cs="Arial"/>
                <w:bCs/>
                <w:lang w:val="el-GR"/>
              </w:rPr>
              <w:t xml:space="preserve"> και στοιχεία που θεωρούνται απαραίτητα από την Ομάδα Αξιολόγησης και </w:t>
            </w:r>
            <w:r w:rsidR="002C19E3" w:rsidRPr="007E3F09">
              <w:rPr>
                <w:rFonts w:ascii="Arial" w:hAnsi="Arial" w:cs="Arial"/>
                <w:bCs/>
                <w:lang w:val="el-GR"/>
              </w:rPr>
              <w:t>Στήριξης</w:t>
            </w:r>
            <w:r w:rsidRPr="007E3F09">
              <w:rPr>
                <w:rFonts w:ascii="Arial" w:hAnsi="Arial" w:cs="Arial"/>
                <w:bCs/>
                <w:lang w:val="el-GR"/>
              </w:rPr>
              <w:t xml:space="preserve"> για σκοπούς καλύτερης αξιολόγησης,</w:t>
            </w:r>
          </w:p>
          <w:p w14:paraId="159E837D" w14:textId="77777777" w:rsidR="004B7DD4" w:rsidRPr="007E3F09" w:rsidRDefault="004B7DD4" w:rsidP="000C0CF2">
            <w:pPr>
              <w:contextualSpacing/>
              <w:jc w:val="both"/>
              <w:rPr>
                <w:rFonts w:ascii="Arial" w:hAnsi="Arial" w:cs="Arial"/>
                <w:bCs/>
                <w:lang w:val="el-GR"/>
              </w:rPr>
            </w:pPr>
          </w:p>
          <w:p w14:paraId="27480D99" w14:textId="48F4C3BA" w:rsidR="004B7DD4" w:rsidRPr="007E3F09" w:rsidRDefault="004B7DD4" w:rsidP="000C0CF2">
            <w:pPr>
              <w:contextualSpacing/>
              <w:jc w:val="both"/>
              <w:rPr>
                <w:rFonts w:ascii="Arial" w:hAnsi="Arial" w:cs="Arial"/>
                <w:lang w:val="el-GR"/>
              </w:rPr>
            </w:pPr>
            <w:r w:rsidRPr="007E3F09">
              <w:rPr>
                <w:rFonts w:ascii="Arial" w:hAnsi="Arial" w:cs="Arial"/>
                <w:bCs/>
                <w:lang w:val="el-GR"/>
              </w:rPr>
              <w:t>(στ) την υποχρέωσή του να προσκομίσει τον μαθητή για εξέταση</w:t>
            </w:r>
            <w:r w:rsidRPr="007E3F09">
              <w:rPr>
                <w:rFonts w:ascii="Arial" w:hAnsi="Arial" w:cs="Arial"/>
                <w:lang w:val="el-GR"/>
              </w:rPr>
              <w:t>· σε περίπτωση που ο γονέας αδυνατεί να πράξει τούτο το Υπουργείο μεριμνά για την αναγκαία μεταφορά του μαθητή,</w:t>
            </w:r>
          </w:p>
          <w:p w14:paraId="71059115" w14:textId="77777777" w:rsidR="00943C50" w:rsidRPr="007E3F09" w:rsidRDefault="00943C50" w:rsidP="000C0CF2">
            <w:pPr>
              <w:contextualSpacing/>
              <w:jc w:val="both"/>
              <w:rPr>
                <w:rFonts w:ascii="Arial" w:hAnsi="Arial" w:cs="Arial"/>
                <w:lang w:val="el-GR"/>
              </w:rPr>
            </w:pPr>
          </w:p>
          <w:p w14:paraId="533AC428" w14:textId="3D969CC3" w:rsidR="00206067" w:rsidRPr="007E3F09" w:rsidRDefault="00206067" w:rsidP="000C0CF2">
            <w:pPr>
              <w:contextualSpacing/>
              <w:jc w:val="both"/>
              <w:rPr>
                <w:rFonts w:ascii="Arial" w:hAnsi="Arial" w:cs="Arial"/>
                <w:bCs/>
                <w:lang w:val="el-GR"/>
              </w:rPr>
            </w:pPr>
            <w:r w:rsidRPr="007E3F09">
              <w:rPr>
                <w:rFonts w:ascii="Arial" w:hAnsi="Arial" w:cs="Arial"/>
                <w:bCs/>
                <w:lang w:val="el-GR"/>
              </w:rPr>
              <w:t>(</w:t>
            </w:r>
            <w:r w:rsidR="004B7DD4" w:rsidRPr="007E3F09">
              <w:rPr>
                <w:rFonts w:ascii="Arial" w:hAnsi="Arial" w:cs="Arial"/>
                <w:bCs/>
                <w:lang w:val="el-GR"/>
              </w:rPr>
              <w:t>ζ</w:t>
            </w:r>
            <w:r w:rsidRPr="007E3F09">
              <w:rPr>
                <w:rFonts w:ascii="Arial" w:hAnsi="Arial" w:cs="Arial"/>
                <w:bCs/>
                <w:lang w:val="el-GR"/>
              </w:rPr>
              <w:t xml:space="preserve">) το </w:t>
            </w:r>
            <w:r w:rsidR="004B7DD4" w:rsidRPr="007E3F09">
              <w:rPr>
                <w:rFonts w:ascii="Arial" w:hAnsi="Arial" w:cs="Arial"/>
                <w:bCs/>
                <w:lang w:val="el-GR"/>
              </w:rPr>
              <w:t xml:space="preserve">δικαίωμά </w:t>
            </w:r>
            <w:r w:rsidRPr="007E3F09">
              <w:rPr>
                <w:rFonts w:ascii="Arial" w:hAnsi="Arial" w:cs="Arial"/>
                <w:bCs/>
                <w:lang w:val="el-GR"/>
              </w:rPr>
              <w:t>του να</w:t>
            </w:r>
            <w:r w:rsidR="004B7DD4" w:rsidRPr="007E3F09">
              <w:rPr>
                <w:rFonts w:ascii="Arial" w:hAnsi="Arial" w:cs="Arial"/>
                <w:bCs/>
                <w:lang w:val="el-GR"/>
              </w:rPr>
              <w:t xml:space="preserve"> παρίσταται σε κάθε εξέταση, μόνος ή με ειδικό επί του συγκεκριμένου θέματος εξέτασης και να</w:t>
            </w:r>
            <w:r w:rsidRPr="007E3F09">
              <w:rPr>
                <w:rFonts w:ascii="Arial" w:hAnsi="Arial" w:cs="Arial"/>
                <w:bCs/>
                <w:lang w:val="el-GR"/>
              </w:rPr>
              <w:t xml:space="preserve"> εκφράσει τις απόψεις του, να προβεί σε προτάσεις και να υποβάλει αποδεικτικά στοιχεία και συστάσεις σχετικά με την αξιολόγηση και το ΑΠΕ του παιδιού του</w:t>
            </w:r>
            <w:r w:rsidR="008C36CD" w:rsidRPr="007E3F09">
              <w:rPr>
                <w:rFonts w:ascii="Arial" w:hAnsi="Arial" w:cs="Arial"/>
                <w:bCs/>
                <w:lang w:val="el-GR"/>
              </w:rPr>
              <w:t>.</w:t>
            </w:r>
          </w:p>
          <w:p w14:paraId="6B21D7C3" w14:textId="627898A0" w:rsidR="00206067" w:rsidRPr="007E3F09" w:rsidRDefault="00206067" w:rsidP="000C0CF2">
            <w:pPr>
              <w:contextualSpacing/>
              <w:jc w:val="both"/>
              <w:rPr>
                <w:rFonts w:ascii="Arial" w:hAnsi="Arial" w:cs="Arial"/>
                <w:bCs/>
                <w:lang w:val="el-GR"/>
              </w:rPr>
            </w:pPr>
          </w:p>
          <w:p w14:paraId="58DC946D" w14:textId="2A1778E8" w:rsidR="0044777F" w:rsidRPr="007E3F09" w:rsidRDefault="006F53FD" w:rsidP="000C0CF2">
            <w:pPr>
              <w:contextualSpacing/>
              <w:jc w:val="both"/>
              <w:rPr>
                <w:rFonts w:ascii="Arial" w:hAnsi="Arial" w:cs="Arial"/>
                <w:lang w:val="el-GR"/>
              </w:rPr>
            </w:pPr>
            <w:r w:rsidRPr="007E3F09">
              <w:rPr>
                <w:rFonts w:ascii="Arial" w:hAnsi="Arial" w:cs="Arial"/>
                <w:lang w:val="el-GR"/>
              </w:rPr>
              <w:t xml:space="preserve">(3) Σε περίπτωση άρνησης γονέα να παρέχει συγκατάθεση σχετικά με την απαιτούμενη αξιολόγηση μαθητή για τη λήψη επίσημης απόφασης, όπως </w:t>
            </w:r>
            <w:r w:rsidRPr="007E3F09">
              <w:rPr>
                <w:rFonts w:ascii="Arial" w:hAnsi="Arial" w:cs="Arial"/>
                <w:lang w:val="el-GR"/>
              </w:rPr>
              <w:lastRenderedPageBreak/>
              <w:t xml:space="preserve">αναφέρεται στο εδάφιο (1) του παρόντος Κανονισμού, τότε </w:t>
            </w:r>
            <w:r w:rsidR="00943C50" w:rsidRPr="007E3F09">
              <w:rPr>
                <w:rFonts w:ascii="Arial" w:hAnsi="Arial" w:cs="Arial"/>
                <w:lang w:val="el-GR"/>
              </w:rPr>
              <w:t>το θέμα</w:t>
            </w:r>
            <w:r w:rsidRPr="007E3F09">
              <w:rPr>
                <w:rFonts w:ascii="Arial" w:hAnsi="Arial" w:cs="Arial"/>
                <w:lang w:val="el-GR"/>
              </w:rPr>
              <w:t xml:space="preserve"> εξετάζεται από το Δευτεροβάθμιο Σώμα </w:t>
            </w:r>
            <w:r w:rsidR="00A2779A" w:rsidRPr="007E3F09">
              <w:rPr>
                <w:rFonts w:ascii="Arial" w:hAnsi="Arial" w:cs="Arial"/>
                <w:lang w:val="el-GR"/>
              </w:rPr>
              <w:t>Εξέτασης Ενστάσεων</w:t>
            </w:r>
            <w:r w:rsidR="00016E06" w:rsidRPr="007E3F09">
              <w:rPr>
                <w:rFonts w:ascii="Arial" w:hAnsi="Arial" w:cs="Arial"/>
                <w:lang w:val="el-GR"/>
              </w:rPr>
              <w:t>,</w:t>
            </w:r>
            <w:r w:rsidR="00A2779A" w:rsidRPr="007E3F09">
              <w:rPr>
                <w:rFonts w:ascii="Arial" w:hAnsi="Arial" w:cs="Arial"/>
                <w:lang w:val="el-GR"/>
              </w:rPr>
              <w:t xml:space="preserve"> </w:t>
            </w:r>
            <w:r w:rsidRPr="007E3F09">
              <w:rPr>
                <w:rFonts w:ascii="Arial" w:hAnsi="Arial" w:cs="Arial"/>
                <w:lang w:val="el-GR"/>
              </w:rPr>
              <w:t xml:space="preserve">με βάση τον Κανονισμό </w:t>
            </w:r>
            <w:r w:rsidR="000108C1" w:rsidRPr="007E3F09">
              <w:rPr>
                <w:rFonts w:ascii="Arial" w:hAnsi="Arial" w:cs="Arial"/>
                <w:lang w:val="el-GR"/>
              </w:rPr>
              <w:t>35</w:t>
            </w:r>
            <w:r w:rsidRPr="007E3F09">
              <w:rPr>
                <w:rFonts w:ascii="Arial" w:hAnsi="Arial" w:cs="Arial"/>
                <w:lang w:val="el-GR"/>
              </w:rPr>
              <w:t>.</w:t>
            </w:r>
          </w:p>
          <w:p w14:paraId="7FB3F2AF" w14:textId="77777777" w:rsidR="0090241A" w:rsidRPr="007E3F09" w:rsidRDefault="0090241A" w:rsidP="000C0CF2">
            <w:pPr>
              <w:contextualSpacing/>
              <w:jc w:val="center"/>
              <w:rPr>
                <w:rFonts w:ascii="Arial" w:hAnsi="Arial" w:cs="Arial"/>
                <w:b/>
                <w:lang w:val="el-GR"/>
              </w:rPr>
            </w:pPr>
          </w:p>
          <w:p w14:paraId="59159BA8" w14:textId="77777777" w:rsidR="00460DB5" w:rsidRPr="007E3F09" w:rsidRDefault="00460DB5" w:rsidP="000C0CF2">
            <w:pPr>
              <w:contextualSpacing/>
              <w:jc w:val="both"/>
              <w:rPr>
                <w:rFonts w:ascii="Arial" w:hAnsi="Arial" w:cs="Arial"/>
                <w:b/>
                <w:lang w:val="el-GR"/>
              </w:rPr>
            </w:pPr>
          </w:p>
          <w:p w14:paraId="14991CB5" w14:textId="4F7217BB" w:rsidR="00460DB5" w:rsidRPr="007E3F09" w:rsidRDefault="000C0CF2" w:rsidP="000C0CF2">
            <w:pPr>
              <w:contextualSpacing/>
              <w:jc w:val="both"/>
              <w:rPr>
                <w:rFonts w:ascii="Arial" w:hAnsi="Arial" w:cs="Arial"/>
                <w:bCs/>
                <w:lang w:val="el-GR"/>
              </w:rPr>
            </w:pPr>
            <w:r w:rsidRPr="007E3F09">
              <w:rPr>
                <w:rFonts w:ascii="Arial" w:hAnsi="Arial" w:cs="Arial"/>
                <w:b/>
                <w:lang w:val="el-GR"/>
              </w:rPr>
              <w:t>27</w:t>
            </w:r>
            <w:r w:rsidR="00460DB5" w:rsidRPr="007E3F09">
              <w:rPr>
                <w:rFonts w:ascii="Arial" w:hAnsi="Arial" w:cs="Arial"/>
                <w:b/>
                <w:lang w:val="el-GR"/>
              </w:rPr>
              <w:t xml:space="preserve">. </w:t>
            </w:r>
            <w:r w:rsidR="009B32D2" w:rsidRPr="007E3F09">
              <w:rPr>
                <w:rFonts w:ascii="Arial" w:hAnsi="Arial" w:cs="Arial"/>
                <w:bCs/>
                <w:lang w:val="el-GR"/>
              </w:rPr>
              <w:t xml:space="preserve">–(1) </w:t>
            </w:r>
            <w:r w:rsidR="00460DB5" w:rsidRPr="007E3F09">
              <w:rPr>
                <w:rFonts w:ascii="Arial" w:hAnsi="Arial" w:cs="Arial"/>
                <w:bCs/>
                <w:lang w:val="el-GR"/>
              </w:rPr>
              <w:t>Οι εκπαιδευτικοί λαμβάνουν στήριξη από τη συντονιστική ενδοσχολική ομάδα με τους πιο κάτω μεταξύ άλλων τρόπους</w:t>
            </w:r>
            <w:r w:rsidR="00EE22E0" w:rsidRPr="007E3F09">
              <w:rPr>
                <w:rFonts w:ascii="Arial" w:hAnsi="Arial" w:cs="Arial"/>
                <w:bCs/>
                <w:lang w:val="el-GR"/>
              </w:rPr>
              <w:t>-</w:t>
            </w:r>
          </w:p>
          <w:p w14:paraId="50EF1B36" w14:textId="77777777" w:rsidR="00460DB5" w:rsidRPr="007E3F09" w:rsidRDefault="00460DB5" w:rsidP="000C0CF2">
            <w:pPr>
              <w:contextualSpacing/>
              <w:jc w:val="both"/>
              <w:rPr>
                <w:rFonts w:ascii="Arial" w:hAnsi="Arial" w:cs="Arial"/>
                <w:bCs/>
                <w:lang w:val="el-GR"/>
              </w:rPr>
            </w:pPr>
          </w:p>
          <w:p w14:paraId="7FF3BDD0" w14:textId="77777777" w:rsidR="00460DB5" w:rsidRPr="007E3F09" w:rsidRDefault="00460DB5" w:rsidP="000C0CF2">
            <w:pPr>
              <w:contextualSpacing/>
              <w:jc w:val="both"/>
              <w:rPr>
                <w:rFonts w:ascii="Arial" w:hAnsi="Arial" w:cs="Arial"/>
                <w:bCs/>
                <w:lang w:val="el-GR"/>
              </w:rPr>
            </w:pPr>
            <w:r w:rsidRPr="007E3F09">
              <w:rPr>
                <w:rFonts w:ascii="Arial" w:hAnsi="Arial" w:cs="Arial"/>
                <w:bCs/>
                <w:lang w:val="el-GR"/>
              </w:rPr>
              <w:t>(α) τακτικές συναντήσεις με τη συντονιστική ενδοσχολική ομάδα για την παρακολούθηση και την επανεξέταση της προόδου αναφορικά με την ποιότητα της διδασκαλίας και την παρεχόμενη υποστήριξη</w:t>
            </w:r>
            <w:r w:rsidRPr="007E3F09">
              <w:rPr>
                <w:rFonts w:ascii="Arial" w:hAnsi="Arial" w:cs="Arial"/>
                <w:lang w:val="el-GR"/>
              </w:rPr>
              <w:t>·</w:t>
            </w:r>
            <w:r w:rsidRPr="007E3F09">
              <w:rPr>
                <w:rFonts w:ascii="Arial" w:hAnsi="Arial" w:cs="Arial"/>
                <w:bCs/>
                <w:lang w:val="el-GR"/>
              </w:rPr>
              <w:t xml:space="preserve"> </w:t>
            </w:r>
          </w:p>
          <w:p w14:paraId="44C5C6C1" w14:textId="77777777" w:rsidR="00460DB5" w:rsidRPr="007E3F09" w:rsidRDefault="00460DB5" w:rsidP="000C0CF2">
            <w:pPr>
              <w:contextualSpacing/>
              <w:jc w:val="both"/>
              <w:rPr>
                <w:rFonts w:ascii="Arial" w:hAnsi="Arial" w:cs="Arial"/>
                <w:bCs/>
                <w:lang w:val="el-GR"/>
              </w:rPr>
            </w:pPr>
          </w:p>
          <w:p w14:paraId="7266AD0E" w14:textId="77777777" w:rsidR="00460DB5" w:rsidRPr="007E3F09" w:rsidRDefault="00460DB5" w:rsidP="000C0CF2">
            <w:pPr>
              <w:contextualSpacing/>
              <w:jc w:val="both"/>
              <w:rPr>
                <w:rFonts w:ascii="Arial" w:hAnsi="Arial" w:cs="Arial"/>
                <w:bCs/>
                <w:lang w:val="el-GR"/>
              </w:rPr>
            </w:pPr>
            <w:r w:rsidRPr="007E3F09">
              <w:rPr>
                <w:rFonts w:ascii="Arial" w:hAnsi="Arial" w:cs="Arial"/>
                <w:bCs/>
                <w:lang w:val="el-GR"/>
              </w:rPr>
              <w:t>(β) σε περίπτωση που δεν είναι βέβαιοι για τον καλύτερο τρόπο διδασκαλίας οποιουδήποτε παιδιού ή ομάδας παιδιών στη γενική στήριξη.</w:t>
            </w:r>
          </w:p>
          <w:p w14:paraId="6809F535" w14:textId="178C76E1" w:rsidR="00460DB5" w:rsidRPr="007E3F09" w:rsidRDefault="00460DB5" w:rsidP="000C0CF2">
            <w:pPr>
              <w:contextualSpacing/>
              <w:jc w:val="both"/>
              <w:rPr>
                <w:rFonts w:ascii="Arial" w:hAnsi="Arial" w:cs="Arial"/>
                <w:bCs/>
                <w:lang w:val="el-GR"/>
              </w:rPr>
            </w:pPr>
          </w:p>
          <w:p w14:paraId="41DD0078" w14:textId="6186384B" w:rsidR="009B32D2" w:rsidRPr="007E3F09" w:rsidRDefault="009B32D2" w:rsidP="000C0CF2">
            <w:pPr>
              <w:contextualSpacing/>
              <w:jc w:val="both"/>
              <w:rPr>
                <w:rFonts w:ascii="Arial" w:hAnsi="Arial" w:cs="Arial"/>
                <w:bCs/>
                <w:lang w:val="el-GR"/>
              </w:rPr>
            </w:pPr>
            <w:r w:rsidRPr="007E3F09">
              <w:rPr>
                <w:rFonts w:ascii="Arial" w:hAnsi="Arial" w:cs="Arial"/>
                <w:bCs/>
                <w:lang w:val="el-GR"/>
              </w:rPr>
              <w:t xml:space="preserve">(2) Οι εκπαιδευτικοί δύνανται να λαμβάνουν πρόσθετη στήριξη από τον </w:t>
            </w:r>
            <w:r w:rsidR="006D7FAF" w:rsidRPr="007E3F09">
              <w:rPr>
                <w:rFonts w:ascii="Arial" w:hAnsi="Arial" w:cs="Arial"/>
                <w:lang w:val="el-GR"/>
              </w:rPr>
              <w:t>συντονιστή ενιαίας εκπαίδευσης</w:t>
            </w:r>
            <w:r w:rsidRPr="007E3F09">
              <w:rPr>
                <w:rFonts w:ascii="Arial" w:hAnsi="Arial" w:cs="Arial"/>
                <w:bCs/>
                <w:lang w:val="el-GR"/>
              </w:rPr>
              <w:t>, τις Ομάδες Αξιολόγησης και Στήριξης και τα τοπικά εκπαιδευτικά δίκτυα.</w:t>
            </w:r>
          </w:p>
          <w:p w14:paraId="68BD7C1E" w14:textId="4440EB96" w:rsidR="009B32D2" w:rsidRPr="007E3F09" w:rsidRDefault="009B32D2" w:rsidP="000C0CF2">
            <w:pPr>
              <w:contextualSpacing/>
              <w:jc w:val="both"/>
              <w:rPr>
                <w:rFonts w:ascii="Arial" w:hAnsi="Arial" w:cs="Arial"/>
                <w:bCs/>
                <w:lang w:val="el-GR"/>
              </w:rPr>
            </w:pPr>
          </w:p>
          <w:p w14:paraId="2878FAF9" w14:textId="77777777" w:rsidR="009B32D2" w:rsidRPr="007E3F09" w:rsidRDefault="009B32D2" w:rsidP="000C0CF2">
            <w:pPr>
              <w:contextualSpacing/>
              <w:jc w:val="both"/>
              <w:rPr>
                <w:rFonts w:ascii="Arial" w:hAnsi="Arial" w:cs="Arial"/>
                <w:bCs/>
                <w:lang w:val="el-GR"/>
              </w:rPr>
            </w:pPr>
          </w:p>
          <w:p w14:paraId="534E421C" w14:textId="77777777" w:rsidR="00145370" w:rsidRPr="007E3F09" w:rsidRDefault="00145370" w:rsidP="000C0CF2">
            <w:pPr>
              <w:contextualSpacing/>
              <w:jc w:val="both"/>
              <w:rPr>
                <w:rFonts w:ascii="Arial" w:hAnsi="Arial" w:cs="Arial"/>
                <w:bCs/>
                <w:lang w:val="el-GR"/>
              </w:rPr>
            </w:pPr>
          </w:p>
          <w:p w14:paraId="4D455A92" w14:textId="20C102FB" w:rsidR="009A572F" w:rsidRPr="007E3F09" w:rsidRDefault="009A572F" w:rsidP="000C0CF2">
            <w:pPr>
              <w:contextualSpacing/>
              <w:jc w:val="center"/>
              <w:rPr>
                <w:rFonts w:ascii="Arial" w:hAnsi="Arial" w:cs="Arial"/>
                <w:b/>
                <w:lang w:val="el-GR"/>
              </w:rPr>
            </w:pPr>
            <w:r w:rsidRPr="007E3F09">
              <w:rPr>
                <w:rFonts w:ascii="Arial" w:hAnsi="Arial" w:cs="Arial"/>
                <w:b/>
                <w:lang w:val="el-GR"/>
              </w:rPr>
              <w:t xml:space="preserve">ΜΕΡΟΣ </w:t>
            </w:r>
            <w:r w:rsidRPr="007E3F09">
              <w:rPr>
                <w:rFonts w:ascii="Arial" w:hAnsi="Arial" w:cs="Arial"/>
                <w:b/>
              </w:rPr>
              <w:t>V</w:t>
            </w:r>
            <w:r w:rsidRPr="007E3F09">
              <w:rPr>
                <w:rFonts w:ascii="Arial" w:hAnsi="Arial" w:cs="Arial"/>
                <w:b/>
                <w:lang w:val="el-GR"/>
              </w:rPr>
              <w:t>ΙΙ</w:t>
            </w:r>
          </w:p>
          <w:p w14:paraId="78B07A5D" w14:textId="77777777" w:rsidR="009A572F" w:rsidRPr="007E3F09" w:rsidRDefault="009A572F" w:rsidP="000C0CF2">
            <w:pPr>
              <w:contextualSpacing/>
              <w:jc w:val="center"/>
              <w:rPr>
                <w:rFonts w:ascii="Arial" w:hAnsi="Arial" w:cs="Arial"/>
                <w:b/>
                <w:lang w:val="el-GR"/>
              </w:rPr>
            </w:pPr>
            <w:r w:rsidRPr="007E3F09">
              <w:rPr>
                <w:rFonts w:ascii="Arial" w:hAnsi="Arial" w:cs="Arial"/>
                <w:b/>
                <w:lang w:val="el-GR"/>
              </w:rPr>
              <w:t>ΚΑΘΟΛΙΚΟΣ ΣΧΕΔΙΑΣΜΟΣ</w:t>
            </w:r>
          </w:p>
          <w:p w14:paraId="7C4AFE71" w14:textId="77777777" w:rsidR="00145370" w:rsidRPr="007E3F09" w:rsidRDefault="00145370" w:rsidP="000C0CF2">
            <w:pPr>
              <w:contextualSpacing/>
              <w:jc w:val="both"/>
              <w:rPr>
                <w:rFonts w:ascii="Arial" w:hAnsi="Arial" w:cs="Arial"/>
                <w:bCs/>
                <w:lang w:val="el-GR"/>
              </w:rPr>
            </w:pPr>
          </w:p>
          <w:p w14:paraId="64101FD2" w14:textId="77777777" w:rsidR="00145370" w:rsidRPr="007E3F09" w:rsidRDefault="00145370" w:rsidP="000C0CF2">
            <w:pPr>
              <w:contextualSpacing/>
              <w:jc w:val="both"/>
              <w:rPr>
                <w:rFonts w:ascii="Arial" w:hAnsi="Arial" w:cs="Arial"/>
                <w:bCs/>
                <w:lang w:val="el-GR"/>
              </w:rPr>
            </w:pPr>
          </w:p>
          <w:p w14:paraId="2BB6ED0D" w14:textId="7844ED0A" w:rsidR="00145370" w:rsidRPr="007E3F09" w:rsidRDefault="000C0CF2" w:rsidP="000C0CF2">
            <w:pPr>
              <w:contextualSpacing/>
              <w:jc w:val="both"/>
              <w:rPr>
                <w:rFonts w:ascii="Arial" w:hAnsi="Arial" w:cs="Arial"/>
                <w:bCs/>
                <w:lang w:val="el-GR"/>
              </w:rPr>
            </w:pPr>
            <w:r w:rsidRPr="007E3F09">
              <w:rPr>
                <w:rFonts w:ascii="Arial" w:hAnsi="Arial" w:cs="Arial"/>
                <w:b/>
                <w:lang w:val="el-GR"/>
              </w:rPr>
              <w:t>28</w:t>
            </w:r>
            <w:r w:rsidR="00145370" w:rsidRPr="007E3F09">
              <w:rPr>
                <w:rFonts w:ascii="Arial" w:hAnsi="Arial" w:cs="Arial"/>
                <w:b/>
                <w:lang w:val="el-GR"/>
              </w:rPr>
              <w:t xml:space="preserve">. </w:t>
            </w:r>
            <w:r w:rsidR="00145370" w:rsidRPr="007E3F09">
              <w:rPr>
                <w:rFonts w:ascii="Arial" w:hAnsi="Arial" w:cs="Arial"/>
                <w:bCs/>
                <w:lang w:val="el-GR"/>
              </w:rPr>
              <w:t>–(1) Κάθε σχολείο οφείλει να δημιουργήσει ένα πολυδύναμο χώρο στήριξης, ο οποίος μπορεί να χρησιμοποιείται με ευέλικτο τρόπο για την υποστήριξη των αναγκών των μαθητών, εκπαιδευτικών, γονέων και άλλων επαγγελματιών, περιλαμβανομέν</w:t>
            </w:r>
            <w:r w:rsidR="00E70197" w:rsidRPr="007E3F09">
              <w:rPr>
                <w:rFonts w:ascii="Arial" w:hAnsi="Arial" w:cs="Arial"/>
                <w:bCs/>
                <w:lang w:val="el-GR"/>
              </w:rPr>
              <w:t>ης της επίτευξης</w:t>
            </w:r>
            <w:r w:rsidR="00145370" w:rsidRPr="007E3F09">
              <w:rPr>
                <w:rFonts w:ascii="Arial" w:hAnsi="Arial" w:cs="Arial"/>
                <w:bCs/>
                <w:lang w:val="el-GR"/>
              </w:rPr>
              <w:t xml:space="preserve"> των ακόλουθων σκοπών:</w:t>
            </w:r>
          </w:p>
          <w:p w14:paraId="23B0DDC5" w14:textId="77777777" w:rsidR="00145370" w:rsidRPr="007E3F09" w:rsidRDefault="00145370" w:rsidP="000C0CF2">
            <w:pPr>
              <w:contextualSpacing/>
              <w:jc w:val="both"/>
              <w:rPr>
                <w:rFonts w:ascii="Arial" w:hAnsi="Arial" w:cs="Arial"/>
                <w:bCs/>
                <w:lang w:val="el-GR"/>
              </w:rPr>
            </w:pPr>
          </w:p>
          <w:p w14:paraId="5338A46F" w14:textId="0746983D" w:rsidR="00145370" w:rsidRPr="007E3F09" w:rsidRDefault="00145370" w:rsidP="000C0CF2">
            <w:pPr>
              <w:contextualSpacing/>
              <w:jc w:val="both"/>
              <w:rPr>
                <w:rFonts w:ascii="Arial" w:hAnsi="Arial" w:cs="Arial"/>
                <w:lang w:val="el-GR"/>
              </w:rPr>
            </w:pPr>
            <w:r w:rsidRPr="007E3F09">
              <w:rPr>
                <w:rFonts w:ascii="Arial" w:hAnsi="Arial" w:cs="Arial"/>
                <w:bCs/>
                <w:lang w:val="el-GR"/>
              </w:rPr>
              <w:t xml:space="preserve">(α) </w:t>
            </w:r>
            <w:r w:rsidR="00450268" w:rsidRPr="007E3F09">
              <w:rPr>
                <w:rFonts w:ascii="Arial" w:hAnsi="Arial" w:cs="Arial"/>
                <w:bCs/>
                <w:lang w:val="el-GR"/>
              </w:rPr>
              <w:t xml:space="preserve">τον </w:t>
            </w:r>
            <w:r w:rsidRPr="007E3F09">
              <w:rPr>
                <w:rFonts w:ascii="Arial" w:hAnsi="Arial" w:cs="Arial"/>
                <w:bCs/>
                <w:lang w:val="el-GR"/>
              </w:rPr>
              <w:t>συντονισμό και τον κοινό σχεδιασμό του έργου των εκπαιδευτικών και των άλλων επαγγελματιών του σχολείου</w:t>
            </w:r>
            <w:r w:rsidR="00016E06" w:rsidRPr="007E3F09">
              <w:rPr>
                <w:rFonts w:ascii="Arial" w:hAnsi="Arial" w:cs="Arial"/>
                <w:bCs/>
                <w:lang w:val="el-GR"/>
              </w:rPr>
              <w:t>,</w:t>
            </w:r>
            <w:r w:rsidRPr="007E3F09">
              <w:rPr>
                <w:rFonts w:ascii="Arial" w:hAnsi="Arial" w:cs="Arial"/>
                <w:bCs/>
                <w:lang w:val="el-GR"/>
              </w:rPr>
              <w:t xml:space="preserve"> με στόχο τη διαφοροποιημένη διδασκαλία και τη δημιουργία εκπαιδευτικού υλικού</w:t>
            </w:r>
            <w:r w:rsidRPr="007E3F09">
              <w:rPr>
                <w:rFonts w:ascii="Arial" w:hAnsi="Arial" w:cs="Arial"/>
                <w:lang w:val="el-GR"/>
              </w:rPr>
              <w:t>·</w:t>
            </w:r>
          </w:p>
          <w:p w14:paraId="3F09164F" w14:textId="77777777" w:rsidR="00145370" w:rsidRPr="007E3F09" w:rsidRDefault="00145370" w:rsidP="000C0CF2">
            <w:pPr>
              <w:contextualSpacing/>
              <w:jc w:val="both"/>
              <w:rPr>
                <w:rFonts w:ascii="Arial" w:hAnsi="Arial" w:cs="Arial"/>
                <w:lang w:val="el-GR"/>
              </w:rPr>
            </w:pPr>
          </w:p>
          <w:p w14:paraId="5AA9A253" w14:textId="6E921BA4" w:rsidR="00145370" w:rsidRPr="007E3F09" w:rsidRDefault="00145370" w:rsidP="000C0CF2">
            <w:pPr>
              <w:contextualSpacing/>
              <w:jc w:val="both"/>
              <w:rPr>
                <w:rFonts w:ascii="Arial" w:hAnsi="Arial" w:cs="Arial"/>
                <w:lang w:val="el-GR"/>
              </w:rPr>
            </w:pPr>
            <w:r w:rsidRPr="007E3F09">
              <w:rPr>
                <w:rFonts w:ascii="Arial" w:hAnsi="Arial" w:cs="Arial"/>
                <w:lang w:val="el-GR"/>
              </w:rPr>
              <w:t xml:space="preserve">(β) </w:t>
            </w:r>
            <w:r w:rsidR="009B32D2" w:rsidRPr="007E3F09">
              <w:rPr>
                <w:rFonts w:ascii="Arial" w:hAnsi="Arial" w:cs="Arial"/>
                <w:lang w:val="el-GR"/>
              </w:rPr>
              <w:t xml:space="preserve">ως χώρος διδασκαλίας μικρών ομάδων μαθητών ή συνάντηση ομάδων </w:t>
            </w:r>
            <w:r w:rsidRPr="007E3F09">
              <w:rPr>
                <w:rFonts w:ascii="Arial" w:hAnsi="Arial" w:cs="Arial"/>
                <w:lang w:val="el-GR"/>
              </w:rPr>
              <w:t xml:space="preserve">γονέων· </w:t>
            </w:r>
          </w:p>
          <w:p w14:paraId="38C52AE3" w14:textId="77777777" w:rsidR="00145370" w:rsidRPr="007E3F09" w:rsidRDefault="00145370" w:rsidP="000C0CF2">
            <w:pPr>
              <w:contextualSpacing/>
              <w:jc w:val="both"/>
              <w:rPr>
                <w:rFonts w:ascii="Arial" w:hAnsi="Arial" w:cs="Arial"/>
                <w:lang w:val="el-GR"/>
              </w:rPr>
            </w:pPr>
          </w:p>
          <w:p w14:paraId="7F0B0D0B" w14:textId="05CCFC60" w:rsidR="00145370" w:rsidRPr="007E3F09" w:rsidRDefault="00145370" w:rsidP="000C0CF2">
            <w:pPr>
              <w:contextualSpacing/>
              <w:jc w:val="both"/>
              <w:rPr>
                <w:rFonts w:ascii="Arial" w:hAnsi="Arial" w:cs="Arial"/>
                <w:lang w:val="el-GR"/>
              </w:rPr>
            </w:pPr>
            <w:r w:rsidRPr="007E3F09">
              <w:rPr>
                <w:rFonts w:ascii="Arial" w:hAnsi="Arial" w:cs="Arial"/>
                <w:lang w:val="el-GR"/>
              </w:rPr>
              <w:t>(γ) ως πολυαισθητηριακός χώρος για παιδιά με σύνθετες ανάγκες υποστήριξης</w:t>
            </w:r>
            <w:r w:rsidR="00450268" w:rsidRPr="007E3F09">
              <w:rPr>
                <w:rFonts w:ascii="Arial" w:hAnsi="Arial" w:cs="Arial"/>
                <w:lang w:val="el-GR"/>
              </w:rPr>
              <w:t>·</w:t>
            </w:r>
          </w:p>
          <w:p w14:paraId="6600633E" w14:textId="77777777" w:rsidR="00145370" w:rsidRPr="007E3F09" w:rsidRDefault="00145370" w:rsidP="000C0CF2">
            <w:pPr>
              <w:contextualSpacing/>
              <w:jc w:val="both"/>
              <w:rPr>
                <w:rFonts w:ascii="Arial" w:hAnsi="Arial" w:cs="Arial"/>
                <w:lang w:val="el-GR"/>
              </w:rPr>
            </w:pPr>
          </w:p>
          <w:p w14:paraId="37EC324B" w14:textId="23FAA919" w:rsidR="00145370" w:rsidRPr="007E3F09" w:rsidRDefault="00145370" w:rsidP="000C0CF2">
            <w:pPr>
              <w:contextualSpacing/>
              <w:jc w:val="both"/>
              <w:rPr>
                <w:rFonts w:ascii="Arial" w:hAnsi="Arial" w:cs="Arial"/>
                <w:lang w:val="el-GR"/>
              </w:rPr>
            </w:pPr>
            <w:r w:rsidRPr="007E3F09">
              <w:rPr>
                <w:rFonts w:ascii="Arial" w:hAnsi="Arial" w:cs="Arial"/>
                <w:lang w:val="el-GR"/>
              </w:rPr>
              <w:t>(δ) χώρος δυνητικά μειωμένης διέγερσης</w:t>
            </w:r>
            <w:r w:rsidR="00450268" w:rsidRPr="007E3F09">
              <w:rPr>
                <w:rFonts w:ascii="Arial" w:hAnsi="Arial" w:cs="Arial"/>
                <w:lang w:val="el-GR"/>
              </w:rPr>
              <w:t>·</w:t>
            </w:r>
          </w:p>
          <w:p w14:paraId="7B5228E1" w14:textId="77777777" w:rsidR="00145370" w:rsidRPr="007E3F09" w:rsidRDefault="00145370" w:rsidP="000C0CF2">
            <w:pPr>
              <w:contextualSpacing/>
              <w:jc w:val="both"/>
              <w:rPr>
                <w:rFonts w:ascii="Arial" w:hAnsi="Arial" w:cs="Arial"/>
                <w:lang w:val="el-GR"/>
              </w:rPr>
            </w:pPr>
          </w:p>
          <w:p w14:paraId="19F74470" w14:textId="77777777" w:rsidR="00145370" w:rsidRPr="007E3F09" w:rsidRDefault="00145370" w:rsidP="000C0CF2">
            <w:pPr>
              <w:contextualSpacing/>
              <w:jc w:val="both"/>
              <w:rPr>
                <w:rFonts w:ascii="Arial" w:hAnsi="Arial" w:cs="Arial"/>
                <w:lang w:val="el-GR"/>
              </w:rPr>
            </w:pPr>
            <w:r w:rsidRPr="007E3F09">
              <w:rPr>
                <w:rFonts w:ascii="Arial" w:hAnsi="Arial" w:cs="Arial"/>
                <w:lang w:val="el-GR"/>
              </w:rPr>
              <w:t>(ε) χώρος χαλάρωσης·</w:t>
            </w:r>
          </w:p>
          <w:p w14:paraId="3E094A8A" w14:textId="77777777" w:rsidR="00145370" w:rsidRPr="007E3F09" w:rsidRDefault="00145370" w:rsidP="000C0CF2">
            <w:pPr>
              <w:contextualSpacing/>
              <w:jc w:val="both"/>
              <w:rPr>
                <w:rFonts w:ascii="Arial" w:hAnsi="Arial" w:cs="Arial"/>
                <w:lang w:val="el-GR"/>
              </w:rPr>
            </w:pPr>
          </w:p>
          <w:p w14:paraId="057D5F69" w14:textId="5C7AC4BC" w:rsidR="00145370" w:rsidRPr="007E3F09" w:rsidRDefault="00145370" w:rsidP="000C0CF2">
            <w:pPr>
              <w:contextualSpacing/>
              <w:jc w:val="both"/>
              <w:rPr>
                <w:rFonts w:ascii="Arial" w:hAnsi="Arial" w:cs="Arial"/>
                <w:lang w:val="el-GR"/>
              </w:rPr>
            </w:pPr>
            <w:r w:rsidRPr="007E3F09">
              <w:rPr>
                <w:rFonts w:ascii="Arial" w:hAnsi="Arial" w:cs="Arial"/>
                <w:lang w:val="el-GR"/>
              </w:rPr>
              <w:t xml:space="preserve">(στ) χώρος για </w:t>
            </w:r>
            <w:r w:rsidR="00FE7842" w:rsidRPr="007E3F09">
              <w:rPr>
                <w:rFonts w:ascii="Arial" w:hAnsi="Arial" w:cs="Arial"/>
                <w:lang w:val="el-GR"/>
              </w:rPr>
              <w:t>εξειδικευμένες δραστηριότητες (π.χ. θεραπείες)</w:t>
            </w:r>
            <w:r w:rsidRPr="007E3F09">
              <w:rPr>
                <w:rFonts w:ascii="Arial" w:hAnsi="Arial" w:cs="Arial"/>
                <w:lang w:val="el-GR"/>
              </w:rPr>
              <w:t>·</w:t>
            </w:r>
          </w:p>
          <w:p w14:paraId="35C1F95D" w14:textId="77777777" w:rsidR="00145370" w:rsidRPr="007E3F09" w:rsidRDefault="00145370" w:rsidP="000C0CF2">
            <w:pPr>
              <w:contextualSpacing/>
              <w:jc w:val="both"/>
              <w:rPr>
                <w:rFonts w:ascii="Arial" w:hAnsi="Arial" w:cs="Arial"/>
                <w:lang w:val="el-GR"/>
              </w:rPr>
            </w:pPr>
          </w:p>
          <w:p w14:paraId="6D8843CB" w14:textId="0B1D6094" w:rsidR="00145370" w:rsidRPr="007E3F09" w:rsidRDefault="00145370" w:rsidP="000C0CF2">
            <w:pPr>
              <w:contextualSpacing/>
              <w:jc w:val="both"/>
              <w:rPr>
                <w:rFonts w:ascii="Arial" w:hAnsi="Arial" w:cs="Arial"/>
                <w:lang w:val="el-GR"/>
              </w:rPr>
            </w:pPr>
            <w:r w:rsidRPr="007E3F09">
              <w:rPr>
                <w:rFonts w:ascii="Arial" w:hAnsi="Arial" w:cs="Arial"/>
                <w:lang w:val="el-GR"/>
              </w:rPr>
              <w:t xml:space="preserve">(ζ) χώρος διδασκαλίας για χρήση </w:t>
            </w:r>
            <w:r w:rsidR="002C19E3" w:rsidRPr="007E3F09">
              <w:rPr>
                <w:rFonts w:ascii="Arial" w:hAnsi="Arial" w:cs="Arial"/>
                <w:lang w:val="el-GR"/>
              </w:rPr>
              <w:t xml:space="preserve">υποστηρικτικής </w:t>
            </w:r>
            <w:r w:rsidRPr="007E3F09">
              <w:rPr>
                <w:rFonts w:ascii="Arial" w:hAnsi="Arial" w:cs="Arial"/>
                <w:lang w:val="el-GR"/>
              </w:rPr>
              <w:t>τεχνολογίας και ενίσχυσης της ανεξαρτησίας μαθητών</w:t>
            </w:r>
            <w:r w:rsidR="0063092F" w:rsidRPr="007E3F09">
              <w:rPr>
                <w:rFonts w:ascii="Arial" w:hAnsi="Arial" w:cs="Arial"/>
                <w:lang w:val="el-GR"/>
              </w:rPr>
              <w:t>.</w:t>
            </w:r>
          </w:p>
          <w:p w14:paraId="1F9DA8E0" w14:textId="77777777" w:rsidR="00145370" w:rsidRPr="007E3F09" w:rsidRDefault="00145370" w:rsidP="000C0CF2">
            <w:pPr>
              <w:contextualSpacing/>
              <w:jc w:val="both"/>
              <w:rPr>
                <w:rFonts w:ascii="Arial" w:hAnsi="Arial" w:cs="Arial"/>
                <w:lang w:val="el-GR"/>
              </w:rPr>
            </w:pPr>
          </w:p>
          <w:p w14:paraId="7E646307" w14:textId="30E11920" w:rsidR="00145370" w:rsidRPr="007E3F09" w:rsidRDefault="00145370" w:rsidP="000C0CF2">
            <w:pPr>
              <w:contextualSpacing/>
              <w:jc w:val="both"/>
              <w:rPr>
                <w:rFonts w:ascii="Arial" w:hAnsi="Arial" w:cs="Arial"/>
                <w:bCs/>
                <w:lang w:val="el-GR"/>
              </w:rPr>
            </w:pPr>
            <w:r w:rsidRPr="007E3F09">
              <w:rPr>
                <w:rFonts w:ascii="Arial" w:hAnsi="Arial" w:cs="Arial"/>
                <w:bCs/>
                <w:lang w:val="el-GR"/>
              </w:rPr>
              <w:t xml:space="preserve">Νοείται ότι ορισμένες </w:t>
            </w:r>
            <w:r w:rsidR="002D7042" w:rsidRPr="007E3F09">
              <w:rPr>
                <w:rFonts w:ascii="Arial" w:hAnsi="Arial" w:cs="Arial"/>
                <w:bCs/>
                <w:lang w:val="el-GR"/>
              </w:rPr>
              <w:t xml:space="preserve">εξειδικευμένες </w:t>
            </w:r>
            <w:r w:rsidRPr="007E3F09">
              <w:rPr>
                <w:rFonts w:ascii="Arial" w:hAnsi="Arial" w:cs="Arial"/>
                <w:bCs/>
                <w:lang w:val="el-GR"/>
              </w:rPr>
              <w:t xml:space="preserve">δραστηριότητες μπορούν να πραγματοποιούνται σε </w:t>
            </w:r>
            <w:r w:rsidR="002D7042" w:rsidRPr="007E3F09">
              <w:rPr>
                <w:rFonts w:ascii="Arial" w:hAnsi="Arial" w:cs="Arial"/>
                <w:bCs/>
                <w:lang w:val="el-GR"/>
              </w:rPr>
              <w:t>χώρους των Κέντρων Στήριξης της Ενιαίας Εκπαίδευσης</w:t>
            </w:r>
            <w:r w:rsidRPr="007E3F09">
              <w:rPr>
                <w:rFonts w:ascii="Arial" w:hAnsi="Arial" w:cs="Arial"/>
                <w:bCs/>
                <w:lang w:val="el-GR"/>
              </w:rPr>
              <w:t>.</w:t>
            </w:r>
          </w:p>
          <w:p w14:paraId="6C37F296" w14:textId="7AF685C7" w:rsidR="00145370" w:rsidRPr="007E3F09" w:rsidRDefault="00145370" w:rsidP="000C0CF2">
            <w:pPr>
              <w:contextualSpacing/>
              <w:jc w:val="both"/>
              <w:rPr>
                <w:rFonts w:ascii="Arial" w:hAnsi="Arial" w:cs="Arial"/>
                <w:bCs/>
                <w:lang w:val="el-GR"/>
              </w:rPr>
            </w:pPr>
          </w:p>
          <w:p w14:paraId="396245D3" w14:textId="7252DD6C" w:rsidR="00145370" w:rsidRPr="007E3F09" w:rsidRDefault="00145370" w:rsidP="000C0CF2">
            <w:pPr>
              <w:contextualSpacing/>
              <w:jc w:val="both"/>
              <w:rPr>
                <w:rFonts w:ascii="Arial" w:hAnsi="Arial" w:cs="Arial"/>
                <w:bCs/>
                <w:lang w:val="el-GR"/>
              </w:rPr>
            </w:pPr>
            <w:r w:rsidRPr="007E3F09">
              <w:rPr>
                <w:rFonts w:ascii="Arial" w:hAnsi="Arial" w:cs="Arial"/>
                <w:bCs/>
                <w:lang w:val="el-GR"/>
              </w:rPr>
              <w:t>(2) Το προσωπικό που χρησιμοποιεί τον πολυδύναμο χώρο στήριξης</w:t>
            </w:r>
            <w:r w:rsidR="00D77E34" w:rsidRPr="007E3F09">
              <w:rPr>
                <w:rFonts w:ascii="Arial" w:hAnsi="Arial" w:cs="Arial"/>
                <w:bCs/>
                <w:lang w:val="el-GR"/>
              </w:rPr>
              <w:t>, ως ήθελε αποφασίσει η διευθυντική ομάδα μετά από εισήγηση της συντονιστικής</w:t>
            </w:r>
            <w:r w:rsidR="000C0420" w:rsidRPr="007E3F09">
              <w:rPr>
                <w:rFonts w:ascii="Arial" w:hAnsi="Arial" w:cs="Arial"/>
                <w:bCs/>
                <w:lang w:val="el-GR"/>
              </w:rPr>
              <w:t xml:space="preserve"> ενδοσχολικής</w:t>
            </w:r>
            <w:r w:rsidR="00D77E34" w:rsidRPr="007E3F09">
              <w:rPr>
                <w:rFonts w:ascii="Arial" w:hAnsi="Arial" w:cs="Arial"/>
                <w:bCs/>
                <w:lang w:val="el-GR"/>
              </w:rPr>
              <w:t xml:space="preserve"> ομάδας </w:t>
            </w:r>
            <w:r w:rsidRPr="007E3F09">
              <w:rPr>
                <w:rFonts w:ascii="Arial" w:hAnsi="Arial" w:cs="Arial"/>
                <w:bCs/>
                <w:lang w:val="el-GR"/>
              </w:rPr>
              <w:t>-</w:t>
            </w:r>
          </w:p>
          <w:p w14:paraId="0A1D87B2" w14:textId="77777777" w:rsidR="00145370" w:rsidRPr="007E3F09" w:rsidRDefault="00145370" w:rsidP="000C0CF2">
            <w:pPr>
              <w:contextualSpacing/>
              <w:jc w:val="both"/>
              <w:rPr>
                <w:rFonts w:ascii="Arial" w:hAnsi="Arial" w:cs="Arial"/>
                <w:bCs/>
                <w:lang w:val="el-GR"/>
              </w:rPr>
            </w:pPr>
          </w:p>
          <w:p w14:paraId="29EB7B8D" w14:textId="77777777" w:rsidR="00145370" w:rsidRPr="007E3F09" w:rsidRDefault="00145370" w:rsidP="000C0CF2">
            <w:pPr>
              <w:contextualSpacing/>
              <w:jc w:val="both"/>
              <w:rPr>
                <w:rFonts w:ascii="Arial" w:hAnsi="Arial" w:cs="Arial"/>
                <w:lang w:val="el-GR"/>
              </w:rPr>
            </w:pPr>
            <w:r w:rsidRPr="007E3F09">
              <w:rPr>
                <w:rFonts w:ascii="Arial" w:hAnsi="Arial" w:cs="Arial"/>
                <w:bCs/>
                <w:lang w:val="el-GR"/>
              </w:rPr>
              <w:t>(α) πρέπει να είναι εκπαιδευμένο στη χρήση εξειδικευμένου τεχνολογικού εξοπλισμού</w:t>
            </w:r>
            <w:r w:rsidRPr="007E3F09">
              <w:rPr>
                <w:rFonts w:ascii="Arial" w:hAnsi="Arial" w:cs="Arial"/>
                <w:lang w:val="el-GR"/>
              </w:rPr>
              <w:t>·</w:t>
            </w:r>
          </w:p>
          <w:p w14:paraId="49EF996D" w14:textId="77777777" w:rsidR="00145370" w:rsidRPr="007E3F09" w:rsidRDefault="00145370" w:rsidP="000C0CF2">
            <w:pPr>
              <w:contextualSpacing/>
              <w:jc w:val="both"/>
              <w:rPr>
                <w:rFonts w:ascii="Arial" w:hAnsi="Arial" w:cs="Arial"/>
                <w:lang w:val="el-GR"/>
              </w:rPr>
            </w:pPr>
          </w:p>
          <w:p w14:paraId="4713058D" w14:textId="468DA170" w:rsidR="00A64B0C" w:rsidRPr="007E3F09" w:rsidRDefault="00145370" w:rsidP="000C0CF2">
            <w:pPr>
              <w:contextualSpacing/>
              <w:jc w:val="both"/>
              <w:rPr>
                <w:rFonts w:ascii="Arial" w:hAnsi="Arial" w:cs="Arial"/>
                <w:bCs/>
                <w:lang w:val="el-GR"/>
              </w:rPr>
            </w:pPr>
            <w:r w:rsidRPr="007E3F09">
              <w:rPr>
                <w:rFonts w:ascii="Arial" w:hAnsi="Arial" w:cs="Arial"/>
                <w:lang w:val="el-GR"/>
              </w:rPr>
              <w:t>(β) μπορεί να αλλάζει καθόλη τη διάρκεια της ημέρας</w:t>
            </w:r>
            <w:r w:rsidR="00016E06" w:rsidRPr="007E3F09">
              <w:rPr>
                <w:rFonts w:ascii="Arial" w:hAnsi="Arial" w:cs="Arial"/>
                <w:lang w:val="el-GR"/>
              </w:rPr>
              <w:t>,</w:t>
            </w:r>
            <w:r w:rsidRPr="007E3F09">
              <w:rPr>
                <w:rFonts w:ascii="Arial" w:hAnsi="Arial" w:cs="Arial"/>
                <w:lang w:val="el-GR"/>
              </w:rPr>
              <w:t xml:space="preserve"> ώστε να αντικατοπτρίζει τις ανάγκες των εκπαιδευομένων και τον σκοπό που εξυπηρετείται από τον χώρο την εκάστοτε δεδομένη στιγμή.</w:t>
            </w:r>
          </w:p>
          <w:p w14:paraId="14749D0F" w14:textId="77777777" w:rsidR="00A64B0C" w:rsidRPr="007E3F09" w:rsidRDefault="00A64B0C" w:rsidP="000C0CF2">
            <w:pPr>
              <w:contextualSpacing/>
              <w:jc w:val="both"/>
              <w:rPr>
                <w:rFonts w:ascii="Arial" w:hAnsi="Arial" w:cs="Arial"/>
                <w:bCs/>
                <w:lang w:val="el-GR"/>
              </w:rPr>
            </w:pPr>
          </w:p>
          <w:p w14:paraId="607C1BCA" w14:textId="5FA9318E" w:rsidR="00145370" w:rsidRPr="007E3F09" w:rsidRDefault="000C0CF2" w:rsidP="000C0CF2">
            <w:pPr>
              <w:contextualSpacing/>
              <w:jc w:val="both"/>
              <w:rPr>
                <w:rFonts w:ascii="Arial" w:hAnsi="Arial" w:cs="Arial"/>
                <w:bCs/>
                <w:lang w:val="el-GR"/>
              </w:rPr>
            </w:pPr>
            <w:r w:rsidRPr="007E3F09">
              <w:rPr>
                <w:rFonts w:ascii="Arial" w:hAnsi="Arial" w:cs="Arial"/>
                <w:b/>
                <w:lang w:val="el-GR"/>
              </w:rPr>
              <w:t>29</w:t>
            </w:r>
            <w:r w:rsidR="00145370" w:rsidRPr="007E3F09">
              <w:rPr>
                <w:rFonts w:ascii="Arial" w:hAnsi="Arial" w:cs="Arial"/>
                <w:b/>
                <w:lang w:val="el-GR"/>
              </w:rPr>
              <w:t>.</w:t>
            </w:r>
            <w:r w:rsidR="00145370" w:rsidRPr="007E3F09">
              <w:rPr>
                <w:rFonts w:ascii="Arial" w:hAnsi="Arial" w:cs="Arial"/>
                <w:bCs/>
                <w:lang w:val="el-GR"/>
              </w:rPr>
              <w:t>-(1) Η</w:t>
            </w:r>
            <w:r w:rsidR="00B2386C" w:rsidRPr="007E3F09">
              <w:rPr>
                <w:rFonts w:ascii="Arial" w:hAnsi="Arial" w:cs="Arial"/>
                <w:bCs/>
                <w:lang w:val="el-GR"/>
              </w:rPr>
              <w:t xml:space="preserve"> διευθυντική ομάδα ε</w:t>
            </w:r>
            <w:r w:rsidR="00145370" w:rsidRPr="007E3F09">
              <w:rPr>
                <w:rFonts w:ascii="Arial" w:hAnsi="Arial" w:cs="Arial"/>
                <w:bCs/>
                <w:lang w:val="el-GR"/>
              </w:rPr>
              <w:t>ίναι υπεύθυνη να αναπτύξει ένα ευέλικτο σύστημα συνδιδασκαλίας, στο οποίο οι εκπαιδευτικοί θα συνεργάζονται με άλλους επαγγελματίες εκπαίδευσης για την υποστήριξη όλων των μαθητών μέσα στην ενιαία γενική τάξη.</w:t>
            </w:r>
          </w:p>
          <w:p w14:paraId="1442F186" w14:textId="77777777" w:rsidR="00145370" w:rsidRPr="007E3F09" w:rsidRDefault="00145370" w:rsidP="000C0CF2">
            <w:pPr>
              <w:contextualSpacing/>
              <w:jc w:val="both"/>
              <w:rPr>
                <w:rFonts w:ascii="Arial" w:hAnsi="Arial" w:cs="Arial"/>
                <w:bCs/>
                <w:lang w:val="el-GR"/>
              </w:rPr>
            </w:pPr>
          </w:p>
          <w:p w14:paraId="67384CB0" w14:textId="6FB34BE5" w:rsidR="00145370" w:rsidRPr="007E3F09" w:rsidRDefault="00145370" w:rsidP="000C0CF2">
            <w:pPr>
              <w:contextualSpacing/>
              <w:jc w:val="both"/>
              <w:rPr>
                <w:rFonts w:ascii="Arial" w:hAnsi="Arial" w:cs="Arial"/>
                <w:bCs/>
                <w:lang w:val="el-GR"/>
              </w:rPr>
            </w:pPr>
            <w:r w:rsidRPr="007E3F09">
              <w:rPr>
                <w:rFonts w:ascii="Arial" w:hAnsi="Arial" w:cs="Arial"/>
                <w:bCs/>
                <w:lang w:val="el-GR"/>
              </w:rPr>
              <w:t>(2) Οι εκπαιδευτικοί που θα συμμετέχουν στη συνδιδασκαλία θα πρέπει να</w:t>
            </w:r>
            <w:r w:rsidR="004963F4" w:rsidRPr="007E3F09">
              <w:rPr>
                <w:rFonts w:ascii="Arial" w:hAnsi="Arial" w:cs="Arial"/>
                <w:bCs/>
                <w:lang w:val="el-GR"/>
              </w:rPr>
              <w:t>-</w:t>
            </w:r>
          </w:p>
          <w:p w14:paraId="75E2DFD0" w14:textId="77777777" w:rsidR="00145370" w:rsidRPr="007E3F09" w:rsidRDefault="00145370" w:rsidP="000C0CF2">
            <w:pPr>
              <w:contextualSpacing/>
              <w:jc w:val="both"/>
              <w:rPr>
                <w:rFonts w:ascii="Arial" w:hAnsi="Arial" w:cs="Arial"/>
                <w:bCs/>
                <w:lang w:val="el-GR"/>
              </w:rPr>
            </w:pPr>
          </w:p>
          <w:p w14:paraId="1BB133A3" w14:textId="065A427C" w:rsidR="00145370" w:rsidRPr="007E3F09" w:rsidRDefault="00145370" w:rsidP="000C0CF2">
            <w:pPr>
              <w:contextualSpacing/>
              <w:jc w:val="both"/>
              <w:rPr>
                <w:rFonts w:ascii="Arial" w:hAnsi="Arial" w:cs="Arial"/>
                <w:bCs/>
                <w:lang w:val="el-GR"/>
              </w:rPr>
            </w:pPr>
            <w:r w:rsidRPr="007E3F09">
              <w:rPr>
                <w:rFonts w:ascii="Arial" w:hAnsi="Arial" w:cs="Arial"/>
                <w:bCs/>
                <w:lang w:val="el-GR"/>
              </w:rPr>
              <w:t>(α) έχουν τα απαραίτητα προσόντα ώστε να μπορούν να  βοηθήσουν τον εκπαιδευτικό της τάξης γενικής εκπαίδευσης να διαχειριστεί την τάξη</w:t>
            </w:r>
            <w:r w:rsidR="004963F4" w:rsidRPr="007E3F09">
              <w:rPr>
                <w:rFonts w:ascii="Arial" w:hAnsi="Arial" w:cs="Arial"/>
                <w:lang w:val="el-GR"/>
              </w:rPr>
              <w:t>·</w:t>
            </w:r>
          </w:p>
          <w:p w14:paraId="7816BE77" w14:textId="77777777" w:rsidR="00145370" w:rsidRPr="007E3F09" w:rsidRDefault="00145370" w:rsidP="000C0CF2">
            <w:pPr>
              <w:contextualSpacing/>
              <w:jc w:val="both"/>
              <w:rPr>
                <w:rFonts w:ascii="Arial" w:hAnsi="Arial" w:cs="Arial"/>
                <w:bCs/>
                <w:lang w:val="el-GR"/>
              </w:rPr>
            </w:pPr>
          </w:p>
          <w:p w14:paraId="1B95DBA9" w14:textId="0FA2BB98" w:rsidR="00145370" w:rsidRPr="007E3F09" w:rsidRDefault="00145370" w:rsidP="000C0CF2">
            <w:pPr>
              <w:contextualSpacing/>
              <w:jc w:val="both"/>
              <w:rPr>
                <w:rFonts w:ascii="Arial" w:hAnsi="Arial" w:cs="Arial"/>
                <w:bCs/>
                <w:lang w:val="el-GR"/>
              </w:rPr>
            </w:pPr>
            <w:r w:rsidRPr="007E3F09">
              <w:rPr>
                <w:rFonts w:ascii="Arial" w:hAnsi="Arial" w:cs="Arial"/>
                <w:bCs/>
                <w:lang w:val="el-GR"/>
              </w:rPr>
              <w:t xml:space="preserve">(β) ειδικεύονται εάν είναι δυνατό σε στρατηγικές μάθησης, μεθόδους διδασκαλίας και στην τεχνολογία που απαιτείται για πρόσβαση στο αναλυτικό πρόγραμμα, </w:t>
            </w:r>
            <w:r w:rsidRPr="007E3F09">
              <w:rPr>
                <w:rFonts w:ascii="Arial" w:hAnsi="Arial" w:cs="Arial"/>
                <w:lang w:val="el-GR"/>
              </w:rPr>
              <w:t>ώστε</w:t>
            </w:r>
            <w:r w:rsidRPr="007E3F09">
              <w:rPr>
                <w:rFonts w:ascii="Arial" w:hAnsi="Arial" w:cs="Arial"/>
                <w:i/>
                <w:iCs/>
                <w:lang w:val="el-GR"/>
              </w:rPr>
              <w:t xml:space="preserve"> </w:t>
            </w:r>
            <w:r w:rsidRPr="007E3F09">
              <w:rPr>
                <w:rFonts w:ascii="Arial" w:hAnsi="Arial" w:cs="Arial"/>
                <w:lang w:val="el-GR"/>
              </w:rPr>
              <w:t>από κοινού να καλύπτουν διάφορους τομείς εξειδίκευσης</w:t>
            </w:r>
            <w:r w:rsidR="00127D90" w:rsidRPr="007E3F09">
              <w:rPr>
                <w:rFonts w:ascii="Arial" w:hAnsi="Arial" w:cs="Arial"/>
                <w:lang w:val="el-GR"/>
              </w:rPr>
              <w:t>,</w:t>
            </w:r>
            <w:r w:rsidRPr="007E3F09">
              <w:rPr>
                <w:rFonts w:ascii="Arial" w:hAnsi="Arial" w:cs="Arial"/>
                <w:lang w:val="el-GR"/>
              </w:rPr>
              <w:t xml:space="preserve"> προκειμένου οι δύο εκπαιδευτικοί να μαθαίνουν ο ένας από τον άλλο</w:t>
            </w:r>
            <w:r w:rsidR="004963F4" w:rsidRPr="007E3F09">
              <w:rPr>
                <w:rFonts w:ascii="Arial" w:hAnsi="Arial" w:cs="Arial"/>
                <w:lang w:val="el-GR"/>
              </w:rPr>
              <w:t>·</w:t>
            </w:r>
          </w:p>
          <w:p w14:paraId="6A780128" w14:textId="6929E146" w:rsidR="00145370" w:rsidRPr="007E3F09" w:rsidRDefault="00145370" w:rsidP="000C0CF2">
            <w:pPr>
              <w:contextualSpacing/>
              <w:jc w:val="both"/>
              <w:rPr>
                <w:rFonts w:ascii="Arial" w:hAnsi="Arial" w:cs="Arial"/>
                <w:bCs/>
                <w:lang w:val="el-GR"/>
              </w:rPr>
            </w:pPr>
          </w:p>
          <w:p w14:paraId="06B42A60" w14:textId="3E12DA27" w:rsidR="007D54F1" w:rsidRPr="007E3F09" w:rsidRDefault="007D54F1" w:rsidP="000C0CF2">
            <w:pPr>
              <w:contextualSpacing/>
              <w:jc w:val="both"/>
              <w:rPr>
                <w:rFonts w:ascii="Arial" w:hAnsi="Arial" w:cs="Arial"/>
                <w:bCs/>
                <w:lang w:val="el-GR"/>
              </w:rPr>
            </w:pPr>
            <w:r w:rsidRPr="007E3F09">
              <w:rPr>
                <w:rFonts w:ascii="Arial" w:hAnsi="Arial" w:cs="Arial"/>
                <w:bCs/>
                <w:lang w:val="el-GR"/>
              </w:rPr>
              <w:t xml:space="preserve">(γ) </w:t>
            </w:r>
            <w:r w:rsidR="00E930C2" w:rsidRPr="007E3F09">
              <w:rPr>
                <w:rFonts w:ascii="Arial" w:hAnsi="Arial" w:cs="Arial"/>
                <w:bCs/>
                <w:lang w:val="el-GR"/>
              </w:rPr>
              <w:t>Όσο αφορά τη</w:t>
            </w:r>
            <w:r w:rsidRPr="007E3F09">
              <w:rPr>
                <w:rFonts w:ascii="Arial" w:hAnsi="Arial" w:cs="Arial"/>
                <w:bCs/>
                <w:lang w:val="el-GR"/>
              </w:rPr>
              <w:t xml:space="preserve"> Μέση Εκπαίδευση</w:t>
            </w:r>
            <w:r w:rsidR="00E930C2" w:rsidRPr="007E3F09">
              <w:rPr>
                <w:rFonts w:ascii="Arial" w:hAnsi="Arial" w:cs="Arial"/>
                <w:bCs/>
                <w:lang w:val="el-GR"/>
              </w:rPr>
              <w:t>,</w:t>
            </w:r>
            <w:r w:rsidRPr="007E3F09">
              <w:rPr>
                <w:rFonts w:ascii="Arial" w:hAnsi="Arial" w:cs="Arial"/>
                <w:bCs/>
                <w:lang w:val="el-GR"/>
              </w:rPr>
              <w:t xml:space="preserve"> οι εκπαιδευτικοί που θα συμμετέχουν στη συνδιδασκαλία θα πρέπει να είναι εκπαιδευτικοί της </w:t>
            </w:r>
            <w:r w:rsidR="00E930C2" w:rsidRPr="007E3F09">
              <w:rPr>
                <w:rFonts w:ascii="Arial" w:hAnsi="Arial" w:cs="Arial"/>
                <w:bCs/>
                <w:lang w:val="el-GR"/>
              </w:rPr>
              <w:t xml:space="preserve">κάθε </w:t>
            </w:r>
            <w:r w:rsidRPr="007E3F09">
              <w:rPr>
                <w:rFonts w:ascii="Arial" w:hAnsi="Arial" w:cs="Arial"/>
                <w:bCs/>
                <w:lang w:val="el-GR"/>
              </w:rPr>
              <w:t>ειδικότητας</w:t>
            </w:r>
            <w:r w:rsidR="00E930C2" w:rsidRPr="007E3F09">
              <w:rPr>
                <w:rFonts w:ascii="Arial" w:hAnsi="Arial" w:cs="Arial"/>
                <w:bCs/>
                <w:lang w:val="el-GR"/>
              </w:rPr>
              <w:t>, ανάλογα με την περίπτωση</w:t>
            </w:r>
            <w:r w:rsidRPr="007E3F09">
              <w:rPr>
                <w:rFonts w:ascii="Arial" w:hAnsi="Arial" w:cs="Arial"/>
                <w:bCs/>
                <w:lang w:val="el-GR"/>
              </w:rPr>
              <w:t>.</w:t>
            </w:r>
          </w:p>
          <w:p w14:paraId="17CE6DCC" w14:textId="77777777" w:rsidR="007D54F1" w:rsidRPr="007E3F09" w:rsidRDefault="007D54F1" w:rsidP="000C0CF2">
            <w:pPr>
              <w:contextualSpacing/>
              <w:jc w:val="both"/>
              <w:rPr>
                <w:rFonts w:ascii="Arial" w:hAnsi="Arial" w:cs="Arial"/>
                <w:bCs/>
                <w:lang w:val="el-GR"/>
              </w:rPr>
            </w:pPr>
          </w:p>
          <w:p w14:paraId="18D143D6" w14:textId="1BF63B64" w:rsidR="00145370" w:rsidRPr="007E3F09" w:rsidRDefault="002C29C1" w:rsidP="000C0CF2">
            <w:pPr>
              <w:pStyle w:val="Agency-body-text"/>
              <w:contextualSpacing/>
              <w:jc w:val="both"/>
              <w:rPr>
                <w:rFonts w:ascii="Arial" w:hAnsi="Arial" w:cs="Arial"/>
                <w:szCs w:val="24"/>
                <w:lang w:val="el-GR"/>
              </w:rPr>
            </w:pPr>
            <w:r w:rsidRPr="007E3F09">
              <w:rPr>
                <w:rFonts w:ascii="Arial" w:hAnsi="Arial" w:cs="Arial"/>
                <w:szCs w:val="24"/>
                <w:lang w:val="el-GR"/>
              </w:rPr>
              <w:t>Νοείται ότι οι</w:t>
            </w:r>
            <w:r w:rsidR="00145370" w:rsidRPr="007E3F09">
              <w:rPr>
                <w:rFonts w:ascii="Arial" w:hAnsi="Arial" w:cs="Arial"/>
                <w:szCs w:val="24"/>
                <w:lang w:val="el-GR"/>
              </w:rPr>
              <w:t xml:space="preserve"> συνδιδάσκοντες θα έχουν το ίδιο είδος σύμβασης εργασίας και το ίδιο καθεστώς με όλους τους άλλους εκπαιδευτικούς της γενικής εκπαίδευσης.</w:t>
            </w:r>
          </w:p>
          <w:p w14:paraId="54AACCBB" w14:textId="53465068" w:rsidR="00B2386C" w:rsidRPr="007E3F09" w:rsidRDefault="00B2386C" w:rsidP="000C0CF2">
            <w:pPr>
              <w:pStyle w:val="Agency-body-text"/>
              <w:contextualSpacing/>
              <w:jc w:val="both"/>
              <w:rPr>
                <w:rFonts w:ascii="Arial" w:hAnsi="Arial" w:cs="Arial"/>
                <w:szCs w:val="24"/>
                <w:lang w:val="el-GR"/>
              </w:rPr>
            </w:pPr>
          </w:p>
          <w:p w14:paraId="4B879580" w14:textId="7C51FB97" w:rsidR="00B2386C" w:rsidRPr="007E3F09" w:rsidRDefault="00B2386C" w:rsidP="000C0CF2">
            <w:pPr>
              <w:pStyle w:val="Agency-body-text"/>
              <w:contextualSpacing/>
              <w:jc w:val="both"/>
              <w:rPr>
                <w:rFonts w:ascii="Arial" w:hAnsi="Arial" w:cs="Arial"/>
                <w:szCs w:val="24"/>
                <w:lang w:val="el-GR"/>
              </w:rPr>
            </w:pPr>
            <w:r w:rsidRPr="007E3F09">
              <w:rPr>
                <w:rFonts w:ascii="Arial" w:hAnsi="Arial" w:cs="Arial"/>
                <w:szCs w:val="24"/>
                <w:lang w:val="el-GR"/>
              </w:rPr>
              <w:lastRenderedPageBreak/>
              <w:t>(4) Η διευθυντική ομάδα, μετά από προτάσεις που υποβάλλει η συντονιστική ενδοσχολική ομάδα, απευθύνεται στο Υπουργείο για την απαραίτητη στελέχωση του σχολείου για σκοπούς υλοποίησης του συστήματος συνδιδασκαλίας.</w:t>
            </w:r>
          </w:p>
          <w:p w14:paraId="5FC42856" w14:textId="77777777" w:rsidR="007C3418" w:rsidRPr="007E3F09" w:rsidRDefault="007C3418" w:rsidP="000C0CF2">
            <w:pPr>
              <w:contextualSpacing/>
              <w:jc w:val="both"/>
              <w:rPr>
                <w:rFonts w:ascii="Arial" w:hAnsi="Arial" w:cs="Arial"/>
                <w:b/>
                <w:lang w:val="el-GR"/>
              </w:rPr>
            </w:pPr>
          </w:p>
          <w:p w14:paraId="42072903" w14:textId="7660291E" w:rsidR="0063092F" w:rsidRPr="007E3F09" w:rsidRDefault="000C0CF2" w:rsidP="000C0CF2">
            <w:pPr>
              <w:contextualSpacing/>
              <w:jc w:val="both"/>
              <w:rPr>
                <w:rFonts w:ascii="Arial" w:hAnsi="Arial" w:cs="Arial"/>
                <w:lang w:val="el-GR"/>
              </w:rPr>
            </w:pPr>
            <w:r w:rsidRPr="007E3F09">
              <w:rPr>
                <w:rFonts w:ascii="Arial" w:hAnsi="Arial" w:cs="Arial"/>
                <w:b/>
                <w:lang w:val="el-GR"/>
              </w:rPr>
              <w:t>30</w:t>
            </w:r>
            <w:r w:rsidR="007C3418" w:rsidRPr="007E3F09">
              <w:rPr>
                <w:rFonts w:ascii="Arial" w:hAnsi="Arial" w:cs="Arial"/>
                <w:b/>
                <w:lang w:val="el-GR"/>
              </w:rPr>
              <w:t xml:space="preserve">. </w:t>
            </w:r>
            <w:r w:rsidR="002061F8" w:rsidRPr="007E3F09">
              <w:rPr>
                <w:rFonts w:ascii="Arial" w:hAnsi="Arial" w:cs="Arial"/>
                <w:b/>
                <w:lang w:val="el-GR"/>
              </w:rPr>
              <w:t xml:space="preserve">– </w:t>
            </w:r>
            <w:r w:rsidR="002061F8" w:rsidRPr="007E3F09">
              <w:rPr>
                <w:rFonts w:ascii="Arial" w:hAnsi="Arial" w:cs="Arial"/>
                <w:bCs/>
                <w:lang w:val="el-GR"/>
              </w:rPr>
              <w:t xml:space="preserve">(1) </w:t>
            </w:r>
            <w:r w:rsidR="00A9315A" w:rsidRPr="007E3F09">
              <w:rPr>
                <w:rFonts w:ascii="Arial" w:hAnsi="Arial" w:cs="Arial"/>
                <w:bCs/>
                <w:lang w:val="el-GR"/>
              </w:rPr>
              <w:t>Οι εκπαιδευτικοί είναι υποχρεωμένοι να προβαίνουν σε διαφοροποίηση ως ακολούθως</w:t>
            </w:r>
            <w:r w:rsidR="00167B5A" w:rsidRPr="007E3F09">
              <w:rPr>
                <w:rFonts w:ascii="Arial" w:hAnsi="Arial" w:cs="Arial"/>
                <w:lang w:val="el-GR"/>
              </w:rPr>
              <w:t xml:space="preserve">– </w:t>
            </w:r>
          </w:p>
          <w:p w14:paraId="21BDF74A" w14:textId="77777777" w:rsidR="0063092F" w:rsidRPr="007E3F09" w:rsidRDefault="0063092F" w:rsidP="000C0CF2">
            <w:pPr>
              <w:contextualSpacing/>
              <w:jc w:val="both"/>
              <w:rPr>
                <w:rFonts w:ascii="Arial" w:hAnsi="Arial" w:cs="Arial"/>
                <w:lang w:val="el-GR"/>
              </w:rPr>
            </w:pPr>
          </w:p>
          <w:p w14:paraId="7039158B" w14:textId="15CFA54F" w:rsidR="0063092F" w:rsidRPr="007E3F09" w:rsidRDefault="00167B5A" w:rsidP="000C0CF2">
            <w:pPr>
              <w:contextualSpacing/>
              <w:jc w:val="both"/>
              <w:rPr>
                <w:rFonts w:ascii="Arial" w:hAnsi="Arial" w:cs="Arial"/>
                <w:bCs/>
                <w:lang w:val="el-GR"/>
              </w:rPr>
            </w:pPr>
            <w:r w:rsidRPr="007E3F09">
              <w:rPr>
                <w:rFonts w:ascii="Arial" w:hAnsi="Arial" w:cs="Arial"/>
                <w:lang w:val="el-GR"/>
              </w:rPr>
              <w:t>(</w:t>
            </w:r>
            <w:r w:rsidR="002061F8" w:rsidRPr="007E3F09">
              <w:rPr>
                <w:rFonts w:ascii="Arial" w:hAnsi="Arial" w:cs="Arial"/>
                <w:lang w:val="el-GR"/>
              </w:rPr>
              <w:t>α</w:t>
            </w:r>
            <w:r w:rsidRPr="007E3F09">
              <w:rPr>
                <w:rFonts w:ascii="Arial" w:hAnsi="Arial" w:cs="Arial"/>
                <w:lang w:val="el-GR"/>
              </w:rPr>
              <w:t>) διαφοροποίηση</w:t>
            </w:r>
            <w:r w:rsidR="00BE7C95" w:rsidRPr="007E3F09">
              <w:rPr>
                <w:rFonts w:ascii="Arial" w:hAnsi="Arial" w:cs="Arial"/>
                <w:lang w:val="el-GR"/>
              </w:rPr>
              <w:t xml:space="preserve"> της διαδικασίας της διδασκαλίας,</w:t>
            </w:r>
            <w:r w:rsidRPr="007E3F09">
              <w:rPr>
                <w:rFonts w:ascii="Arial" w:hAnsi="Arial" w:cs="Arial"/>
                <w:lang w:val="el-GR"/>
              </w:rPr>
              <w:t xml:space="preserve"> μέσω </w:t>
            </w:r>
            <w:r w:rsidR="00BE7C95" w:rsidRPr="007E3F09">
              <w:rPr>
                <w:rFonts w:ascii="Arial" w:hAnsi="Arial" w:cs="Arial"/>
                <w:bCs/>
                <w:lang w:val="el-GR"/>
              </w:rPr>
              <w:t>της συνεχούς</w:t>
            </w:r>
            <w:r w:rsidRPr="007E3F09">
              <w:rPr>
                <w:rFonts w:ascii="Arial" w:hAnsi="Arial" w:cs="Arial"/>
                <w:bCs/>
                <w:lang w:val="el-GR"/>
              </w:rPr>
              <w:t xml:space="preserve"> </w:t>
            </w:r>
            <w:r w:rsidR="00BE7C95" w:rsidRPr="007E3F09">
              <w:rPr>
                <w:rFonts w:ascii="Arial" w:hAnsi="Arial" w:cs="Arial"/>
                <w:bCs/>
                <w:lang w:val="el-GR"/>
              </w:rPr>
              <w:t xml:space="preserve">αξιολόγησης και </w:t>
            </w:r>
            <w:r w:rsidRPr="007E3F09">
              <w:rPr>
                <w:rFonts w:ascii="Arial" w:hAnsi="Arial" w:cs="Arial"/>
                <w:bCs/>
                <w:lang w:val="el-GR"/>
              </w:rPr>
              <w:t>στήριξης</w:t>
            </w:r>
            <w:r w:rsidR="00E6251E" w:rsidRPr="007E3F09">
              <w:rPr>
                <w:rFonts w:ascii="Arial" w:hAnsi="Arial" w:cs="Arial"/>
                <w:bCs/>
                <w:lang w:val="el-GR"/>
              </w:rPr>
              <w:t>,</w:t>
            </w:r>
            <w:r w:rsidRPr="007E3F09">
              <w:rPr>
                <w:rFonts w:ascii="Arial" w:hAnsi="Arial" w:cs="Arial"/>
                <w:bCs/>
                <w:lang w:val="el-GR"/>
              </w:rPr>
              <w:t xml:space="preserve"> π.χ. </w:t>
            </w:r>
            <w:r w:rsidR="00BE7C95" w:rsidRPr="007E3F09">
              <w:rPr>
                <w:rFonts w:ascii="Arial" w:hAnsi="Arial" w:cs="Arial"/>
                <w:bCs/>
                <w:lang w:val="el-GR"/>
              </w:rPr>
              <w:t xml:space="preserve">αλλαγή του τρόπου παρουσίασης του υλικού, αλλαγή του τρόπου επικοινωνίας, χρήση της τεχνολογίας, παροχή ερεθισμάτων </w:t>
            </w:r>
            <w:r w:rsidRPr="007E3F09">
              <w:rPr>
                <w:rFonts w:ascii="Arial" w:hAnsi="Arial" w:cs="Arial"/>
                <w:bCs/>
                <w:lang w:val="el-GR"/>
              </w:rPr>
              <w:t xml:space="preserve">και χρήση βοηθημάτων, αξιοποίηση της υποστήριξης από συνομηλίκους, παροχή πρόσθετης υποστήριξης από </w:t>
            </w:r>
            <w:r w:rsidR="00BE7C95" w:rsidRPr="007E3F09">
              <w:rPr>
                <w:rFonts w:ascii="Arial" w:hAnsi="Arial" w:cs="Arial"/>
                <w:bCs/>
                <w:lang w:val="el-GR"/>
              </w:rPr>
              <w:t>συνδιδάσκαλο</w:t>
            </w:r>
            <w:r w:rsidRPr="007E3F09">
              <w:rPr>
                <w:rFonts w:ascii="Arial" w:hAnsi="Arial" w:cs="Arial"/>
                <w:bCs/>
                <w:lang w:val="el-GR"/>
              </w:rPr>
              <w:t>,</w:t>
            </w:r>
          </w:p>
          <w:p w14:paraId="6913BC26" w14:textId="77777777" w:rsidR="0063092F" w:rsidRPr="007E3F09" w:rsidRDefault="0063092F" w:rsidP="000C0CF2">
            <w:pPr>
              <w:contextualSpacing/>
              <w:jc w:val="both"/>
              <w:rPr>
                <w:rFonts w:ascii="Arial" w:hAnsi="Arial" w:cs="Arial"/>
                <w:bCs/>
                <w:lang w:val="el-GR"/>
              </w:rPr>
            </w:pPr>
          </w:p>
          <w:p w14:paraId="296323EB" w14:textId="5A05921A" w:rsidR="0063092F" w:rsidRPr="007E3F09" w:rsidRDefault="00167B5A" w:rsidP="000C0CF2">
            <w:pPr>
              <w:contextualSpacing/>
              <w:jc w:val="both"/>
              <w:rPr>
                <w:rFonts w:ascii="Arial" w:hAnsi="Arial" w:cs="Arial"/>
                <w:bCs/>
                <w:lang w:val="el-GR"/>
              </w:rPr>
            </w:pPr>
            <w:r w:rsidRPr="007E3F09">
              <w:rPr>
                <w:rFonts w:ascii="Arial" w:hAnsi="Arial" w:cs="Arial"/>
                <w:bCs/>
                <w:lang w:val="el-GR"/>
              </w:rPr>
              <w:t>(</w:t>
            </w:r>
            <w:r w:rsidR="002061F8" w:rsidRPr="007E3F09">
              <w:rPr>
                <w:rFonts w:ascii="Arial" w:hAnsi="Arial" w:cs="Arial"/>
                <w:bCs/>
                <w:lang w:val="el-GR"/>
              </w:rPr>
              <w:t>β</w:t>
            </w:r>
            <w:r w:rsidRPr="007E3F09">
              <w:rPr>
                <w:rFonts w:ascii="Arial" w:hAnsi="Arial" w:cs="Arial"/>
                <w:bCs/>
                <w:lang w:val="el-GR"/>
              </w:rPr>
              <w:t xml:space="preserve">) διαφοροποίηση </w:t>
            </w:r>
            <w:r w:rsidR="00BE7C95" w:rsidRPr="007E3F09">
              <w:rPr>
                <w:rFonts w:ascii="Arial" w:hAnsi="Arial" w:cs="Arial"/>
                <w:bCs/>
                <w:lang w:val="el-GR"/>
              </w:rPr>
              <w:t>του προϊόντος της διδασκαλίας (δηλαδή της μάθησης)</w:t>
            </w:r>
            <w:r w:rsidR="00E6251E" w:rsidRPr="007E3F09">
              <w:rPr>
                <w:rFonts w:ascii="Arial" w:hAnsi="Arial" w:cs="Arial"/>
                <w:bCs/>
                <w:lang w:val="el-GR"/>
              </w:rPr>
              <w:t>,</w:t>
            </w:r>
            <w:r w:rsidRPr="007E3F09">
              <w:rPr>
                <w:rFonts w:ascii="Arial" w:hAnsi="Arial" w:cs="Arial"/>
                <w:bCs/>
                <w:lang w:val="el-GR"/>
              </w:rPr>
              <w:t xml:space="preserve"> π.χ. </w:t>
            </w:r>
            <w:r w:rsidR="00BE7C95" w:rsidRPr="007E3F09">
              <w:rPr>
                <w:rFonts w:ascii="Arial" w:hAnsi="Arial" w:cs="Arial"/>
                <w:bCs/>
                <w:lang w:val="el-GR"/>
              </w:rPr>
              <w:t xml:space="preserve">αλλαγή του τρόπου αξιολόγησης της μάθησης, </w:t>
            </w:r>
            <w:r w:rsidRPr="007E3F09">
              <w:rPr>
                <w:rFonts w:ascii="Arial" w:hAnsi="Arial" w:cs="Arial"/>
                <w:bCs/>
                <w:lang w:val="el-GR"/>
              </w:rPr>
              <w:t>αλλαγή των μαθησιακών αποτελεσμάτων, αλλαγή του ρυθμού, της επανάληψης ή του βαθμού δυσκολίας του αναλυτικού προγράμματος,</w:t>
            </w:r>
          </w:p>
          <w:p w14:paraId="65FBC81F" w14:textId="77777777" w:rsidR="0063092F" w:rsidRPr="007E3F09" w:rsidRDefault="0063092F" w:rsidP="000C0CF2">
            <w:pPr>
              <w:contextualSpacing/>
              <w:jc w:val="both"/>
              <w:rPr>
                <w:rFonts w:ascii="Arial" w:hAnsi="Arial" w:cs="Arial"/>
                <w:bCs/>
                <w:lang w:val="el-GR"/>
              </w:rPr>
            </w:pPr>
          </w:p>
          <w:p w14:paraId="7D1F3407" w14:textId="77777777" w:rsidR="0063092F" w:rsidRPr="007E3F09" w:rsidRDefault="0063092F" w:rsidP="000C0CF2">
            <w:pPr>
              <w:contextualSpacing/>
              <w:jc w:val="both"/>
              <w:rPr>
                <w:rFonts w:ascii="Arial" w:hAnsi="Arial" w:cs="Arial"/>
                <w:bCs/>
                <w:lang w:val="el-GR"/>
              </w:rPr>
            </w:pPr>
          </w:p>
          <w:p w14:paraId="22787D79" w14:textId="7C44C2B1" w:rsidR="0063092F" w:rsidRPr="007E3F09" w:rsidRDefault="00167B5A" w:rsidP="000C0CF2">
            <w:pPr>
              <w:contextualSpacing/>
              <w:jc w:val="both"/>
              <w:rPr>
                <w:rFonts w:ascii="Arial" w:hAnsi="Arial" w:cs="Arial"/>
                <w:bCs/>
                <w:lang w:val="el-GR"/>
              </w:rPr>
            </w:pPr>
            <w:r w:rsidRPr="007E3F09">
              <w:rPr>
                <w:rFonts w:ascii="Arial" w:hAnsi="Arial" w:cs="Arial"/>
                <w:bCs/>
                <w:lang w:val="el-GR"/>
              </w:rPr>
              <w:t>(</w:t>
            </w:r>
            <w:r w:rsidR="00410D2E" w:rsidRPr="007E3F09">
              <w:rPr>
                <w:rFonts w:ascii="Arial" w:hAnsi="Arial" w:cs="Arial"/>
                <w:bCs/>
                <w:lang w:val="el-GR"/>
              </w:rPr>
              <w:t>γ</w:t>
            </w:r>
            <w:r w:rsidRPr="007E3F09">
              <w:rPr>
                <w:rFonts w:ascii="Arial" w:hAnsi="Arial" w:cs="Arial"/>
                <w:bCs/>
                <w:lang w:val="el-GR"/>
              </w:rPr>
              <w:t xml:space="preserve">) διαφοροποίηση </w:t>
            </w:r>
            <w:r w:rsidR="00410D2E" w:rsidRPr="007E3F09">
              <w:rPr>
                <w:rFonts w:ascii="Arial" w:hAnsi="Arial" w:cs="Arial"/>
                <w:bCs/>
                <w:lang w:val="el-GR"/>
              </w:rPr>
              <w:t xml:space="preserve">του μαθησιακού περιβάλλοντος </w:t>
            </w:r>
            <w:r w:rsidRPr="007E3F09">
              <w:rPr>
                <w:rFonts w:ascii="Arial" w:hAnsi="Arial" w:cs="Arial"/>
                <w:bCs/>
                <w:lang w:val="el-GR"/>
              </w:rPr>
              <w:t xml:space="preserve">για την αντιμετώπιση κοινωνικών αναγκών και αναγκών συμπεριφοράς, π.χ. </w:t>
            </w:r>
            <w:r w:rsidR="00410D2E" w:rsidRPr="007E3F09">
              <w:rPr>
                <w:rFonts w:ascii="Arial" w:hAnsi="Arial" w:cs="Arial"/>
                <w:bCs/>
                <w:lang w:val="el-GR"/>
              </w:rPr>
              <w:t>χρήση ευέλικτης ομαδοποίησης, αλλαγή διάταξης της τάξης</w:t>
            </w:r>
            <w:r w:rsidRPr="007E3F09">
              <w:rPr>
                <w:rFonts w:ascii="Arial" w:hAnsi="Arial" w:cs="Arial"/>
                <w:bCs/>
                <w:lang w:val="el-GR"/>
              </w:rPr>
              <w:t>·</w:t>
            </w:r>
          </w:p>
          <w:p w14:paraId="511CB6A2" w14:textId="77777777" w:rsidR="0063092F" w:rsidRPr="007E3F09" w:rsidRDefault="0063092F" w:rsidP="000C0CF2">
            <w:pPr>
              <w:contextualSpacing/>
              <w:jc w:val="both"/>
              <w:rPr>
                <w:rFonts w:ascii="Arial" w:hAnsi="Arial" w:cs="Arial"/>
                <w:bCs/>
                <w:lang w:val="el-GR"/>
              </w:rPr>
            </w:pPr>
          </w:p>
          <w:p w14:paraId="276C510B" w14:textId="77777777" w:rsidR="0063092F" w:rsidRPr="007E3F09" w:rsidRDefault="0063092F" w:rsidP="000C0CF2">
            <w:pPr>
              <w:contextualSpacing/>
              <w:jc w:val="both"/>
              <w:rPr>
                <w:rFonts w:ascii="Arial" w:hAnsi="Arial" w:cs="Arial"/>
                <w:bCs/>
                <w:lang w:val="el-GR"/>
              </w:rPr>
            </w:pPr>
          </w:p>
          <w:p w14:paraId="155DB233" w14:textId="770E23E5" w:rsidR="00B45A43" w:rsidRPr="007E3F09" w:rsidRDefault="000C0CF2" w:rsidP="000C0CF2">
            <w:pPr>
              <w:contextualSpacing/>
              <w:jc w:val="both"/>
              <w:rPr>
                <w:rFonts w:ascii="Arial" w:hAnsi="Arial" w:cs="Arial"/>
                <w:lang w:val="el-GR"/>
              </w:rPr>
            </w:pPr>
            <w:r w:rsidRPr="007E3F09">
              <w:rPr>
                <w:rFonts w:ascii="Arial" w:hAnsi="Arial" w:cs="Arial"/>
                <w:b/>
                <w:lang w:val="el-GR"/>
              </w:rPr>
              <w:t>31</w:t>
            </w:r>
            <w:r w:rsidR="00B45A43" w:rsidRPr="007E3F09">
              <w:rPr>
                <w:rFonts w:ascii="Arial" w:hAnsi="Arial" w:cs="Arial"/>
                <w:b/>
                <w:lang w:val="el-GR"/>
              </w:rPr>
              <w:t>.</w:t>
            </w:r>
            <w:r w:rsidR="00511ACF" w:rsidRPr="007E3F09">
              <w:rPr>
                <w:rFonts w:ascii="Arial" w:hAnsi="Arial" w:cs="Arial"/>
                <w:bCs/>
                <w:lang w:val="el-GR"/>
              </w:rPr>
              <w:t xml:space="preserve">  </w:t>
            </w:r>
            <w:r w:rsidR="00B45A43" w:rsidRPr="007E3F09">
              <w:rPr>
                <w:rFonts w:ascii="Arial" w:hAnsi="Arial" w:cs="Arial"/>
                <w:lang w:val="el-GR"/>
              </w:rPr>
              <w:t xml:space="preserve">Το </w:t>
            </w:r>
            <w:r w:rsidR="003457E8" w:rsidRPr="007E3F09">
              <w:rPr>
                <w:rFonts w:ascii="Arial" w:hAnsi="Arial" w:cs="Arial"/>
                <w:lang w:val="el-GR"/>
              </w:rPr>
              <w:t>Υπουργείο</w:t>
            </w:r>
            <w:r w:rsidR="00B45A43" w:rsidRPr="007E3F09">
              <w:rPr>
                <w:rFonts w:ascii="Arial" w:hAnsi="Arial" w:cs="Arial"/>
                <w:lang w:val="el-GR"/>
              </w:rPr>
              <w:t xml:space="preserve">, σε συνεργασία με τα πανεπιστήμια, </w:t>
            </w:r>
            <w:r w:rsidR="00E90966" w:rsidRPr="007E3F09">
              <w:rPr>
                <w:rFonts w:ascii="Arial" w:hAnsi="Arial" w:cs="Arial"/>
                <w:lang w:val="el-GR"/>
              </w:rPr>
              <w:t>είναι υπεύθυνο να εξετάζ</w:t>
            </w:r>
            <w:r w:rsidR="00E6251E" w:rsidRPr="007E3F09">
              <w:rPr>
                <w:rFonts w:ascii="Arial" w:hAnsi="Arial" w:cs="Arial"/>
                <w:lang w:val="el-GR"/>
              </w:rPr>
              <w:t>ει</w:t>
            </w:r>
            <w:r w:rsidR="00E90966" w:rsidRPr="007E3F09">
              <w:rPr>
                <w:rFonts w:ascii="Arial" w:hAnsi="Arial" w:cs="Arial"/>
                <w:lang w:val="el-GR"/>
              </w:rPr>
              <w:t xml:space="preserve"> και να αναθεωρ</w:t>
            </w:r>
            <w:r w:rsidR="00E6251E" w:rsidRPr="007E3F09">
              <w:rPr>
                <w:rFonts w:ascii="Arial" w:hAnsi="Arial" w:cs="Arial"/>
                <w:lang w:val="el-GR"/>
              </w:rPr>
              <w:t>εί</w:t>
            </w:r>
            <w:r w:rsidR="00B45A43" w:rsidRPr="007E3F09">
              <w:rPr>
                <w:rFonts w:ascii="Arial" w:hAnsi="Arial" w:cs="Arial"/>
                <w:lang w:val="el-GR"/>
              </w:rPr>
              <w:t xml:space="preserve"> το περιεχόμενο του αναλυτικού προγράμματος και τον τρόπο διδασκαλίας του</w:t>
            </w:r>
            <w:r w:rsidR="00E6251E" w:rsidRPr="007E3F09">
              <w:rPr>
                <w:rFonts w:ascii="Arial" w:hAnsi="Arial" w:cs="Arial"/>
                <w:lang w:val="el-GR"/>
              </w:rPr>
              <w:t>,</w:t>
            </w:r>
            <w:r w:rsidR="00B45A43" w:rsidRPr="007E3F09">
              <w:rPr>
                <w:rFonts w:ascii="Arial" w:hAnsi="Arial" w:cs="Arial"/>
                <w:lang w:val="el-GR"/>
              </w:rPr>
              <w:t xml:space="preserve"> ώστε να ευθυγραμμίζεται με τις αρχές του </w:t>
            </w:r>
            <w:r w:rsidR="00E90966" w:rsidRPr="007E3F09">
              <w:rPr>
                <w:rFonts w:ascii="Arial" w:hAnsi="Arial" w:cs="Arial"/>
                <w:lang w:val="el-GR"/>
              </w:rPr>
              <w:t>κ</w:t>
            </w:r>
            <w:r w:rsidR="00B45A43" w:rsidRPr="007E3F09">
              <w:rPr>
                <w:rFonts w:ascii="Arial" w:hAnsi="Arial" w:cs="Arial"/>
                <w:lang w:val="el-GR"/>
              </w:rPr>
              <w:t xml:space="preserve">αθολικού </w:t>
            </w:r>
            <w:r w:rsidR="00E90966" w:rsidRPr="007E3F09">
              <w:rPr>
                <w:rFonts w:ascii="Arial" w:hAnsi="Arial" w:cs="Arial"/>
                <w:lang w:val="el-GR"/>
              </w:rPr>
              <w:t>σ</w:t>
            </w:r>
            <w:r w:rsidR="00B45A43" w:rsidRPr="007E3F09">
              <w:rPr>
                <w:rFonts w:ascii="Arial" w:hAnsi="Arial" w:cs="Arial"/>
                <w:lang w:val="el-GR"/>
              </w:rPr>
              <w:t xml:space="preserve">χεδιασμού για τη </w:t>
            </w:r>
            <w:r w:rsidR="00E90966" w:rsidRPr="007E3F09">
              <w:rPr>
                <w:rFonts w:ascii="Arial" w:hAnsi="Arial" w:cs="Arial"/>
                <w:lang w:val="el-GR"/>
              </w:rPr>
              <w:t>μ</w:t>
            </w:r>
            <w:r w:rsidR="00B45A43" w:rsidRPr="007E3F09">
              <w:rPr>
                <w:rFonts w:ascii="Arial" w:hAnsi="Arial" w:cs="Arial"/>
                <w:lang w:val="el-GR"/>
              </w:rPr>
              <w:t>άθηση (</w:t>
            </w:r>
            <w:r w:rsidR="006D5FD6" w:rsidRPr="007E3F09">
              <w:rPr>
                <w:rStyle w:val="normaltextrun"/>
                <w:rFonts w:ascii="Arial" w:hAnsi="Arial" w:cs="Arial"/>
                <w:lang w:val="el-GR"/>
              </w:rPr>
              <w:t>μεταξύ άλλων με</w:t>
            </w:r>
            <w:r w:rsidR="00B45A43" w:rsidRPr="007E3F09">
              <w:rPr>
                <w:rStyle w:val="normaltextrun"/>
                <w:rFonts w:ascii="Arial" w:hAnsi="Arial" w:cs="Arial"/>
                <w:lang w:val="el-GR"/>
              </w:rPr>
              <w:t xml:space="preserve"> πολλαπλά μέσα αναπαράστασης, δράσης και έκφρασης, </w:t>
            </w:r>
            <w:r w:rsidR="00BE66F8" w:rsidRPr="007E3F09">
              <w:rPr>
                <w:rStyle w:val="normaltextrun"/>
                <w:rFonts w:ascii="Arial" w:hAnsi="Arial" w:cs="Arial"/>
                <w:lang w:val="el-GR"/>
              </w:rPr>
              <w:t xml:space="preserve">και εμπλοκής </w:t>
            </w:r>
            <w:r w:rsidR="00B45A43" w:rsidRPr="007E3F09">
              <w:rPr>
                <w:rStyle w:val="normaltextrun"/>
                <w:rFonts w:ascii="Arial" w:hAnsi="Arial" w:cs="Arial"/>
                <w:lang w:val="el-GR"/>
              </w:rPr>
              <w:t>των μαθητών)</w:t>
            </w:r>
            <w:r w:rsidR="00E6251E" w:rsidRPr="007E3F09">
              <w:rPr>
                <w:rStyle w:val="normaltextrun"/>
                <w:rFonts w:ascii="Arial" w:hAnsi="Arial" w:cs="Arial"/>
                <w:lang w:val="el-GR"/>
              </w:rPr>
              <w:t>,</w:t>
            </w:r>
            <w:r w:rsidR="00B45A43" w:rsidRPr="007E3F09">
              <w:rPr>
                <w:rStyle w:val="normaltextrun"/>
                <w:rFonts w:ascii="Arial" w:hAnsi="Arial" w:cs="Arial"/>
                <w:lang w:val="el-GR"/>
              </w:rPr>
              <w:t xml:space="preserve"> </w:t>
            </w:r>
            <w:r w:rsidR="00B45A43" w:rsidRPr="007E3F09">
              <w:rPr>
                <w:rFonts w:ascii="Arial" w:hAnsi="Arial" w:cs="Arial"/>
                <w:lang w:val="el-GR"/>
              </w:rPr>
              <w:t xml:space="preserve">προκειμένου να δοθεί στους εκπαιδευτικούς η δυνατότητα διαφοροποίησης για όλους τους μαθητές. </w:t>
            </w:r>
          </w:p>
          <w:p w14:paraId="468A0D04" w14:textId="77777777" w:rsidR="00B45A43" w:rsidRPr="007E3F09" w:rsidRDefault="00B45A43" w:rsidP="000C0CF2">
            <w:pPr>
              <w:contextualSpacing/>
              <w:jc w:val="both"/>
              <w:rPr>
                <w:rFonts w:ascii="Arial" w:hAnsi="Arial" w:cs="Arial"/>
                <w:lang w:val="el-GR"/>
              </w:rPr>
            </w:pPr>
          </w:p>
          <w:p w14:paraId="2D118D12" w14:textId="77777777" w:rsidR="00B45A43" w:rsidRPr="007E3F09" w:rsidRDefault="00B45A43" w:rsidP="000C0CF2">
            <w:pPr>
              <w:contextualSpacing/>
              <w:jc w:val="both"/>
              <w:rPr>
                <w:rFonts w:ascii="Arial" w:hAnsi="Arial" w:cs="Arial"/>
                <w:b/>
                <w:lang w:val="el-GR"/>
              </w:rPr>
            </w:pPr>
          </w:p>
          <w:p w14:paraId="08FE9588" w14:textId="77777777" w:rsidR="00B45A43" w:rsidRPr="007E3F09" w:rsidRDefault="00B45A43" w:rsidP="000C0CF2">
            <w:pPr>
              <w:contextualSpacing/>
              <w:jc w:val="both"/>
              <w:rPr>
                <w:rFonts w:ascii="Arial" w:hAnsi="Arial" w:cs="Arial"/>
                <w:b/>
                <w:lang w:val="el-GR"/>
              </w:rPr>
            </w:pPr>
          </w:p>
          <w:p w14:paraId="16756C5D" w14:textId="109AC420" w:rsidR="00145370" w:rsidRPr="007E3F09" w:rsidRDefault="000C0CF2" w:rsidP="000C0CF2">
            <w:pPr>
              <w:contextualSpacing/>
              <w:jc w:val="both"/>
              <w:rPr>
                <w:rFonts w:ascii="Arial" w:hAnsi="Arial" w:cs="Arial"/>
                <w:bCs/>
                <w:lang w:val="el-GR"/>
              </w:rPr>
            </w:pPr>
            <w:r w:rsidRPr="007E3F09">
              <w:rPr>
                <w:rFonts w:ascii="Arial" w:hAnsi="Arial" w:cs="Arial"/>
                <w:b/>
                <w:lang w:val="el-GR"/>
              </w:rPr>
              <w:t>32</w:t>
            </w:r>
            <w:r w:rsidR="00145370" w:rsidRPr="007E3F09">
              <w:rPr>
                <w:rFonts w:ascii="Arial" w:hAnsi="Arial" w:cs="Arial"/>
                <w:b/>
                <w:lang w:val="el-GR"/>
              </w:rPr>
              <w:t xml:space="preserve">. </w:t>
            </w:r>
            <w:r w:rsidR="00145370" w:rsidRPr="007E3F09">
              <w:rPr>
                <w:rFonts w:ascii="Arial" w:hAnsi="Arial" w:cs="Arial"/>
                <w:bCs/>
                <w:lang w:val="el-GR"/>
              </w:rPr>
              <w:t xml:space="preserve">–(1) </w:t>
            </w:r>
            <w:r w:rsidR="00FD0709" w:rsidRPr="007E3F09">
              <w:rPr>
                <w:rFonts w:ascii="Arial" w:hAnsi="Arial" w:cs="Arial"/>
                <w:bCs/>
                <w:lang w:val="el-GR"/>
              </w:rPr>
              <w:t>ΑΠΕ</w:t>
            </w:r>
            <w:r w:rsidR="00145370" w:rsidRPr="007E3F09">
              <w:rPr>
                <w:rFonts w:ascii="Arial" w:hAnsi="Arial" w:cs="Arial"/>
                <w:bCs/>
                <w:lang w:val="el-GR"/>
              </w:rPr>
              <w:t xml:space="preserve"> απαιτείται για όλους τους μαθητές που λαμβάνουν εξειδικευμένη στήριξη μετά από επίσημη απόφαση από Ομάδα Αξιολόγησης και Στήριξης</w:t>
            </w:r>
            <w:r w:rsidR="00E6251E" w:rsidRPr="007E3F09">
              <w:rPr>
                <w:rFonts w:ascii="Arial" w:hAnsi="Arial" w:cs="Arial"/>
                <w:bCs/>
                <w:lang w:val="el-GR"/>
              </w:rPr>
              <w:t>,</w:t>
            </w:r>
            <w:r w:rsidR="00145370" w:rsidRPr="007E3F09">
              <w:rPr>
                <w:rFonts w:ascii="Arial" w:hAnsi="Arial" w:cs="Arial"/>
                <w:bCs/>
                <w:lang w:val="el-GR"/>
              </w:rPr>
              <w:t xml:space="preserve"> η οποία εκδίδεται με βάση τον Κανονισμό </w:t>
            </w:r>
            <w:r w:rsidR="000108C1" w:rsidRPr="007E3F09">
              <w:rPr>
                <w:rFonts w:ascii="Arial" w:hAnsi="Arial" w:cs="Arial"/>
                <w:bCs/>
                <w:lang w:val="el-GR"/>
              </w:rPr>
              <w:t>24</w:t>
            </w:r>
            <w:r w:rsidR="00145370" w:rsidRPr="007E3F09">
              <w:rPr>
                <w:rFonts w:ascii="Arial" w:hAnsi="Arial" w:cs="Arial"/>
                <w:bCs/>
                <w:lang w:val="el-GR"/>
              </w:rPr>
              <w:t>.</w:t>
            </w:r>
          </w:p>
          <w:p w14:paraId="31CAF597" w14:textId="77777777" w:rsidR="00145370" w:rsidRPr="007E3F09" w:rsidRDefault="00145370" w:rsidP="000C0CF2">
            <w:pPr>
              <w:contextualSpacing/>
              <w:jc w:val="both"/>
              <w:rPr>
                <w:rFonts w:ascii="Arial" w:hAnsi="Arial" w:cs="Arial"/>
                <w:bCs/>
                <w:lang w:val="el-GR"/>
              </w:rPr>
            </w:pPr>
          </w:p>
          <w:p w14:paraId="523C7879" w14:textId="7E538D80" w:rsidR="00145370" w:rsidRPr="007E3F09" w:rsidRDefault="00145370" w:rsidP="000C0CF2">
            <w:pPr>
              <w:contextualSpacing/>
              <w:jc w:val="both"/>
              <w:rPr>
                <w:rFonts w:ascii="Arial" w:hAnsi="Arial" w:cs="Arial"/>
                <w:bCs/>
                <w:lang w:val="el-GR"/>
              </w:rPr>
            </w:pPr>
            <w:r w:rsidRPr="007E3F09">
              <w:rPr>
                <w:rFonts w:ascii="Arial" w:hAnsi="Arial" w:cs="Arial"/>
                <w:bCs/>
                <w:lang w:val="el-GR"/>
              </w:rPr>
              <w:t>(2) Το αποτέλεσμα της αξιολόγησης μαθητή για παροχή εξειδικευμένης στήριξης αποτελεί τη βάση για την ανάπτυξη του ΑΠΕ.</w:t>
            </w:r>
          </w:p>
          <w:p w14:paraId="74E692E5" w14:textId="77777777" w:rsidR="00145370" w:rsidRPr="007E3F09" w:rsidRDefault="00145370" w:rsidP="000C0CF2">
            <w:pPr>
              <w:contextualSpacing/>
              <w:jc w:val="both"/>
              <w:rPr>
                <w:rFonts w:ascii="Arial" w:hAnsi="Arial" w:cs="Arial"/>
                <w:bCs/>
                <w:lang w:val="el-GR"/>
              </w:rPr>
            </w:pPr>
          </w:p>
          <w:p w14:paraId="4C9E4C55" w14:textId="14FE95C5" w:rsidR="00145370" w:rsidRPr="007E3F09" w:rsidRDefault="00145370" w:rsidP="000C0CF2">
            <w:pPr>
              <w:contextualSpacing/>
              <w:jc w:val="both"/>
              <w:rPr>
                <w:rFonts w:ascii="Arial" w:hAnsi="Arial" w:cs="Arial"/>
                <w:bCs/>
                <w:lang w:val="el-GR"/>
              </w:rPr>
            </w:pPr>
            <w:r w:rsidRPr="007E3F09">
              <w:rPr>
                <w:rFonts w:ascii="Arial" w:hAnsi="Arial" w:cs="Arial"/>
                <w:bCs/>
                <w:lang w:val="el-GR"/>
              </w:rPr>
              <w:lastRenderedPageBreak/>
              <w:t>(3) Τα ΑΠΕ καταρτίζονται από τη συντονιστική ενδοσχολική ομάδα με την υποστήριξη της Ομάδας Αξιολόγησης και Στήριξης, σε συνεργασία με άλλους εξειδικευμένους επαγγελματίες από τα Κέντρα Στήριξης (όπου είναι απαραίτητο), καθώς και του</w:t>
            </w:r>
            <w:r w:rsidR="00E6251E" w:rsidRPr="007E3F09">
              <w:rPr>
                <w:rFonts w:ascii="Arial" w:hAnsi="Arial" w:cs="Arial"/>
                <w:bCs/>
                <w:lang w:val="el-GR"/>
              </w:rPr>
              <w:t>ς</w:t>
            </w:r>
            <w:r w:rsidRPr="007E3F09">
              <w:rPr>
                <w:rFonts w:ascii="Arial" w:hAnsi="Arial" w:cs="Arial"/>
                <w:bCs/>
                <w:lang w:val="el-GR"/>
              </w:rPr>
              <w:t xml:space="preserve"> γονείς και τους μαθητές, με βάση την ακόλουθη διαδικασία</w:t>
            </w:r>
            <w:r w:rsidR="00D1576B" w:rsidRPr="007E3F09">
              <w:rPr>
                <w:rFonts w:ascii="Arial" w:hAnsi="Arial" w:cs="Arial"/>
                <w:bCs/>
                <w:lang w:val="el-GR"/>
              </w:rPr>
              <w:t>–</w:t>
            </w:r>
          </w:p>
          <w:p w14:paraId="6FE33D81" w14:textId="77777777" w:rsidR="00145370" w:rsidRPr="007E3F09" w:rsidRDefault="00145370" w:rsidP="000C0CF2">
            <w:pPr>
              <w:contextualSpacing/>
              <w:jc w:val="both"/>
              <w:rPr>
                <w:rFonts w:ascii="Arial" w:hAnsi="Arial" w:cs="Arial"/>
                <w:bCs/>
                <w:lang w:val="el-GR"/>
              </w:rPr>
            </w:pPr>
          </w:p>
          <w:p w14:paraId="7BBB7BE4" w14:textId="06A7CE0F" w:rsidR="00145370" w:rsidRPr="007E3F09" w:rsidRDefault="00145370" w:rsidP="000C0CF2">
            <w:pPr>
              <w:contextualSpacing/>
              <w:jc w:val="both"/>
              <w:rPr>
                <w:rFonts w:ascii="Arial" w:hAnsi="Arial" w:cs="Arial"/>
                <w:bCs/>
                <w:lang w:val="el-GR"/>
              </w:rPr>
            </w:pPr>
            <w:r w:rsidRPr="007E3F09">
              <w:rPr>
                <w:rFonts w:ascii="Arial" w:hAnsi="Arial" w:cs="Arial"/>
                <w:bCs/>
                <w:lang w:val="el-GR"/>
              </w:rPr>
              <w:t xml:space="preserve">(α) </w:t>
            </w:r>
            <w:r w:rsidR="004963F4" w:rsidRPr="007E3F09">
              <w:rPr>
                <w:rFonts w:ascii="Arial" w:hAnsi="Arial" w:cs="Arial"/>
                <w:bCs/>
                <w:lang w:val="el-GR"/>
              </w:rPr>
              <w:t>μ</w:t>
            </w:r>
            <w:r w:rsidRPr="007E3F09">
              <w:rPr>
                <w:rFonts w:ascii="Arial" w:hAnsi="Arial" w:cs="Arial"/>
                <w:bCs/>
                <w:lang w:val="el-GR"/>
              </w:rPr>
              <w:t>ετά την αξιολόγηση των εκπαιδευτικών αναγκών του μαθητή και την έκδοση επίσημης απόφασης από την Ομάδα Αξιολόγησης και Στήριξης</w:t>
            </w:r>
            <w:r w:rsidR="00E6251E" w:rsidRPr="007E3F09">
              <w:rPr>
                <w:rFonts w:ascii="Arial" w:hAnsi="Arial" w:cs="Arial"/>
                <w:bCs/>
                <w:lang w:val="el-GR"/>
              </w:rPr>
              <w:t>,</w:t>
            </w:r>
            <w:r w:rsidRPr="007E3F09">
              <w:rPr>
                <w:rFonts w:ascii="Arial" w:hAnsi="Arial" w:cs="Arial"/>
                <w:bCs/>
                <w:lang w:val="el-GR"/>
              </w:rPr>
              <w:t xml:space="preserve"> όπως προνοείται στον Κανονισμό </w:t>
            </w:r>
            <w:r w:rsidR="000108C1" w:rsidRPr="007E3F09">
              <w:rPr>
                <w:rFonts w:ascii="Arial" w:hAnsi="Arial" w:cs="Arial"/>
                <w:bCs/>
                <w:lang w:val="el-GR"/>
              </w:rPr>
              <w:t>24</w:t>
            </w:r>
            <w:r w:rsidRPr="007E3F09">
              <w:rPr>
                <w:rFonts w:ascii="Arial" w:hAnsi="Arial" w:cs="Arial"/>
                <w:bCs/>
                <w:lang w:val="el-GR"/>
              </w:rPr>
              <w:t xml:space="preserve">, η Ομάδα Αξιολόγησης και Στήριξης συνεχίζει με αξιολόγηση του περιβάλλοντος του μαθητή, περιλαμβανομένων μέσω επισκέψεων </w:t>
            </w:r>
            <w:r w:rsidR="00DD0AA4" w:rsidRPr="007E3F09">
              <w:rPr>
                <w:rFonts w:ascii="Arial" w:hAnsi="Arial" w:cs="Arial"/>
                <w:bCs/>
                <w:lang w:val="el-GR"/>
              </w:rPr>
              <w:t xml:space="preserve">εκπροσώπων της </w:t>
            </w:r>
            <w:r w:rsidRPr="007E3F09">
              <w:rPr>
                <w:rFonts w:ascii="Arial" w:hAnsi="Arial" w:cs="Arial"/>
                <w:bCs/>
                <w:lang w:val="el-GR"/>
              </w:rPr>
              <w:t>στο σχολείο, στην οικογένεια, παρατήρησης σε αίθουσες διδασκαλίας κ</w:t>
            </w:r>
            <w:r w:rsidR="00E6251E" w:rsidRPr="007E3F09">
              <w:rPr>
                <w:rFonts w:ascii="Arial" w:hAnsi="Arial" w:cs="Arial"/>
                <w:bCs/>
                <w:lang w:val="el-GR"/>
              </w:rPr>
              <w:t>.</w:t>
            </w:r>
            <w:r w:rsidRPr="007E3F09">
              <w:rPr>
                <w:rFonts w:ascii="Arial" w:hAnsi="Arial" w:cs="Arial"/>
                <w:bCs/>
                <w:lang w:val="el-GR"/>
              </w:rPr>
              <w:t>ά</w:t>
            </w:r>
            <w:r w:rsidR="00E6251E" w:rsidRPr="007E3F09">
              <w:rPr>
                <w:rFonts w:ascii="Arial" w:hAnsi="Arial" w:cs="Arial"/>
                <w:bCs/>
                <w:lang w:val="el-GR"/>
              </w:rPr>
              <w:t>.</w:t>
            </w:r>
            <w:r w:rsidR="004963F4" w:rsidRPr="007E3F09">
              <w:rPr>
                <w:rFonts w:ascii="Arial" w:hAnsi="Arial" w:cs="Arial"/>
                <w:lang w:val="el-GR"/>
              </w:rPr>
              <w:t>·</w:t>
            </w:r>
          </w:p>
          <w:p w14:paraId="628CC7BF" w14:textId="00DA9591" w:rsidR="00145370" w:rsidRPr="007E3F09" w:rsidRDefault="00145370" w:rsidP="000C0CF2">
            <w:pPr>
              <w:contextualSpacing/>
              <w:jc w:val="both"/>
              <w:rPr>
                <w:rFonts w:ascii="Arial" w:hAnsi="Arial" w:cs="Arial"/>
                <w:bCs/>
                <w:lang w:val="el-GR"/>
              </w:rPr>
            </w:pPr>
          </w:p>
          <w:p w14:paraId="49F2F80E" w14:textId="7C059DB9" w:rsidR="002061F8" w:rsidRPr="007E3F09" w:rsidRDefault="002061F8" w:rsidP="000C0CF2">
            <w:pPr>
              <w:contextualSpacing/>
              <w:jc w:val="both"/>
              <w:rPr>
                <w:rFonts w:ascii="Arial" w:hAnsi="Arial" w:cs="Arial"/>
                <w:bCs/>
                <w:lang w:val="el-GR"/>
              </w:rPr>
            </w:pPr>
            <w:r w:rsidRPr="007E3F09">
              <w:rPr>
                <w:rFonts w:ascii="Arial" w:hAnsi="Arial" w:cs="Arial"/>
                <w:bCs/>
                <w:lang w:val="el-GR"/>
              </w:rPr>
              <w:t>(β)</w:t>
            </w:r>
            <w:r w:rsidR="00DD573F" w:rsidRPr="007E3F09">
              <w:rPr>
                <w:rFonts w:ascii="Arial" w:hAnsi="Arial" w:cs="Arial"/>
                <w:bCs/>
                <w:lang w:val="el-GR"/>
              </w:rPr>
              <w:t xml:space="preserve"> ένας εκπρόσωπος </w:t>
            </w:r>
            <w:r w:rsidR="00E31947" w:rsidRPr="007E3F09">
              <w:rPr>
                <w:rFonts w:ascii="Arial" w:hAnsi="Arial" w:cs="Arial"/>
                <w:bCs/>
                <w:lang w:val="el-GR"/>
              </w:rPr>
              <w:t xml:space="preserve">της </w:t>
            </w:r>
            <w:r w:rsidRPr="007E3F09">
              <w:rPr>
                <w:rFonts w:ascii="Arial" w:hAnsi="Arial" w:cs="Arial"/>
                <w:bCs/>
                <w:lang w:val="el-GR"/>
              </w:rPr>
              <w:t>Ομάδα</w:t>
            </w:r>
            <w:r w:rsidR="00DD573F" w:rsidRPr="007E3F09">
              <w:rPr>
                <w:rFonts w:ascii="Arial" w:hAnsi="Arial" w:cs="Arial"/>
                <w:bCs/>
                <w:lang w:val="el-GR"/>
              </w:rPr>
              <w:t>ς</w:t>
            </w:r>
            <w:r w:rsidRPr="007E3F09">
              <w:rPr>
                <w:rFonts w:ascii="Arial" w:hAnsi="Arial" w:cs="Arial"/>
                <w:bCs/>
                <w:lang w:val="el-GR"/>
              </w:rPr>
              <w:t xml:space="preserve"> Αξιολόγησης και Στήριξης συναντάται σε τακτά χρονικά διαστήματα με τον εκπαιδευτικό της τάξης / συνδιδάσκοντα, τους γονείς και τα βασικά μέλη της συντονιστικής ενδοσχολικής ομάδας</w:t>
            </w:r>
            <w:r w:rsidR="00E6251E" w:rsidRPr="007E3F09">
              <w:rPr>
                <w:rFonts w:ascii="Arial" w:hAnsi="Arial" w:cs="Arial"/>
                <w:bCs/>
                <w:lang w:val="el-GR"/>
              </w:rPr>
              <w:t>,</w:t>
            </w:r>
            <w:r w:rsidRPr="007E3F09">
              <w:rPr>
                <w:rFonts w:ascii="Arial" w:hAnsi="Arial" w:cs="Arial"/>
                <w:bCs/>
                <w:lang w:val="el-GR"/>
              </w:rPr>
              <w:t xml:space="preserve"> καθώς και με άλλους επαγγελματίες, εάν αυτό απαιτείται</w:t>
            </w:r>
            <w:r w:rsidRPr="007E3F09">
              <w:rPr>
                <w:rFonts w:ascii="Arial" w:hAnsi="Arial" w:cs="Arial"/>
                <w:lang w:val="el-GR"/>
              </w:rPr>
              <w:t>·</w:t>
            </w:r>
          </w:p>
          <w:p w14:paraId="5CA891EC" w14:textId="77777777" w:rsidR="002061F8" w:rsidRPr="007E3F09" w:rsidRDefault="002061F8" w:rsidP="000C0CF2">
            <w:pPr>
              <w:contextualSpacing/>
              <w:jc w:val="both"/>
              <w:rPr>
                <w:rFonts w:ascii="Arial" w:hAnsi="Arial" w:cs="Arial"/>
                <w:bCs/>
                <w:lang w:val="el-GR"/>
              </w:rPr>
            </w:pPr>
          </w:p>
          <w:p w14:paraId="6C4197B4" w14:textId="001578C5"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2723DC" w:rsidRPr="007E3F09">
              <w:rPr>
                <w:rFonts w:ascii="Arial" w:hAnsi="Arial" w:cs="Arial"/>
                <w:bCs/>
                <w:lang w:val="el-GR"/>
              </w:rPr>
              <w:t>γ</w:t>
            </w:r>
            <w:r w:rsidRPr="007E3F09">
              <w:rPr>
                <w:rFonts w:ascii="Arial" w:hAnsi="Arial" w:cs="Arial"/>
                <w:bCs/>
                <w:lang w:val="el-GR"/>
              </w:rPr>
              <w:t xml:space="preserve">) </w:t>
            </w:r>
            <w:r w:rsidR="004963F4" w:rsidRPr="007E3F09">
              <w:rPr>
                <w:rFonts w:ascii="Arial" w:hAnsi="Arial" w:cs="Arial"/>
                <w:bCs/>
                <w:lang w:val="el-GR"/>
              </w:rPr>
              <w:t>μ</w:t>
            </w:r>
            <w:r w:rsidRPr="007E3F09">
              <w:rPr>
                <w:rFonts w:ascii="Arial" w:hAnsi="Arial" w:cs="Arial"/>
                <w:bCs/>
                <w:lang w:val="el-GR"/>
              </w:rPr>
              <w:t>ε  βάση την εκπαιδευτική και περιβαλλοντική αξιολόγηση, η Ομάδα Αξιολόγησης και Στήριξης υποβάλλει προτάσεις για τον σχεδιασμό του ΑΠΕ στη συντονιστική ενδοσχολική ομάδα</w:t>
            </w:r>
            <w:r w:rsidR="004963F4" w:rsidRPr="007E3F09">
              <w:rPr>
                <w:rFonts w:ascii="Arial" w:hAnsi="Arial" w:cs="Arial"/>
                <w:lang w:val="el-GR"/>
              </w:rPr>
              <w:t>·</w:t>
            </w:r>
          </w:p>
          <w:p w14:paraId="780A9178" w14:textId="77777777" w:rsidR="00145370" w:rsidRPr="007E3F09" w:rsidRDefault="00145370" w:rsidP="000C0CF2">
            <w:pPr>
              <w:contextualSpacing/>
              <w:jc w:val="both"/>
              <w:rPr>
                <w:rFonts w:ascii="Arial" w:hAnsi="Arial" w:cs="Arial"/>
                <w:bCs/>
                <w:lang w:val="el-GR"/>
              </w:rPr>
            </w:pPr>
          </w:p>
          <w:p w14:paraId="487BA07B" w14:textId="60F4AED3" w:rsidR="00145370" w:rsidRPr="007E3F09" w:rsidRDefault="00145370" w:rsidP="000C0CF2">
            <w:pPr>
              <w:contextualSpacing/>
              <w:jc w:val="both"/>
              <w:rPr>
                <w:rFonts w:ascii="Arial" w:hAnsi="Arial" w:cs="Arial"/>
                <w:bCs/>
                <w:lang w:val="el-GR"/>
              </w:rPr>
            </w:pPr>
            <w:r w:rsidRPr="007E3F09">
              <w:rPr>
                <w:rFonts w:ascii="Arial" w:hAnsi="Arial" w:cs="Arial"/>
                <w:bCs/>
                <w:lang w:val="el-GR"/>
              </w:rPr>
              <w:t xml:space="preserve">(δ) </w:t>
            </w:r>
            <w:r w:rsidR="004963F4" w:rsidRPr="007E3F09">
              <w:rPr>
                <w:rFonts w:ascii="Arial" w:hAnsi="Arial" w:cs="Arial"/>
                <w:bCs/>
                <w:lang w:val="el-GR"/>
              </w:rPr>
              <w:t>η</w:t>
            </w:r>
            <w:r w:rsidRPr="007E3F09">
              <w:rPr>
                <w:rFonts w:ascii="Arial" w:hAnsi="Arial" w:cs="Arial"/>
                <w:bCs/>
                <w:lang w:val="el-GR"/>
              </w:rPr>
              <w:t xml:space="preserve"> συντονιστική ενδοσχολική ομάδα </w:t>
            </w:r>
            <w:r w:rsidR="002723DC" w:rsidRPr="007E3F09">
              <w:rPr>
                <w:rFonts w:ascii="Arial" w:hAnsi="Arial" w:cs="Arial"/>
                <w:bCs/>
                <w:lang w:val="el-GR"/>
              </w:rPr>
              <w:t>καταρτίζει το περιεχόμενο του ΑΠΕ</w:t>
            </w:r>
            <w:r w:rsidR="00E6251E" w:rsidRPr="007E3F09">
              <w:rPr>
                <w:rFonts w:ascii="Arial" w:hAnsi="Arial" w:cs="Arial"/>
                <w:bCs/>
                <w:lang w:val="el-GR"/>
              </w:rPr>
              <w:t>,</w:t>
            </w:r>
            <w:r w:rsidR="002723DC" w:rsidRPr="007E3F09">
              <w:rPr>
                <w:rFonts w:ascii="Arial" w:hAnsi="Arial" w:cs="Arial"/>
                <w:bCs/>
                <w:lang w:val="el-GR"/>
              </w:rPr>
              <w:t xml:space="preserve"> λαμβάνοντας υπόψη τις </w:t>
            </w:r>
            <w:r w:rsidRPr="007E3F09">
              <w:rPr>
                <w:rFonts w:ascii="Arial" w:hAnsi="Arial" w:cs="Arial"/>
                <w:bCs/>
                <w:lang w:val="el-GR"/>
              </w:rPr>
              <w:t>εισηγήσεις της Ομάδας Αξιολόγησης και Στήριξης όσο</w:t>
            </w:r>
            <w:r w:rsidR="00E6251E" w:rsidRPr="007E3F09">
              <w:rPr>
                <w:rFonts w:ascii="Arial" w:hAnsi="Arial" w:cs="Arial"/>
                <w:bCs/>
                <w:lang w:val="el-GR"/>
              </w:rPr>
              <w:t>ν</w:t>
            </w:r>
            <w:r w:rsidRPr="007E3F09">
              <w:rPr>
                <w:rFonts w:ascii="Arial" w:hAnsi="Arial" w:cs="Arial"/>
                <w:bCs/>
                <w:lang w:val="el-GR"/>
              </w:rPr>
              <w:t xml:space="preserve"> αφορά το περιεχόμενο του ΑΠΕ.</w:t>
            </w:r>
          </w:p>
          <w:p w14:paraId="49C85A23" w14:textId="77777777" w:rsidR="00145370" w:rsidRPr="007E3F09" w:rsidRDefault="00145370" w:rsidP="000C0CF2">
            <w:pPr>
              <w:contextualSpacing/>
              <w:jc w:val="both"/>
              <w:rPr>
                <w:rFonts w:ascii="Arial" w:hAnsi="Arial" w:cs="Arial"/>
                <w:bCs/>
                <w:lang w:val="el-GR"/>
              </w:rPr>
            </w:pPr>
          </w:p>
          <w:p w14:paraId="2636C72F" w14:textId="43ED2E2B"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62066E" w:rsidRPr="007E3F09">
              <w:rPr>
                <w:rFonts w:ascii="Arial" w:hAnsi="Arial" w:cs="Arial"/>
                <w:bCs/>
                <w:lang w:val="el-GR"/>
              </w:rPr>
              <w:t>4</w:t>
            </w:r>
            <w:r w:rsidRPr="007E3F09">
              <w:rPr>
                <w:rFonts w:ascii="Arial" w:hAnsi="Arial" w:cs="Arial"/>
                <w:bCs/>
                <w:lang w:val="el-GR"/>
              </w:rPr>
              <w:t>) Τα ΑΠΕ πρέπει να</w:t>
            </w:r>
            <w:r w:rsidR="00822B5E" w:rsidRPr="007E3F09">
              <w:rPr>
                <w:rFonts w:ascii="Arial" w:hAnsi="Arial" w:cs="Arial"/>
                <w:bCs/>
                <w:lang w:val="el-GR"/>
              </w:rPr>
              <w:t xml:space="preserve"> περιλαμβάνει τα ακόλουθα στοιχεία</w:t>
            </w:r>
            <w:r w:rsidRPr="007E3F09">
              <w:rPr>
                <w:rFonts w:ascii="Arial" w:hAnsi="Arial" w:cs="Arial"/>
                <w:bCs/>
                <w:lang w:val="el-GR"/>
              </w:rPr>
              <w:t>:</w:t>
            </w:r>
          </w:p>
          <w:p w14:paraId="1E842114" w14:textId="77777777" w:rsidR="00145370" w:rsidRPr="007E3F09" w:rsidRDefault="00145370" w:rsidP="000C0CF2">
            <w:pPr>
              <w:contextualSpacing/>
              <w:jc w:val="both"/>
              <w:rPr>
                <w:rFonts w:ascii="Arial" w:hAnsi="Arial" w:cs="Arial"/>
                <w:bCs/>
                <w:lang w:val="el-GR"/>
              </w:rPr>
            </w:pPr>
          </w:p>
          <w:p w14:paraId="35FC9F9B" w14:textId="3374912D" w:rsidR="00822B5E" w:rsidRPr="007E3F09" w:rsidRDefault="00822B5E" w:rsidP="00822B5E">
            <w:pPr>
              <w:pStyle w:val="Agency-body-text"/>
              <w:rPr>
                <w:rStyle w:val="y2iqfc"/>
                <w:rFonts w:ascii="Arial" w:hAnsi="Arial" w:cs="Arial"/>
                <w:lang w:val="el-GR"/>
              </w:rPr>
            </w:pPr>
            <w:r w:rsidRPr="007E3F09">
              <w:rPr>
                <w:rStyle w:val="y2iqfc"/>
                <w:rFonts w:ascii="Arial" w:hAnsi="Arial" w:cs="Arial"/>
                <w:lang w:val="el-GR"/>
              </w:rPr>
              <w:t>(α) λόγοι για την ανάπτυξη του ΑΠΕ του μαθητή</w:t>
            </w:r>
            <w:r w:rsidRPr="007E3F09">
              <w:rPr>
                <w:rFonts w:ascii="Arial" w:hAnsi="Arial" w:cs="Arial"/>
                <w:lang w:val="el-GR"/>
              </w:rPr>
              <w:t>·</w:t>
            </w:r>
          </w:p>
          <w:p w14:paraId="3783D640" w14:textId="6E22C0EA"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(β) </w:t>
            </w:r>
            <w:r w:rsidR="00DD3970" w:rsidRPr="007E3F09">
              <w:rPr>
                <w:rStyle w:val="y2iqfc"/>
                <w:rFonts w:ascii="Arial" w:hAnsi="Arial" w:cs="Arial"/>
                <w:lang w:val="el-GR"/>
              </w:rPr>
              <w:t>σ</w:t>
            </w:r>
            <w:r w:rsidRPr="007E3F09">
              <w:rPr>
                <w:rStyle w:val="y2iqfc"/>
                <w:rFonts w:ascii="Arial" w:hAnsi="Arial" w:cs="Arial"/>
                <w:lang w:val="el-GR"/>
              </w:rPr>
              <w:t xml:space="preserve">χετικά δεδομένα αξιολόγησης που </w:t>
            </w:r>
            <w:r w:rsidRPr="007E3F09">
              <w:rPr>
                <w:rFonts w:ascii="Arial" w:hAnsi="Arial" w:cs="Arial"/>
                <w:bCs/>
                <w:lang w:val="el-GR"/>
              </w:rPr>
              <w:t>λαμβάνουν υπόψη το σχολικό και οικογενειακό πλαίσιο, καθώς και τις ατομικές διαφορές</w:t>
            </w:r>
            <w:r w:rsidR="00DD3970" w:rsidRPr="007E3F09">
              <w:rPr>
                <w:rFonts w:ascii="Arial" w:hAnsi="Arial" w:cs="Arial"/>
                <w:lang w:val="el-GR"/>
              </w:rPr>
              <w:t>·</w:t>
            </w:r>
          </w:p>
          <w:p w14:paraId="57BF2007" w14:textId="464FB4E3"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(γ) </w:t>
            </w:r>
            <w:r w:rsidR="00DD3970" w:rsidRPr="007E3F09">
              <w:rPr>
                <w:rStyle w:val="y2iqfc"/>
                <w:rFonts w:ascii="Arial" w:hAnsi="Arial" w:cs="Arial"/>
                <w:lang w:val="el-GR"/>
              </w:rPr>
              <w:t>τ</w:t>
            </w:r>
            <w:r w:rsidRPr="007E3F09">
              <w:rPr>
                <w:rStyle w:val="y2iqfc"/>
                <w:rFonts w:ascii="Arial" w:hAnsi="Arial" w:cs="Arial"/>
                <w:lang w:val="el-GR"/>
              </w:rPr>
              <w:t>α δυνατά σημεία και τις ατομικές ανάγκες του μαθητή</w:t>
            </w:r>
            <w:r w:rsidR="00DD3970" w:rsidRPr="007E3F09">
              <w:rPr>
                <w:rFonts w:ascii="Arial" w:hAnsi="Arial" w:cs="Arial"/>
                <w:lang w:val="el-GR"/>
              </w:rPr>
              <w:t>·</w:t>
            </w:r>
          </w:p>
          <w:p w14:paraId="5A3C9105" w14:textId="18487EE7"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(δ) </w:t>
            </w:r>
            <w:r w:rsidR="00DD3970" w:rsidRPr="007E3F09">
              <w:rPr>
                <w:rStyle w:val="y2iqfc"/>
                <w:rFonts w:ascii="Arial" w:hAnsi="Arial" w:cs="Arial"/>
                <w:lang w:val="el-GR"/>
              </w:rPr>
              <w:t>ε</w:t>
            </w:r>
            <w:r w:rsidRPr="007E3F09">
              <w:rPr>
                <w:rStyle w:val="y2iqfc"/>
                <w:rFonts w:ascii="Arial" w:hAnsi="Arial" w:cs="Arial"/>
                <w:lang w:val="el-GR"/>
              </w:rPr>
              <w:t>ξειδικευμένες υπηρεσίες υποστήριξης που απαιτούνται από τον μαθητή</w:t>
            </w:r>
            <w:r w:rsidR="00DD3970" w:rsidRPr="007E3F09">
              <w:rPr>
                <w:rFonts w:ascii="Arial" w:hAnsi="Arial" w:cs="Arial"/>
                <w:lang w:val="el-GR"/>
              </w:rPr>
              <w:t>·</w:t>
            </w:r>
          </w:p>
          <w:p w14:paraId="60945CE8" w14:textId="286ADF0B"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(ε) </w:t>
            </w:r>
            <w:r w:rsidR="00DD3970" w:rsidRPr="007E3F09">
              <w:rPr>
                <w:rStyle w:val="y2iqfc"/>
                <w:rFonts w:ascii="Arial" w:hAnsi="Arial" w:cs="Arial"/>
                <w:lang w:val="el-GR"/>
              </w:rPr>
              <w:t>τ</w:t>
            </w:r>
            <w:r w:rsidRPr="007E3F09">
              <w:rPr>
                <w:rStyle w:val="y2iqfc"/>
                <w:rFonts w:ascii="Arial" w:hAnsi="Arial" w:cs="Arial"/>
                <w:lang w:val="el-GR"/>
              </w:rPr>
              <w:t>α θέματα, τα μαθήματα ή τα εναλλακτικά προγράμματα στα οποία εφαρμόζεται το ΑΠΕ</w:t>
            </w:r>
            <w:r w:rsidR="00DD3970" w:rsidRPr="007E3F09">
              <w:rPr>
                <w:rFonts w:ascii="Arial" w:hAnsi="Arial" w:cs="Arial"/>
                <w:lang w:val="el-GR"/>
              </w:rPr>
              <w:t>·</w:t>
            </w:r>
          </w:p>
          <w:p w14:paraId="36BD264B" w14:textId="6BDBD4D5"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(στ) </w:t>
            </w:r>
            <w:r w:rsidR="00DD3970" w:rsidRPr="007E3F09">
              <w:rPr>
                <w:rStyle w:val="y2iqfc"/>
                <w:rFonts w:ascii="Arial" w:hAnsi="Arial" w:cs="Arial"/>
                <w:lang w:val="el-GR"/>
              </w:rPr>
              <w:t>ε</w:t>
            </w:r>
            <w:r w:rsidRPr="007E3F09">
              <w:rPr>
                <w:rStyle w:val="y2iqfc"/>
                <w:rFonts w:ascii="Arial" w:hAnsi="Arial" w:cs="Arial"/>
                <w:lang w:val="el-GR"/>
              </w:rPr>
              <w:t>ύλογες προσαρμογές που απαιτούνται (με σαφή καθορισμός της διαδικασίας προσαρμογής, διευκόλυνσης ή εξαίρεσης κατά τις απολυτήριες εξετάσεις ή/και τις εισαγωγικές εξετάσεις στο πανεπιστήμιο)</w:t>
            </w:r>
            <w:r w:rsidR="00DD3970" w:rsidRPr="007E3F09">
              <w:rPr>
                <w:rFonts w:ascii="Arial" w:hAnsi="Arial" w:cs="Arial"/>
                <w:lang w:val="el-GR"/>
              </w:rPr>
              <w:t>·</w:t>
            </w:r>
          </w:p>
          <w:p w14:paraId="1172E84F" w14:textId="2D3A8031"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(ζ) </w:t>
            </w:r>
            <w:r w:rsidR="00DD3970" w:rsidRPr="007E3F09">
              <w:rPr>
                <w:rStyle w:val="y2iqfc"/>
                <w:rFonts w:ascii="Arial" w:hAnsi="Arial" w:cs="Arial"/>
                <w:lang w:val="el-GR"/>
              </w:rPr>
              <w:t>τ</w:t>
            </w:r>
            <w:r w:rsidRPr="007E3F09">
              <w:rPr>
                <w:rStyle w:val="y2iqfc"/>
                <w:rFonts w:ascii="Arial" w:hAnsi="Arial" w:cs="Arial"/>
                <w:lang w:val="el-GR"/>
              </w:rPr>
              <w:t>ο τρέχον επίπεδο του μαθητή σε κάθε μάθημα ή σε κάθε εναλλακτικό πρόγραμμα</w:t>
            </w:r>
            <w:r w:rsidR="00DD3970" w:rsidRPr="007E3F09">
              <w:rPr>
                <w:rFonts w:ascii="Arial" w:hAnsi="Arial" w:cs="Arial"/>
                <w:lang w:val="el-GR"/>
              </w:rPr>
              <w:t>·</w:t>
            </w:r>
          </w:p>
          <w:p w14:paraId="0046E91B" w14:textId="4B91E089"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lastRenderedPageBreak/>
              <w:t xml:space="preserve">(η) </w:t>
            </w:r>
            <w:r w:rsidR="00DD3970" w:rsidRPr="007E3F09">
              <w:rPr>
                <w:rStyle w:val="y2iqfc"/>
                <w:rFonts w:ascii="Arial" w:hAnsi="Arial" w:cs="Arial"/>
                <w:lang w:val="el-GR"/>
              </w:rPr>
              <w:t>τ</w:t>
            </w:r>
            <w:r w:rsidRPr="007E3F09">
              <w:rPr>
                <w:rStyle w:val="y2iqfc"/>
                <w:rFonts w:ascii="Arial" w:hAnsi="Arial" w:cs="Arial"/>
                <w:lang w:val="el-GR"/>
              </w:rPr>
              <w:t>ροποποιημένοι ή εναλλακτικοί στόχοι μάθησης για συγκεκριμένη περίοδο αναφοράς</w:t>
            </w:r>
            <w:r w:rsidR="00DD3970" w:rsidRPr="007E3F09">
              <w:rPr>
                <w:rFonts w:ascii="Arial" w:hAnsi="Arial" w:cs="Arial"/>
                <w:lang w:val="el-GR"/>
              </w:rPr>
              <w:t>·</w:t>
            </w:r>
          </w:p>
          <w:p w14:paraId="3B697272" w14:textId="6B80F161"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(θ) </w:t>
            </w:r>
            <w:r w:rsidR="00DD3970" w:rsidRPr="007E3F09">
              <w:rPr>
                <w:rStyle w:val="y2iqfc"/>
                <w:rFonts w:ascii="Arial" w:hAnsi="Arial" w:cs="Arial"/>
                <w:lang w:val="el-GR"/>
              </w:rPr>
              <w:t>σ</w:t>
            </w:r>
            <w:r w:rsidRPr="007E3F09">
              <w:rPr>
                <w:rStyle w:val="y2iqfc"/>
                <w:rFonts w:ascii="Arial" w:hAnsi="Arial" w:cs="Arial"/>
                <w:lang w:val="el-GR"/>
              </w:rPr>
              <w:t>τρατηγικές διδασκαλίας και άλλες προσαρμογές του περιβάλλοντος προσαρμοσμένα στα δυνατά σημεία, τις ανάγκες, το στυλ μάθησης και τα ενδιαφέροντα του μαθητή, για την υποστήριξη της μάθησης και τον προσδιορισμό της προόδου στην επίτευξη τροποποιημένων ή εναλλακτικών στόχων μάθησης</w:t>
            </w:r>
            <w:r w:rsidR="00DD3970" w:rsidRPr="007E3F09">
              <w:rPr>
                <w:rFonts w:ascii="Arial" w:hAnsi="Arial" w:cs="Arial"/>
                <w:lang w:val="el-GR"/>
              </w:rPr>
              <w:t>·</w:t>
            </w:r>
          </w:p>
          <w:p w14:paraId="57585DC0" w14:textId="77777777" w:rsidR="00822B5E" w:rsidRPr="007E3F09" w:rsidRDefault="00822B5E" w:rsidP="00DD3970">
            <w:pPr>
              <w:contextualSpacing/>
              <w:jc w:val="both"/>
              <w:rPr>
                <w:rFonts w:ascii="Arial" w:hAnsi="Arial" w:cs="Arial"/>
                <w:bCs/>
                <w:lang w:val="el-GR"/>
              </w:rPr>
            </w:pPr>
            <w:r w:rsidRPr="007E3F09">
              <w:rPr>
                <w:rFonts w:ascii="Arial" w:hAnsi="Arial" w:cs="Arial"/>
                <w:bCs/>
                <w:lang w:val="el-GR"/>
              </w:rPr>
              <w:t>(ι) ποσοστό του χρόνου που προβλέπεται υποστήριξη σε πολυδύναμους χώρους στήριξης και τα είδη παρεμβάσεων ή στήριξης που θα παρέχονται σε αυτούς τους χώρους, λαμβάνοντας υπόψη τα ακόλουθα-</w:t>
            </w:r>
          </w:p>
          <w:p w14:paraId="74116AE9" w14:textId="77777777" w:rsidR="00822B5E" w:rsidRPr="007E3F09" w:rsidRDefault="00822B5E" w:rsidP="00DD3970">
            <w:pPr>
              <w:contextualSpacing/>
              <w:jc w:val="both"/>
              <w:rPr>
                <w:rFonts w:ascii="Arial" w:hAnsi="Arial" w:cs="Arial"/>
                <w:bCs/>
                <w:lang w:val="el-GR"/>
              </w:rPr>
            </w:pPr>
          </w:p>
          <w:p w14:paraId="5B3F5684" w14:textId="77777777" w:rsidR="00822B5E" w:rsidRPr="007E3F09" w:rsidRDefault="00822B5E" w:rsidP="009C792F">
            <w:pPr>
              <w:contextualSpacing/>
              <w:jc w:val="both"/>
              <w:rPr>
                <w:rFonts w:ascii="Arial" w:hAnsi="Arial" w:cs="Arial"/>
                <w:lang w:val="el-GR"/>
              </w:rPr>
            </w:pPr>
            <w:r w:rsidRPr="007E3F09">
              <w:rPr>
                <w:rFonts w:ascii="Arial" w:hAnsi="Arial" w:cs="Arial"/>
                <w:bCs/>
                <w:lang w:val="el-GR"/>
              </w:rPr>
              <w:t>(</w:t>
            </w:r>
            <w:r w:rsidRPr="007E3F09">
              <w:rPr>
                <w:rFonts w:ascii="Arial" w:hAnsi="Arial" w:cs="Arial"/>
                <w:bCs/>
              </w:rPr>
              <w:t>i</w:t>
            </w:r>
            <w:r w:rsidRPr="007E3F09">
              <w:rPr>
                <w:rFonts w:ascii="Arial" w:hAnsi="Arial" w:cs="Arial"/>
                <w:bCs/>
                <w:lang w:val="el-GR"/>
              </w:rPr>
              <w:t>) ως ένδειξη τον δείκτη ενιαίας εκπαιδευτικής προσέγγισης ο οποίος προβλέπει ότι κατά μέσο όρο, οι μαθητές περνούν το 80% του χρόνου τους στην τάξη του γενικού σχολείου</w:t>
            </w:r>
            <w:r w:rsidRPr="007E3F09">
              <w:rPr>
                <w:rFonts w:ascii="Arial" w:hAnsi="Arial" w:cs="Arial"/>
                <w:lang w:val="el-GR"/>
              </w:rPr>
              <w:t>·</w:t>
            </w:r>
          </w:p>
          <w:p w14:paraId="27E6F91F" w14:textId="77777777" w:rsidR="00822B5E" w:rsidRPr="007E3F09" w:rsidRDefault="00822B5E" w:rsidP="009C792F">
            <w:pPr>
              <w:contextualSpacing/>
              <w:jc w:val="both"/>
              <w:rPr>
                <w:rFonts w:ascii="Arial" w:hAnsi="Arial" w:cs="Arial"/>
                <w:lang w:val="el-GR"/>
              </w:rPr>
            </w:pPr>
          </w:p>
          <w:p w14:paraId="62EFD4B4" w14:textId="77777777" w:rsidR="00822B5E" w:rsidRPr="007E3F09" w:rsidRDefault="00822B5E" w:rsidP="009C792F">
            <w:pPr>
              <w:contextualSpacing/>
              <w:jc w:val="both"/>
              <w:rPr>
                <w:rStyle w:val="y2iqfc"/>
                <w:rFonts w:ascii="Arial" w:hAnsi="Arial" w:cs="Arial"/>
                <w:bCs/>
                <w:lang w:val="el-GR"/>
              </w:rPr>
            </w:pPr>
            <w:r w:rsidRPr="007E3F09">
              <w:rPr>
                <w:rFonts w:ascii="Arial" w:hAnsi="Arial" w:cs="Arial"/>
                <w:lang w:val="el-GR"/>
              </w:rPr>
              <w:t>(</w:t>
            </w:r>
            <w:r w:rsidRPr="007E3F09">
              <w:rPr>
                <w:rFonts w:ascii="Arial" w:hAnsi="Arial" w:cs="Arial"/>
              </w:rPr>
              <w:t>ii</w:t>
            </w:r>
            <w:r w:rsidRPr="007E3F09">
              <w:rPr>
                <w:rFonts w:ascii="Arial" w:hAnsi="Arial" w:cs="Arial"/>
                <w:lang w:val="el-GR"/>
              </w:rPr>
              <w:t>) τον απώτερο στόχο φοίτησης και λήψης ποιοτικής υποστήριξης στην τάξη του γενικού σχολείου όπου εγγράφεται ο μαθητής για την πλειονότητα του σχολικού του χρόνου</w:t>
            </w:r>
            <w:r w:rsidRPr="007E3F09">
              <w:rPr>
                <w:rFonts w:ascii="Arial" w:hAnsi="Arial" w:cs="Arial"/>
                <w:bCs/>
                <w:lang w:val="el-GR"/>
              </w:rPr>
              <w:t xml:space="preserve">. </w:t>
            </w:r>
          </w:p>
          <w:p w14:paraId="25BFF14E" w14:textId="0AC3C572"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(κ) </w:t>
            </w:r>
            <w:r w:rsidR="00DD3970" w:rsidRPr="007E3F09">
              <w:rPr>
                <w:rStyle w:val="y2iqfc"/>
                <w:rFonts w:ascii="Arial" w:hAnsi="Arial" w:cs="Arial"/>
                <w:lang w:val="el-GR"/>
              </w:rPr>
              <w:t>α</w:t>
            </w:r>
            <w:r w:rsidRPr="007E3F09">
              <w:rPr>
                <w:rStyle w:val="y2iqfc"/>
                <w:rFonts w:ascii="Arial" w:hAnsi="Arial" w:cs="Arial"/>
                <w:lang w:val="el-GR"/>
              </w:rPr>
              <w:t>παραίτητοι ανθρώπινοι πόροι</w:t>
            </w:r>
            <w:r w:rsidR="00DD3970" w:rsidRPr="007E3F09">
              <w:rPr>
                <w:rFonts w:ascii="Arial" w:hAnsi="Arial" w:cs="Arial"/>
                <w:lang w:val="el-GR"/>
              </w:rPr>
              <w:t>·</w:t>
            </w:r>
          </w:p>
          <w:p w14:paraId="4F991719" w14:textId="707EA93F"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(λ) </w:t>
            </w:r>
            <w:r w:rsidR="00DD3970" w:rsidRPr="007E3F09">
              <w:rPr>
                <w:rStyle w:val="y2iqfc"/>
                <w:rFonts w:ascii="Arial" w:hAnsi="Arial" w:cs="Arial"/>
                <w:lang w:val="el-GR"/>
              </w:rPr>
              <w:t>η</w:t>
            </w:r>
            <w:r w:rsidRPr="007E3F09">
              <w:rPr>
                <w:rStyle w:val="y2iqfc"/>
                <w:rFonts w:ascii="Arial" w:hAnsi="Arial" w:cs="Arial"/>
                <w:lang w:val="el-GR"/>
              </w:rPr>
              <w:t>μερομηνίες αναφοράς για αξιολογήσεις και ένδειξη του τρόπου με τον οποίο η πρόοδος των μαθητών θα αναφέρεται στους γονείς</w:t>
            </w:r>
            <w:r w:rsidR="00DD3970" w:rsidRPr="007E3F09">
              <w:rPr>
                <w:rFonts w:ascii="Arial" w:hAnsi="Arial" w:cs="Arial"/>
                <w:lang w:val="el-GR"/>
              </w:rPr>
              <w:t>·</w:t>
            </w:r>
          </w:p>
          <w:p w14:paraId="3F180B26" w14:textId="7A9D688C"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(μ) </w:t>
            </w:r>
            <w:r w:rsidR="00DD3970" w:rsidRPr="007E3F09">
              <w:rPr>
                <w:rStyle w:val="y2iqfc"/>
                <w:rFonts w:ascii="Arial" w:hAnsi="Arial" w:cs="Arial"/>
                <w:lang w:val="el-GR"/>
              </w:rPr>
              <w:t>έ</w:t>
            </w:r>
            <w:r w:rsidRPr="007E3F09">
              <w:rPr>
                <w:rStyle w:val="y2iqfc"/>
                <w:rFonts w:ascii="Arial" w:hAnsi="Arial" w:cs="Arial"/>
                <w:lang w:val="el-GR"/>
              </w:rPr>
              <w:t>να αρχείο διαβουλεύσεων με γονέα / μαθητή</w:t>
            </w:r>
            <w:r w:rsidR="00DD3970" w:rsidRPr="007E3F09">
              <w:rPr>
                <w:rFonts w:ascii="Arial" w:hAnsi="Arial" w:cs="Arial"/>
                <w:lang w:val="el-GR"/>
              </w:rPr>
              <w:t>·</w:t>
            </w:r>
          </w:p>
          <w:p w14:paraId="18708E51" w14:textId="13EE5B3C" w:rsidR="00822B5E" w:rsidRPr="007E3F09" w:rsidRDefault="00822B5E" w:rsidP="00DD3970">
            <w:pPr>
              <w:pStyle w:val="Agency-body-text"/>
              <w:jc w:val="both"/>
              <w:rPr>
                <w:rStyle w:val="y2iqfc"/>
                <w:rFonts w:ascii="Arial" w:hAnsi="Arial" w:cs="Arial"/>
                <w:lang w:val="el-GR"/>
              </w:rPr>
            </w:pPr>
            <w:r w:rsidRPr="007E3F09">
              <w:rPr>
                <w:rStyle w:val="y2iqfc"/>
                <w:rFonts w:ascii="Arial" w:hAnsi="Arial" w:cs="Arial"/>
                <w:lang w:val="el-GR"/>
              </w:rPr>
              <w:t xml:space="preserve">(ν) </w:t>
            </w:r>
            <w:r w:rsidR="00DD3970" w:rsidRPr="007E3F09">
              <w:rPr>
                <w:rStyle w:val="y2iqfc"/>
                <w:rFonts w:ascii="Arial" w:hAnsi="Arial" w:cs="Arial"/>
                <w:lang w:val="el-GR"/>
              </w:rPr>
              <w:t>έ</w:t>
            </w:r>
            <w:r w:rsidRPr="007E3F09">
              <w:rPr>
                <w:rStyle w:val="y2iqfc"/>
                <w:rFonts w:ascii="Arial" w:hAnsi="Arial" w:cs="Arial"/>
                <w:lang w:val="el-GR"/>
              </w:rPr>
              <w:t>να αρχείο επισκόπησης και ενημέρωσης του προσωπικού του ΑΠΕ</w:t>
            </w:r>
          </w:p>
          <w:p w14:paraId="31108747" w14:textId="22E8DCCE" w:rsidR="00822B5E" w:rsidRPr="007E3F09" w:rsidRDefault="00822B5E" w:rsidP="00DD3970">
            <w:pPr>
              <w:pStyle w:val="Agency-body-text"/>
              <w:jc w:val="both"/>
              <w:rPr>
                <w:rFonts w:ascii="Arial" w:hAnsi="Arial" w:cs="Arial"/>
                <w:lang w:val="el-GR"/>
              </w:rPr>
            </w:pPr>
            <w:r w:rsidRPr="007E3F09">
              <w:rPr>
                <w:rStyle w:val="y2iqfc"/>
                <w:rFonts w:ascii="Arial" w:hAnsi="Arial" w:cs="Arial"/>
                <w:lang w:val="el-GR"/>
              </w:rPr>
              <w:t xml:space="preserve">(ξ) </w:t>
            </w:r>
            <w:r w:rsidR="00DD3970" w:rsidRPr="007E3F09">
              <w:rPr>
                <w:rStyle w:val="y2iqfc"/>
                <w:rFonts w:ascii="Arial" w:hAnsi="Arial" w:cs="Arial"/>
                <w:lang w:val="el-GR"/>
              </w:rPr>
              <w:t>υ</w:t>
            </w:r>
            <w:r w:rsidRPr="007E3F09">
              <w:rPr>
                <w:rStyle w:val="y2iqfc"/>
                <w:rFonts w:ascii="Arial" w:hAnsi="Arial" w:cs="Arial"/>
                <w:lang w:val="el-GR"/>
              </w:rPr>
              <w:t>πογραφές του διευθυντή, του γονέα και του μαθητή εάν είναι άνω των 16 ετών</w:t>
            </w:r>
            <w:r w:rsidR="00DD3970" w:rsidRPr="007E3F09">
              <w:rPr>
                <w:rStyle w:val="y2iqfc"/>
                <w:rFonts w:ascii="Arial" w:hAnsi="Arial" w:cs="Arial"/>
                <w:lang w:val="el-GR"/>
              </w:rPr>
              <w:t>.</w:t>
            </w:r>
          </w:p>
          <w:p w14:paraId="755AC320" w14:textId="77777777" w:rsidR="00822B5E" w:rsidRPr="007E3F09" w:rsidRDefault="00822B5E" w:rsidP="000C0CF2">
            <w:pPr>
              <w:contextualSpacing/>
              <w:jc w:val="both"/>
              <w:rPr>
                <w:rFonts w:ascii="Arial" w:hAnsi="Arial" w:cs="Arial"/>
                <w:b/>
                <w:lang w:val="el-GR"/>
              </w:rPr>
            </w:pPr>
          </w:p>
          <w:p w14:paraId="4DBA1C59" w14:textId="42951AF8"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62066E" w:rsidRPr="007E3F09">
              <w:rPr>
                <w:rFonts w:ascii="Arial" w:hAnsi="Arial" w:cs="Arial"/>
                <w:bCs/>
                <w:lang w:val="el-GR"/>
              </w:rPr>
              <w:t>5</w:t>
            </w:r>
            <w:r w:rsidRPr="007E3F09">
              <w:rPr>
                <w:rFonts w:ascii="Arial" w:hAnsi="Arial" w:cs="Arial"/>
                <w:bCs/>
                <w:lang w:val="el-GR"/>
              </w:rPr>
              <w:t>) Τα σχολεία και οι εκπαιδευτικοί πρέπει να εφαρμόζουν τις εκπαιδευτικές δράσεις και να συμμορφώνονται με τις συστάσεις της αξιολόγησης, όπως αυτές προσδιορίζονται μέσω του ΑΠΕ.</w:t>
            </w:r>
          </w:p>
          <w:p w14:paraId="77DE7378" w14:textId="77777777" w:rsidR="00145370" w:rsidRPr="007E3F09" w:rsidRDefault="00145370" w:rsidP="000C0CF2">
            <w:pPr>
              <w:contextualSpacing/>
              <w:jc w:val="both"/>
              <w:rPr>
                <w:rFonts w:ascii="Arial" w:hAnsi="Arial" w:cs="Arial"/>
                <w:bCs/>
                <w:lang w:val="el-GR"/>
              </w:rPr>
            </w:pPr>
          </w:p>
          <w:p w14:paraId="2C00CD70" w14:textId="2B55F4E2" w:rsidR="00145370" w:rsidRPr="007E3F09" w:rsidRDefault="00145370" w:rsidP="000C0CF2">
            <w:pPr>
              <w:contextualSpacing/>
              <w:jc w:val="both"/>
              <w:rPr>
                <w:rFonts w:ascii="Arial" w:hAnsi="Arial" w:cs="Arial"/>
                <w:lang w:val="el-GR"/>
              </w:rPr>
            </w:pPr>
            <w:r w:rsidRPr="007E3F09">
              <w:rPr>
                <w:rFonts w:ascii="Arial" w:hAnsi="Arial" w:cs="Arial"/>
                <w:bCs/>
                <w:lang w:val="el-GR"/>
              </w:rPr>
              <w:t>(</w:t>
            </w:r>
            <w:r w:rsidR="0062066E" w:rsidRPr="007E3F09">
              <w:rPr>
                <w:rFonts w:ascii="Arial" w:hAnsi="Arial" w:cs="Arial"/>
                <w:bCs/>
                <w:lang w:val="el-GR"/>
              </w:rPr>
              <w:t>6</w:t>
            </w:r>
            <w:r w:rsidRPr="007E3F09">
              <w:rPr>
                <w:rFonts w:ascii="Arial" w:hAnsi="Arial" w:cs="Arial"/>
                <w:bCs/>
                <w:lang w:val="el-GR"/>
              </w:rPr>
              <w:t xml:space="preserve">) </w:t>
            </w:r>
            <w:r w:rsidRPr="007E3F09">
              <w:rPr>
                <w:rFonts w:ascii="Arial" w:hAnsi="Arial" w:cs="Arial"/>
                <w:lang w:val="el-GR"/>
              </w:rPr>
              <w:t xml:space="preserve">Οι εκπαιδευτικοί θα </w:t>
            </w:r>
            <w:r w:rsidR="00AE4913" w:rsidRPr="007E3F09">
              <w:rPr>
                <w:rFonts w:ascii="Arial" w:hAnsi="Arial" w:cs="Arial"/>
                <w:lang w:val="el-GR"/>
              </w:rPr>
              <w:t>λαμβάνουν</w:t>
            </w:r>
            <w:r w:rsidRPr="007E3F09">
              <w:rPr>
                <w:rFonts w:ascii="Arial" w:hAnsi="Arial" w:cs="Arial"/>
                <w:lang w:val="el-GR"/>
              </w:rPr>
              <w:t xml:space="preserve"> επιμόρφωση για τον τρόπο εφαρμογής των ΑΠΕ στο καθημερινό περιβάλλον της τάξης και </w:t>
            </w:r>
            <w:r w:rsidR="00AE4913" w:rsidRPr="007E3F09">
              <w:rPr>
                <w:rFonts w:ascii="Arial" w:hAnsi="Arial" w:cs="Arial"/>
                <w:lang w:val="el-GR"/>
              </w:rPr>
              <w:t xml:space="preserve">σε περίπτωση που απαιτείται θα λαμβάνουν </w:t>
            </w:r>
            <w:r w:rsidRPr="007E3F09">
              <w:rPr>
                <w:rFonts w:ascii="Arial" w:hAnsi="Arial" w:cs="Arial"/>
                <w:lang w:val="el-GR"/>
              </w:rPr>
              <w:t>ειδική υποστήριξη και συμβουλές από επαγγελματίες που συμμετέχουν στη συντονιστική ενδοσχολική ομάδα και στην Ομάδα Αξιολόγησης και Στήριξης.</w:t>
            </w:r>
          </w:p>
          <w:p w14:paraId="35D60B7E" w14:textId="77777777" w:rsidR="00145370" w:rsidRPr="007E3F09" w:rsidRDefault="00145370" w:rsidP="000C0CF2">
            <w:pPr>
              <w:contextualSpacing/>
              <w:jc w:val="both"/>
              <w:rPr>
                <w:rFonts w:ascii="Arial" w:hAnsi="Arial" w:cs="Arial"/>
                <w:lang w:val="el-GR"/>
              </w:rPr>
            </w:pPr>
          </w:p>
          <w:p w14:paraId="6F83B763" w14:textId="50613AB1"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62066E" w:rsidRPr="007E3F09">
              <w:rPr>
                <w:rFonts w:ascii="Arial" w:hAnsi="Arial" w:cs="Arial"/>
                <w:bCs/>
                <w:lang w:val="el-GR"/>
              </w:rPr>
              <w:t>7</w:t>
            </w:r>
            <w:r w:rsidRPr="007E3F09">
              <w:rPr>
                <w:rFonts w:ascii="Arial" w:hAnsi="Arial" w:cs="Arial"/>
                <w:bCs/>
                <w:lang w:val="el-GR"/>
              </w:rPr>
              <w:t xml:space="preserve">) Η εφαρμογή και η αποτελεσματικότητα του ΑΠΕ πρέπει να παρακολουθείται από τη συντονιστική ενδοσχολική ομάδα </w:t>
            </w:r>
            <w:r w:rsidR="002C19E3" w:rsidRPr="007E3F09">
              <w:rPr>
                <w:rFonts w:ascii="Arial" w:hAnsi="Arial" w:cs="Arial"/>
                <w:bCs/>
                <w:lang w:val="el-GR"/>
              </w:rPr>
              <w:t>σε συνεργασία με τον συντονιστή ενιαίας εκπαίδευσης</w:t>
            </w:r>
            <w:r w:rsidRPr="007E3F09">
              <w:rPr>
                <w:rFonts w:ascii="Arial" w:hAnsi="Arial" w:cs="Arial"/>
                <w:bCs/>
                <w:lang w:val="el-GR"/>
              </w:rPr>
              <w:t xml:space="preserve"> </w:t>
            </w:r>
            <w:r w:rsidR="002C19E3" w:rsidRPr="007E3F09">
              <w:rPr>
                <w:rFonts w:ascii="Arial" w:hAnsi="Arial" w:cs="Arial"/>
                <w:bCs/>
                <w:lang w:val="el-GR"/>
              </w:rPr>
              <w:t xml:space="preserve">ανά </w:t>
            </w:r>
            <w:r w:rsidR="00E930C2" w:rsidRPr="007E3F09">
              <w:rPr>
                <w:rFonts w:ascii="Arial" w:hAnsi="Arial" w:cs="Arial"/>
                <w:bCs/>
                <w:lang w:val="el-GR"/>
              </w:rPr>
              <w:t>τετράμηνο ή νωρίτερα εάν κριθεί απαραίτητο</w:t>
            </w:r>
            <w:r w:rsidR="00E6251E" w:rsidRPr="007E3F09">
              <w:rPr>
                <w:rFonts w:ascii="Arial" w:hAnsi="Arial" w:cs="Arial"/>
                <w:bCs/>
                <w:lang w:val="el-GR"/>
              </w:rPr>
              <w:t>,</w:t>
            </w:r>
            <w:r w:rsidRPr="007E3F09">
              <w:rPr>
                <w:rFonts w:ascii="Arial" w:hAnsi="Arial" w:cs="Arial"/>
                <w:bCs/>
                <w:lang w:val="el-GR"/>
              </w:rPr>
              <w:t xml:space="preserve"> ώστε </w:t>
            </w:r>
            <w:r w:rsidRPr="007E3F09">
              <w:rPr>
                <w:rFonts w:ascii="Arial" w:hAnsi="Arial" w:cs="Arial"/>
                <w:bCs/>
                <w:lang w:val="el-GR"/>
              </w:rPr>
              <w:lastRenderedPageBreak/>
              <w:t xml:space="preserve">να είναι δυνατή η </w:t>
            </w:r>
            <w:r w:rsidR="002723DC" w:rsidRPr="007E3F09">
              <w:rPr>
                <w:rFonts w:ascii="Arial" w:hAnsi="Arial" w:cs="Arial"/>
                <w:bCs/>
                <w:lang w:val="el-GR"/>
              </w:rPr>
              <w:t>παρακολούθηση</w:t>
            </w:r>
            <w:r w:rsidRPr="007E3F09">
              <w:rPr>
                <w:rFonts w:ascii="Arial" w:hAnsi="Arial" w:cs="Arial"/>
                <w:bCs/>
                <w:lang w:val="el-GR"/>
              </w:rPr>
              <w:t xml:space="preserve"> </w:t>
            </w:r>
            <w:r w:rsidR="00CA0F29" w:rsidRPr="007E3F09">
              <w:rPr>
                <w:rFonts w:ascii="Arial" w:hAnsi="Arial" w:cs="Arial"/>
                <w:bCs/>
                <w:lang w:val="el-GR"/>
              </w:rPr>
              <w:t xml:space="preserve">εφαρμογής </w:t>
            </w:r>
            <w:r w:rsidRPr="007E3F09">
              <w:rPr>
                <w:rFonts w:ascii="Arial" w:hAnsi="Arial" w:cs="Arial"/>
                <w:bCs/>
                <w:lang w:val="el-GR"/>
              </w:rPr>
              <w:t>της βελτίωσης και της προόδου του μαθητή.</w:t>
            </w:r>
          </w:p>
          <w:p w14:paraId="2B1F5045" w14:textId="77777777" w:rsidR="00145370" w:rsidRPr="007E3F09" w:rsidRDefault="00145370" w:rsidP="000C0CF2">
            <w:pPr>
              <w:contextualSpacing/>
              <w:jc w:val="both"/>
              <w:rPr>
                <w:rFonts w:ascii="Arial" w:hAnsi="Arial" w:cs="Arial"/>
                <w:bCs/>
                <w:lang w:val="el-GR"/>
              </w:rPr>
            </w:pPr>
          </w:p>
          <w:p w14:paraId="6B5731EB" w14:textId="54C962F2" w:rsidR="00145370" w:rsidRPr="007E3F09" w:rsidRDefault="00145370" w:rsidP="000C0CF2">
            <w:pPr>
              <w:contextualSpacing/>
              <w:jc w:val="both"/>
              <w:rPr>
                <w:rFonts w:ascii="Arial" w:hAnsi="Arial" w:cs="Arial"/>
                <w:bCs/>
                <w:lang w:val="el-GR"/>
              </w:rPr>
            </w:pPr>
            <w:r w:rsidRPr="007E3F09">
              <w:rPr>
                <w:rFonts w:ascii="Arial" w:hAnsi="Arial" w:cs="Arial"/>
                <w:bCs/>
                <w:lang w:val="el-GR"/>
              </w:rPr>
              <w:t>(</w:t>
            </w:r>
            <w:r w:rsidR="0062066E" w:rsidRPr="007E3F09">
              <w:rPr>
                <w:rFonts w:ascii="Arial" w:hAnsi="Arial" w:cs="Arial"/>
                <w:bCs/>
                <w:lang w:val="el-GR"/>
              </w:rPr>
              <w:t>8</w:t>
            </w:r>
            <w:r w:rsidRPr="007E3F09">
              <w:rPr>
                <w:rFonts w:ascii="Arial" w:hAnsi="Arial" w:cs="Arial"/>
                <w:bCs/>
                <w:lang w:val="el-GR"/>
              </w:rPr>
              <w:t>) Στην επιθεώρηση</w:t>
            </w:r>
            <w:r w:rsidR="00740263" w:rsidRPr="007E3F09">
              <w:rPr>
                <w:rFonts w:ascii="Arial" w:hAnsi="Arial" w:cs="Arial"/>
                <w:bCs/>
                <w:lang w:val="el-GR"/>
              </w:rPr>
              <w:t xml:space="preserve"> και </w:t>
            </w:r>
            <w:r w:rsidR="002723DC" w:rsidRPr="007E3F09">
              <w:rPr>
                <w:rFonts w:ascii="Arial" w:hAnsi="Arial" w:cs="Arial"/>
                <w:bCs/>
                <w:lang w:val="el-GR"/>
              </w:rPr>
              <w:t>παρακολούθηση</w:t>
            </w:r>
            <w:r w:rsidRPr="007E3F09">
              <w:rPr>
                <w:rFonts w:ascii="Arial" w:hAnsi="Arial" w:cs="Arial"/>
                <w:bCs/>
                <w:lang w:val="el-GR"/>
              </w:rPr>
              <w:t xml:space="preserve"> </w:t>
            </w:r>
            <w:r w:rsidR="00CA0F29" w:rsidRPr="007E3F09">
              <w:rPr>
                <w:rFonts w:ascii="Arial" w:hAnsi="Arial" w:cs="Arial"/>
                <w:bCs/>
                <w:lang w:val="el-GR"/>
              </w:rPr>
              <w:t xml:space="preserve">εφαρμογής </w:t>
            </w:r>
            <w:r w:rsidRPr="007E3F09">
              <w:rPr>
                <w:rFonts w:ascii="Arial" w:hAnsi="Arial" w:cs="Arial"/>
                <w:bCs/>
                <w:lang w:val="el-GR"/>
              </w:rPr>
              <w:t>των ΑΠΕ συμμετέχουν οι γονείς, οι εκπαιδευτικοί, οι επαγγελματίες και ο μαθητής και οι ακόλουθες αποφάσεις λαμβάνονται συνεργατικά</w:t>
            </w:r>
            <w:r w:rsidR="00E76E94" w:rsidRPr="007E3F09">
              <w:rPr>
                <w:rFonts w:ascii="Arial" w:hAnsi="Arial" w:cs="Arial"/>
                <w:bCs/>
                <w:lang w:val="el-GR"/>
              </w:rPr>
              <w:t>-</w:t>
            </w:r>
            <w:r w:rsidRPr="007E3F09">
              <w:rPr>
                <w:rFonts w:ascii="Arial" w:hAnsi="Arial" w:cs="Arial"/>
                <w:bCs/>
                <w:lang w:val="el-GR"/>
              </w:rPr>
              <w:t xml:space="preserve"> </w:t>
            </w:r>
          </w:p>
          <w:p w14:paraId="0B22EFD2" w14:textId="77777777" w:rsidR="00145370" w:rsidRPr="007E3F09" w:rsidRDefault="00145370" w:rsidP="000C0CF2">
            <w:pPr>
              <w:contextualSpacing/>
              <w:jc w:val="both"/>
              <w:rPr>
                <w:rFonts w:ascii="Arial" w:hAnsi="Arial" w:cs="Arial"/>
                <w:bCs/>
                <w:lang w:val="el-GR"/>
              </w:rPr>
            </w:pPr>
          </w:p>
          <w:p w14:paraId="5657110C" w14:textId="7D22E012" w:rsidR="00145370" w:rsidRPr="007E3F09" w:rsidRDefault="00145370" w:rsidP="000C0CF2">
            <w:pPr>
              <w:contextualSpacing/>
              <w:jc w:val="both"/>
              <w:rPr>
                <w:rFonts w:ascii="Arial" w:hAnsi="Arial" w:cs="Arial"/>
                <w:bCs/>
                <w:lang w:val="el-GR"/>
              </w:rPr>
            </w:pPr>
            <w:r w:rsidRPr="007E3F09">
              <w:rPr>
                <w:rFonts w:ascii="Arial" w:hAnsi="Arial" w:cs="Arial"/>
                <w:bCs/>
                <w:lang w:val="el-GR"/>
              </w:rPr>
              <w:t>(α) διατήρηση του ΑΠΕ αν η πρόοδος και η συμμετοχή του μαθητή είναι ικανοποιητική στο παρεχόμενο επίπεδο στήριξης</w:t>
            </w:r>
            <w:r w:rsidR="005737AC" w:rsidRPr="007E3F09">
              <w:rPr>
                <w:rFonts w:ascii="Arial" w:hAnsi="Arial" w:cs="Arial"/>
                <w:lang w:val="el-GR"/>
              </w:rPr>
              <w:t>·</w:t>
            </w:r>
          </w:p>
          <w:p w14:paraId="6535D751" w14:textId="77777777" w:rsidR="00145370" w:rsidRPr="007E3F09" w:rsidRDefault="00145370" w:rsidP="000C0CF2">
            <w:pPr>
              <w:contextualSpacing/>
              <w:jc w:val="both"/>
              <w:rPr>
                <w:rFonts w:ascii="Arial" w:hAnsi="Arial" w:cs="Arial"/>
                <w:bCs/>
                <w:lang w:val="el-GR"/>
              </w:rPr>
            </w:pPr>
          </w:p>
          <w:p w14:paraId="5D923616" w14:textId="3DFB14D7" w:rsidR="00145370" w:rsidRPr="007E3F09" w:rsidRDefault="00145370" w:rsidP="000C0CF2">
            <w:pPr>
              <w:contextualSpacing/>
              <w:jc w:val="both"/>
              <w:rPr>
                <w:rFonts w:ascii="Arial" w:hAnsi="Arial" w:cs="Arial"/>
                <w:bCs/>
                <w:lang w:val="el-GR"/>
              </w:rPr>
            </w:pPr>
            <w:r w:rsidRPr="007E3F09">
              <w:rPr>
                <w:rFonts w:ascii="Arial" w:hAnsi="Arial" w:cs="Arial"/>
                <w:bCs/>
                <w:lang w:val="el-GR"/>
              </w:rPr>
              <w:t>(β) αλλαγή του ΑΠΕ αν η πρόοδος ή η συμμετοχή του μαθητή δεν ανταποκρίνεται στα αναμενόμενα επίπεδα</w:t>
            </w:r>
            <w:r w:rsidR="005737AC" w:rsidRPr="007E3F09">
              <w:rPr>
                <w:rFonts w:ascii="Arial" w:hAnsi="Arial" w:cs="Arial"/>
                <w:lang w:val="el-GR"/>
              </w:rPr>
              <w:t>·</w:t>
            </w:r>
          </w:p>
          <w:p w14:paraId="4D31C6E7" w14:textId="77777777" w:rsidR="00145370" w:rsidRPr="007E3F09" w:rsidRDefault="00145370" w:rsidP="000C0CF2">
            <w:pPr>
              <w:contextualSpacing/>
              <w:jc w:val="both"/>
              <w:rPr>
                <w:rFonts w:ascii="Arial" w:hAnsi="Arial" w:cs="Arial"/>
                <w:bCs/>
                <w:lang w:val="el-GR"/>
              </w:rPr>
            </w:pPr>
          </w:p>
          <w:p w14:paraId="09A86EC1" w14:textId="77777777" w:rsidR="00145370" w:rsidRPr="007E3F09" w:rsidRDefault="00145370" w:rsidP="000C0CF2">
            <w:pPr>
              <w:contextualSpacing/>
              <w:jc w:val="both"/>
              <w:rPr>
                <w:rFonts w:ascii="Arial" w:hAnsi="Arial" w:cs="Arial"/>
                <w:bCs/>
                <w:lang w:val="el-GR"/>
              </w:rPr>
            </w:pPr>
            <w:r w:rsidRPr="007E3F09">
              <w:rPr>
                <w:rFonts w:ascii="Arial" w:hAnsi="Arial" w:cs="Arial"/>
                <w:bCs/>
                <w:lang w:val="el-GR"/>
              </w:rPr>
              <w:t>(γ) κατάργηση του ΑΠΕ αν δεν είναι πλέον απαραίτητο.</w:t>
            </w:r>
          </w:p>
          <w:p w14:paraId="1DAD85A2" w14:textId="77777777" w:rsidR="00145370" w:rsidRPr="007E3F09" w:rsidRDefault="00145370" w:rsidP="000C0CF2">
            <w:pPr>
              <w:contextualSpacing/>
              <w:jc w:val="both"/>
              <w:rPr>
                <w:rFonts w:ascii="Arial" w:hAnsi="Arial" w:cs="Arial"/>
                <w:bCs/>
                <w:lang w:val="el-GR"/>
              </w:rPr>
            </w:pPr>
          </w:p>
          <w:p w14:paraId="2865645D" w14:textId="77777777" w:rsidR="00145370" w:rsidRPr="007E3F09" w:rsidRDefault="00145370" w:rsidP="000C0CF2">
            <w:pPr>
              <w:contextualSpacing/>
              <w:jc w:val="both"/>
              <w:rPr>
                <w:rFonts w:ascii="Arial" w:hAnsi="Arial" w:cs="Arial"/>
                <w:bCs/>
                <w:lang w:val="el-GR"/>
              </w:rPr>
            </w:pPr>
          </w:p>
          <w:p w14:paraId="61931ABB" w14:textId="30176288" w:rsidR="00B07C37" w:rsidRPr="007E3F09" w:rsidRDefault="00E25E05" w:rsidP="000C0CF2">
            <w:pPr>
              <w:contextualSpacing/>
              <w:jc w:val="both"/>
              <w:rPr>
                <w:rFonts w:ascii="Arial" w:hAnsi="Arial" w:cs="Arial"/>
                <w:lang w:val="el-GR"/>
              </w:rPr>
            </w:pPr>
            <w:r w:rsidRPr="007E3F09">
              <w:rPr>
                <w:rFonts w:ascii="Arial" w:hAnsi="Arial" w:cs="Arial"/>
                <w:b/>
                <w:lang w:val="el-GR"/>
              </w:rPr>
              <w:t>3</w:t>
            </w:r>
            <w:r w:rsidR="000C0CF2" w:rsidRPr="007E3F09">
              <w:rPr>
                <w:rFonts w:ascii="Arial" w:hAnsi="Arial" w:cs="Arial"/>
                <w:b/>
                <w:lang w:val="el-GR"/>
              </w:rPr>
              <w:t>3</w:t>
            </w:r>
            <w:r w:rsidR="00145370" w:rsidRPr="007E3F09">
              <w:rPr>
                <w:rFonts w:ascii="Arial" w:hAnsi="Arial" w:cs="Arial"/>
                <w:b/>
                <w:lang w:val="el-GR"/>
              </w:rPr>
              <w:t xml:space="preserve">. </w:t>
            </w:r>
            <w:r w:rsidR="00145370" w:rsidRPr="007E3F09">
              <w:rPr>
                <w:rFonts w:ascii="Arial" w:hAnsi="Arial" w:cs="Arial"/>
                <w:bCs/>
                <w:lang w:val="el-GR"/>
              </w:rPr>
              <w:t xml:space="preserve">–(1) </w:t>
            </w:r>
            <w:r w:rsidR="002F7174" w:rsidRPr="007E3F09">
              <w:rPr>
                <w:rFonts w:ascii="Arial" w:hAnsi="Arial" w:cs="Arial"/>
                <w:bCs/>
                <w:lang w:val="el-GR"/>
              </w:rPr>
              <w:t>Ο εκπαιδευτικός της τάξης είναι υπεύθυνος να παρέχει ε</w:t>
            </w:r>
            <w:r w:rsidR="00145370" w:rsidRPr="007E3F09">
              <w:rPr>
                <w:rFonts w:ascii="Arial" w:hAnsi="Arial" w:cs="Arial"/>
                <w:lang w:val="el-GR"/>
              </w:rPr>
              <w:t>ύλογες προσαρμογές στο</w:t>
            </w:r>
            <w:r w:rsidR="006D5FD6" w:rsidRPr="007E3F09">
              <w:rPr>
                <w:rFonts w:ascii="Arial" w:hAnsi="Arial" w:cs="Arial"/>
                <w:lang w:val="el-GR"/>
              </w:rPr>
              <w:t>ν</w:t>
            </w:r>
            <w:r w:rsidR="00145370" w:rsidRPr="007E3F09">
              <w:rPr>
                <w:rFonts w:ascii="Arial" w:hAnsi="Arial" w:cs="Arial"/>
                <w:lang w:val="el-GR"/>
              </w:rPr>
              <w:t xml:space="preserve"> μαθητή αμέσως μόλις προκύψει σχετική ανάγκη και σύμφωνα με </w:t>
            </w:r>
            <w:r w:rsidR="00DD60E6" w:rsidRPr="007E3F09">
              <w:rPr>
                <w:rFonts w:ascii="Arial" w:hAnsi="Arial" w:cs="Arial"/>
                <w:lang w:val="el-GR"/>
              </w:rPr>
              <w:t>οποιαδήποτε</w:t>
            </w:r>
            <w:r w:rsidR="00145370" w:rsidRPr="007E3F09">
              <w:rPr>
                <w:rFonts w:ascii="Arial" w:hAnsi="Arial" w:cs="Arial"/>
                <w:lang w:val="el-GR"/>
              </w:rPr>
              <w:t xml:space="preserve"> απόφαση της συντονιστικής ενδοσχολικής ομάδας</w:t>
            </w:r>
            <w:r w:rsidR="00740263" w:rsidRPr="007E3F09">
              <w:rPr>
                <w:rFonts w:ascii="Arial" w:hAnsi="Arial" w:cs="Arial"/>
                <w:lang w:val="el-GR"/>
              </w:rPr>
              <w:t xml:space="preserve"> για παροχή ενισχυμένης στήριξης με βάση το</w:t>
            </w:r>
            <w:r w:rsidR="00DD60E6" w:rsidRPr="007E3F09">
              <w:rPr>
                <w:rFonts w:ascii="Arial" w:hAnsi="Arial" w:cs="Arial"/>
                <w:lang w:val="el-GR"/>
              </w:rPr>
              <w:t xml:space="preserve">ν </w:t>
            </w:r>
            <w:r w:rsidR="00740263" w:rsidRPr="007E3F09">
              <w:rPr>
                <w:rFonts w:ascii="Arial" w:hAnsi="Arial" w:cs="Arial"/>
                <w:lang w:val="el-GR"/>
              </w:rPr>
              <w:t xml:space="preserve">Κανονισμού </w:t>
            </w:r>
            <w:r w:rsidR="000108C1" w:rsidRPr="007E3F09">
              <w:rPr>
                <w:rFonts w:ascii="Arial" w:hAnsi="Arial" w:cs="Arial"/>
                <w:lang w:val="el-GR"/>
              </w:rPr>
              <w:t>22</w:t>
            </w:r>
            <w:r w:rsidR="00740263" w:rsidRPr="007E3F09">
              <w:rPr>
                <w:rFonts w:ascii="Arial" w:hAnsi="Arial" w:cs="Arial"/>
                <w:lang w:val="el-GR"/>
              </w:rPr>
              <w:t xml:space="preserve"> ή απόφαση της Ομάδας Αξιολόγησης και Στήριξης για παροχή εξειδικευμένη</w:t>
            </w:r>
            <w:r w:rsidR="00F60427" w:rsidRPr="007E3F09">
              <w:rPr>
                <w:rFonts w:ascii="Arial" w:hAnsi="Arial" w:cs="Arial"/>
                <w:lang w:val="el-GR"/>
              </w:rPr>
              <w:t>ς</w:t>
            </w:r>
            <w:r w:rsidR="00740263" w:rsidRPr="007E3F09">
              <w:rPr>
                <w:rFonts w:ascii="Arial" w:hAnsi="Arial" w:cs="Arial"/>
                <w:lang w:val="el-GR"/>
              </w:rPr>
              <w:t xml:space="preserve"> στήριξης με βάση </w:t>
            </w:r>
            <w:r w:rsidR="00DD60E6" w:rsidRPr="007E3F09">
              <w:rPr>
                <w:rFonts w:ascii="Arial" w:hAnsi="Arial" w:cs="Arial"/>
                <w:lang w:val="el-GR"/>
              </w:rPr>
              <w:t>τον</w:t>
            </w:r>
            <w:r w:rsidR="00740263" w:rsidRPr="007E3F09">
              <w:rPr>
                <w:rFonts w:ascii="Arial" w:hAnsi="Arial" w:cs="Arial"/>
                <w:lang w:val="el-GR"/>
              </w:rPr>
              <w:t xml:space="preserve"> Κανονισμ</w:t>
            </w:r>
            <w:r w:rsidR="00DD60E6" w:rsidRPr="007E3F09">
              <w:rPr>
                <w:rFonts w:ascii="Arial" w:hAnsi="Arial" w:cs="Arial"/>
                <w:lang w:val="el-GR"/>
              </w:rPr>
              <w:t>ό</w:t>
            </w:r>
            <w:r w:rsidR="00740263" w:rsidRPr="007E3F09">
              <w:rPr>
                <w:rFonts w:ascii="Arial" w:hAnsi="Arial" w:cs="Arial"/>
                <w:lang w:val="el-GR"/>
              </w:rPr>
              <w:t xml:space="preserve"> </w:t>
            </w:r>
            <w:r w:rsidR="000108C1" w:rsidRPr="007E3F09">
              <w:rPr>
                <w:rFonts w:ascii="Arial" w:hAnsi="Arial" w:cs="Arial"/>
                <w:lang w:val="el-GR"/>
              </w:rPr>
              <w:t>24</w:t>
            </w:r>
            <w:r w:rsidR="00740263" w:rsidRPr="007E3F09">
              <w:rPr>
                <w:rFonts w:ascii="Arial" w:hAnsi="Arial" w:cs="Arial"/>
                <w:lang w:val="el-GR"/>
              </w:rPr>
              <w:t>, ανάλογα με την περίπτωση</w:t>
            </w:r>
            <w:r w:rsidR="00145370" w:rsidRPr="007E3F09">
              <w:rPr>
                <w:rFonts w:ascii="Arial" w:hAnsi="Arial" w:cs="Arial"/>
                <w:lang w:val="el-GR"/>
              </w:rPr>
              <w:t>.</w:t>
            </w:r>
          </w:p>
          <w:p w14:paraId="27AF2084" w14:textId="72A50C1E" w:rsidR="00B07C37" w:rsidRPr="007E3F09" w:rsidRDefault="00B07C37" w:rsidP="000C0CF2">
            <w:pPr>
              <w:contextualSpacing/>
              <w:jc w:val="both"/>
              <w:rPr>
                <w:rFonts w:ascii="Arial" w:hAnsi="Arial" w:cs="Arial"/>
                <w:lang w:val="el-GR"/>
              </w:rPr>
            </w:pPr>
          </w:p>
          <w:p w14:paraId="40CEC72C" w14:textId="77777777" w:rsidR="007B4AA2" w:rsidRPr="007E3F09" w:rsidRDefault="007B4AA2" w:rsidP="000C0CF2">
            <w:pPr>
              <w:contextualSpacing/>
              <w:jc w:val="both"/>
              <w:rPr>
                <w:rFonts w:ascii="Arial" w:hAnsi="Arial" w:cs="Arial"/>
                <w:lang w:val="el-GR"/>
              </w:rPr>
            </w:pPr>
          </w:p>
          <w:p w14:paraId="4564779B" w14:textId="1A276DFF" w:rsidR="00B07C37" w:rsidRPr="007E3F09" w:rsidRDefault="00B07C37" w:rsidP="000C0CF2">
            <w:pPr>
              <w:contextualSpacing/>
              <w:jc w:val="both"/>
              <w:rPr>
                <w:rFonts w:ascii="Arial" w:hAnsi="Arial" w:cs="Arial"/>
                <w:lang w:val="el-GR"/>
              </w:rPr>
            </w:pPr>
            <w:r w:rsidRPr="007E3F09">
              <w:rPr>
                <w:rFonts w:ascii="Arial" w:hAnsi="Arial" w:cs="Arial"/>
                <w:lang w:val="el-GR"/>
              </w:rPr>
              <w:t>(</w:t>
            </w:r>
            <w:r w:rsidR="00E41A8A" w:rsidRPr="007E3F09">
              <w:rPr>
                <w:rFonts w:ascii="Arial" w:hAnsi="Arial" w:cs="Arial"/>
                <w:lang w:val="el-GR"/>
              </w:rPr>
              <w:t>2</w:t>
            </w:r>
            <w:r w:rsidRPr="007E3F09">
              <w:rPr>
                <w:rFonts w:ascii="Arial" w:hAnsi="Arial" w:cs="Arial"/>
                <w:lang w:val="el-GR"/>
              </w:rPr>
              <w:t xml:space="preserve">) </w:t>
            </w:r>
            <w:r w:rsidR="007B4AA2" w:rsidRPr="007E3F09">
              <w:rPr>
                <w:rFonts w:ascii="Arial" w:hAnsi="Arial" w:cs="Arial"/>
                <w:lang w:val="el-GR"/>
              </w:rPr>
              <w:t xml:space="preserve">Βάση για τον σχεδιασμό αποτελεσματικών προσαρμογών αποτελεί η αξιολόγηση των εκπαιδευτικών αναγκών (με τυπικές και άτυπες δοκιμασίες) καθώς και της μαθησιακής ετοιμότητας. </w:t>
            </w:r>
            <w:r w:rsidR="00145370" w:rsidRPr="007E3F09">
              <w:rPr>
                <w:rFonts w:ascii="Arial" w:hAnsi="Arial" w:cs="Arial"/>
                <w:lang w:val="el-GR"/>
              </w:rPr>
              <w:t>Η συντονιστική ενδοσχολική ομάδα και οι Ομάδες Αξιολόγησης και Στήριξης οφείλουν να λαμβάνουν υπόψη ότι οι εύλογες προσαρμογές δεν θα πρέπει να δημιουργούν αθέμιτο πλεονέκτημα μεταξύ των συνομηλίκων μαθητών.</w:t>
            </w:r>
          </w:p>
          <w:p w14:paraId="4263BC2B" w14:textId="77777777" w:rsidR="00B07C37" w:rsidRPr="007E3F09" w:rsidRDefault="00B07C37" w:rsidP="000C0CF2">
            <w:pPr>
              <w:contextualSpacing/>
              <w:jc w:val="both"/>
              <w:rPr>
                <w:rFonts w:ascii="Arial" w:hAnsi="Arial" w:cs="Arial"/>
                <w:lang w:val="el-GR"/>
              </w:rPr>
            </w:pPr>
          </w:p>
          <w:p w14:paraId="41B01C38" w14:textId="75B39F95" w:rsidR="00B07C37" w:rsidRPr="007E3F09" w:rsidRDefault="00B07C37" w:rsidP="000C0CF2">
            <w:pPr>
              <w:contextualSpacing/>
              <w:jc w:val="both"/>
              <w:rPr>
                <w:rFonts w:ascii="Arial" w:hAnsi="Arial" w:cs="Arial"/>
                <w:lang w:val="el-GR"/>
              </w:rPr>
            </w:pPr>
            <w:r w:rsidRPr="007E3F09">
              <w:rPr>
                <w:rFonts w:ascii="Arial" w:hAnsi="Arial" w:cs="Arial"/>
                <w:lang w:val="el-GR"/>
              </w:rPr>
              <w:t>(</w:t>
            </w:r>
            <w:r w:rsidR="00E41A8A" w:rsidRPr="007E3F09">
              <w:rPr>
                <w:rFonts w:ascii="Arial" w:hAnsi="Arial" w:cs="Arial"/>
                <w:lang w:val="el-GR"/>
              </w:rPr>
              <w:t>3</w:t>
            </w:r>
            <w:r w:rsidRPr="007E3F09">
              <w:rPr>
                <w:rFonts w:ascii="Arial" w:hAnsi="Arial" w:cs="Arial"/>
                <w:lang w:val="el-GR"/>
              </w:rPr>
              <w:t xml:space="preserve">) </w:t>
            </w:r>
            <w:r w:rsidR="00145370" w:rsidRPr="007E3F09">
              <w:rPr>
                <w:rFonts w:ascii="Arial" w:hAnsi="Arial" w:cs="Arial"/>
                <w:lang w:val="el-GR"/>
              </w:rPr>
              <w:t>Οι εκπαιδευτικοί απευθύνονται στις Ομάδες Αξιολόγησης και Στήριξης για την κατάρτιση και την παροχή συμβουλών σχετικά με την εφαρμογή εύλογων προσαρμογών, εάν παραστεί ανάγκη.</w:t>
            </w:r>
          </w:p>
          <w:p w14:paraId="14368728" w14:textId="77777777" w:rsidR="00B07C37" w:rsidRPr="007E3F09" w:rsidRDefault="00B07C37" w:rsidP="000C0CF2">
            <w:pPr>
              <w:contextualSpacing/>
              <w:jc w:val="both"/>
              <w:rPr>
                <w:rFonts w:ascii="Arial" w:hAnsi="Arial" w:cs="Arial"/>
                <w:lang w:val="el-GR"/>
              </w:rPr>
            </w:pPr>
          </w:p>
          <w:p w14:paraId="5A3CDB1F" w14:textId="06FE1011" w:rsidR="00B07C37" w:rsidRPr="007E3F09" w:rsidRDefault="00B07C37" w:rsidP="000C0CF2">
            <w:pPr>
              <w:contextualSpacing/>
              <w:jc w:val="both"/>
              <w:rPr>
                <w:rFonts w:ascii="Arial" w:hAnsi="Arial" w:cs="Arial"/>
                <w:lang w:val="el-GR"/>
              </w:rPr>
            </w:pPr>
            <w:r w:rsidRPr="007E3F09">
              <w:rPr>
                <w:rFonts w:ascii="Arial" w:hAnsi="Arial" w:cs="Arial"/>
                <w:lang w:val="el-GR"/>
              </w:rPr>
              <w:t>(</w:t>
            </w:r>
            <w:r w:rsidR="00E41A8A" w:rsidRPr="007E3F09">
              <w:rPr>
                <w:rFonts w:ascii="Arial" w:hAnsi="Arial" w:cs="Arial"/>
                <w:lang w:val="el-GR"/>
              </w:rPr>
              <w:t>4</w:t>
            </w:r>
            <w:r w:rsidRPr="007E3F09">
              <w:rPr>
                <w:rFonts w:ascii="Arial" w:hAnsi="Arial" w:cs="Arial"/>
                <w:lang w:val="el-GR"/>
              </w:rPr>
              <w:t xml:space="preserve">) </w:t>
            </w:r>
            <w:r w:rsidR="00145370" w:rsidRPr="007E3F09">
              <w:rPr>
                <w:rFonts w:ascii="Arial" w:hAnsi="Arial" w:cs="Arial"/>
                <w:lang w:val="el-GR"/>
              </w:rPr>
              <w:t xml:space="preserve">Η  διευθυντική ομάδα του σχολείου </w:t>
            </w:r>
            <w:r w:rsidR="001972A9" w:rsidRPr="007E3F09">
              <w:rPr>
                <w:rFonts w:ascii="Arial" w:hAnsi="Arial" w:cs="Arial"/>
                <w:lang w:val="el-GR"/>
              </w:rPr>
              <w:t>υποβάλλει αίτηση στο Υπουργείο για τους πόρους που απαιτούνται</w:t>
            </w:r>
            <w:r w:rsidR="001972A9" w:rsidRPr="007E3F09" w:rsidDel="00253259">
              <w:rPr>
                <w:rFonts w:ascii="Arial" w:hAnsi="Arial" w:cs="Arial"/>
                <w:lang w:val="el-GR"/>
              </w:rPr>
              <w:t xml:space="preserve"> </w:t>
            </w:r>
            <w:r w:rsidR="00145370" w:rsidRPr="007E3F09">
              <w:rPr>
                <w:rFonts w:ascii="Arial" w:hAnsi="Arial" w:cs="Arial"/>
                <w:lang w:val="el-GR"/>
              </w:rPr>
              <w:t>για την παροχή εύλογων προσαρμογών.</w:t>
            </w:r>
          </w:p>
          <w:p w14:paraId="3A06DBB7" w14:textId="77777777" w:rsidR="00B07C37" w:rsidRPr="007E3F09" w:rsidRDefault="00B07C37" w:rsidP="000C0CF2">
            <w:pPr>
              <w:contextualSpacing/>
              <w:jc w:val="both"/>
              <w:rPr>
                <w:rFonts w:ascii="Arial" w:hAnsi="Arial" w:cs="Arial"/>
                <w:lang w:val="el-GR"/>
              </w:rPr>
            </w:pPr>
          </w:p>
          <w:p w14:paraId="45FDC9C0" w14:textId="5BBB163E" w:rsidR="00B07C37" w:rsidRPr="007E3F09" w:rsidRDefault="00B07C37" w:rsidP="000C0CF2">
            <w:pPr>
              <w:contextualSpacing/>
              <w:jc w:val="both"/>
              <w:rPr>
                <w:rFonts w:ascii="Arial" w:hAnsi="Arial" w:cs="Arial"/>
                <w:lang w:val="el-GR"/>
              </w:rPr>
            </w:pPr>
            <w:r w:rsidRPr="007E3F09">
              <w:rPr>
                <w:rFonts w:ascii="Arial" w:hAnsi="Arial" w:cs="Arial"/>
                <w:lang w:val="el-GR"/>
              </w:rPr>
              <w:t>(</w:t>
            </w:r>
            <w:r w:rsidR="00E41A8A" w:rsidRPr="007E3F09">
              <w:rPr>
                <w:rFonts w:ascii="Arial" w:hAnsi="Arial" w:cs="Arial"/>
                <w:lang w:val="el-GR"/>
              </w:rPr>
              <w:t>5</w:t>
            </w:r>
            <w:r w:rsidRPr="007E3F09">
              <w:rPr>
                <w:rFonts w:ascii="Arial" w:hAnsi="Arial" w:cs="Arial"/>
                <w:lang w:val="el-GR"/>
              </w:rPr>
              <w:t xml:space="preserve">) </w:t>
            </w:r>
            <w:r w:rsidR="00145370" w:rsidRPr="007E3F09">
              <w:rPr>
                <w:rFonts w:ascii="Arial" w:hAnsi="Arial" w:cs="Arial"/>
                <w:lang w:val="el-GR"/>
              </w:rPr>
              <w:t xml:space="preserve">Οι προσαρμογές σε εξετάσεις πρέπει να βασίζονται σε προσαρμογές που υπάρχουν ήδη στο αναλυτικό πρόγραμμα για την αντιμετώπιση των αναγκών πρόσβασης και την άρση των φραγμών στη μάθηση και τη συμμετοχή. </w:t>
            </w:r>
          </w:p>
          <w:p w14:paraId="6E47D4C0" w14:textId="77777777" w:rsidR="00B07C37" w:rsidRPr="007E3F09" w:rsidRDefault="00B07C37" w:rsidP="000C0CF2">
            <w:pPr>
              <w:contextualSpacing/>
              <w:jc w:val="both"/>
              <w:rPr>
                <w:rFonts w:ascii="Arial" w:hAnsi="Arial" w:cs="Arial"/>
                <w:lang w:val="el-GR"/>
              </w:rPr>
            </w:pPr>
          </w:p>
          <w:p w14:paraId="1632146F" w14:textId="33513FF6" w:rsidR="00145370" w:rsidRPr="007E3F09" w:rsidRDefault="00B07C37" w:rsidP="000C0CF2">
            <w:pPr>
              <w:contextualSpacing/>
              <w:jc w:val="both"/>
              <w:rPr>
                <w:rFonts w:ascii="Arial" w:hAnsi="Arial" w:cs="Arial"/>
                <w:bCs/>
                <w:lang w:val="el-GR"/>
              </w:rPr>
            </w:pPr>
            <w:r w:rsidRPr="007E3F09">
              <w:rPr>
                <w:rFonts w:ascii="Arial" w:hAnsi="Arial" w:cs="Arial"/>
                <w:lang w:val="el-GR"/>
              </w:rPr>
              <w:lastRenderedPageBreak/>
              <w:t>(</w:t>
            </w:r>
            <w:r w:rsidR="00E41A8A" w:rsidRPr="007E3F09">
              <w:rPr>
                <w:rFonts w:ascii="Arial" w:hAnsi="Arial" w:cs="Arial"/>
                <w:lang w:val="el-GR"/>
              </w:rPr>
              <w:t>6</w:t>
            </w:r>
            <w:r w:rsidRPr="007E3F09">
              <w:rPr>
                <w:rFonts w:ascii="Arial" w:hAnsi="Arial" w:cs="Arial"/>
                <w:lang w:val="el-GR"/>
              </w:rPr>
              <w:t xml:space="preserve">) </w:t>
            </w:r>
            <w:r w:rsidR="00145370" w:rsidRPr="007E3F09">
              <w:rPr>
                <w:rFonts w:ascii="Arial" w:hAnsi="Arial" w:cs="Arial"/>
                <w:lang w:val="el-GR"/>
              </w:rPr>
              <w:t>Οι εξετάσεις πρέπει να παρέχονται στους μαθητές σε διαφορετικές μορφές, παρέχοντας τη δυνατότητα οι μαθητές να χρησιμοποιούν εναλλακτικά και διαφοροποιημένα μέσα για να εκφράζουν όσα έχουν μάθει</w:t>
            </w:r>
            <w:r w:rsidR="009B73D1" w:rsidRPr="007E3F09">
              <w:rPr>
                <w:rFonts w:ascii="Arial" w:hAnsi="Arial" w:cs="Arial"/>
                <w:lang w:val="el-GR"/>
              </w:rPr>
              <w:t>, με βάση τις αρχές του καθολικού σχεδιασμού για τη μάθηση</w:t>
            </w:r>
            <w:r w:rsidR="00145370" w:rsidRPr="007E3F09">
              <w:rPr>
                <w:rFonts w:ascii="Arial" w:hAnsi="Arial" w:cs="Arial"/>
                <w:lang w:val="el-GR"/>
              </w:rPr>
              <w:t xml:space="preserve">. </w:t>
            </w:r>
          </w:p>
          <w:p w14:paraId="26F3FECE" w14:textId="7982F7A1" w:rsidR="00651DD9" w:rsidRPr="007E3F09" w:rsidRDefault="00651DD9" w:rsidP="000C0CF2">
            <w:pPr>
              <w:pStyle w:val="Agency-body-text"/>
              <w:contextualSpacing/>
              <w:rPr>
                <w:rStyle w:val="eop"/>
                <w:rFonts w:ascii="Arial" w:hAnsi="Arial" w:cs="Arial"/>
                <w:b/>
                <w:bCs/>
                <w:szCs w:val="24"/>
                <w:lang w:val="el-GR"/>
              </w:rPr>
            </w:pPr>
          </w:p>
          <w:p w14:paraId="131505B2" w14:textId="1AC12227" w:rsidR="000E1461" w:rsidRPr="007E3F09" w:rsidRDefault="000C0CF2" w:rsidP="000C0CF2">
            <w:pPr>
              <w:contextualSpacing/>
              <w:jc w:val="both"/>
              <w:rPr>
                <w:rStyle w:val="eop"/>
                <w:rFonts w:ascii="Arial" w:hAnsi="Arial" w:cs="Arial"/>
                <w:lang w:val="el-GR"/>
              </w:rPr>
            </w:pPr>
            <w:r w:rsidRPr="007E3F09">
              <w:rPr>
                <w:rStyle w:val="eop"/>
                <w:rFonts w:ascii="Arial" w:hAnsi="Arial" w:cs="Arial"/>
                <w:b/>
                <w:bCs/>
                <w:lang w:val="el-GR"/>
              </w:rPr>
              <w:t>34</w:t>
            </w:r>
            <w:r w:rsidR="00B07C37" w:rsidRPr="007E3F09">
              <w:rPr>
                <w:rStyle w:val="eop"/>
                <w:rFonts w:ascii="Arial" w:hAnsi="Arial" w:cs="Arial"/>
                <w:b/>
                <w:bCs/>
                <w:lang w:val="el-GR"/>
              </w:rPr>
              <w:t xml:space="preserve">. </w:t>
            </w:r>
            <w:r w:rsidR="00BF4063" w:rsidRPr="007E3F09">
              <w:rPr>
                <w:rStyle w:val="eop"/>
                <w:rFonts w:ascii="Arial" w:hAnsi="Arial" w:cs="Arial"/>
                <w:lang w:val="el-GR"/>
              </w:rPr>
              <w:t xml:space="preserve">–(1) </w:t>
            </w:r>
            <w:r w:rsidR="00A779AB" w:rsidRPr="007E3F09">
              <w:rPr>
                <w:rStyle w:val="eop"/>
                <w:rFonts w:ascii="Arial" w:hAnsi="Arial" w:cs="Arial"/>
                <w:lang w:val="el-GR"/>
              </w:rPr>
              <w:t xml:space="preserve">Το </w:t>
            </w:r>
            <w:r w:rsidR="003457E8" w:rsidRPr="007E3F09">
              <w:rPr>
                <w:rStyle w:val="eop"/>
                <w:rFonts w:ascii="Arial" w:hAnsi="Arial" w:cs="Arial"/>
                <w:lang w:val="el-GR"/>
              </w:rPr>
              <w:t>Υπουργείο</w:t>
            </w:r>
            <w:r w:rsidR="00A779AB" w:rsidRPr="007E3F09">
              <w:rPr>
                <w:rStyle w:val="eop"/>
                <w:rFonts w:ascii="Arial" w:hAnsi="Arial" w:cs="Arial"/>
                <w:lang w:val="el-GR"/>
              </w:rPr>
              <w:t xml:space="preserve"> θα </w:t>
            </w:r>
            <w:r w:rsidR="005662D0" w:rsidRPr="007E3F09">
              <w:rPr>
                <w:rStyle w:val="eop"/>
                <w:rFonts w:ascii="Arial" w:hAnsi="Arial" w:cs="Arial"/>
                <w:lang w:val="el-GR"/>
              </w:rPr>
              <w:t>δημιουργεί</w:t>
            </w:r>
            <w:r w:rsidR="00A779AB" w:rsidRPr="007E3F09">
              <w:rPr>
                <w:rStyle w:val="eop"/>
                <w:rFonts w:ascii="Arial" w:hAnsi="Arial" w:cs="Arial"/>
                <w:lang w:val="el-GR"/>
              </w:rPr>
              <w:t xml:space="preserve"> </w:t>
            </w:r>
            <w:r w:rsidR="005662D0" w:rsidRPr="007E3F09">
              <w:rPr>
                <w:rStyle w:val="eop"/>
                <w:rFonts w:ascii="Arial" w:hAnsi="Arial" w:cs="Arial"/>
                <w:lang w:val="el-GR"/>
              </w:rPr>
              <w:t xml:space="preserve">τα ακόλουθα, μεταξύ άλλων, </w:t>
            </w:r>
            <w:r w:rsidR="000E1461" w:rsidRPr="007E3F09">
              <w:rPr>
                <w:rStyle w:val="eop"/>
                <w:rFonts w:ascii="Arial" w:hAnsi="Arial" w:cs="Arial"/>
                <w:lang w:val="el-GR"/>
              </w:rPr>
              <w:t>εργαλεία που</w:t>
            </w:r>
            <w:r w:rsidR="000E1461" w:rsidRPr="007E3F09">
              <w:rPr>
                <w:rFonts w:ascii="Arial" w:hAnsi="Arial" w:cs="Arial"/>
                <w:lang w:val="el-GR"/>
              </w:rPr>
              <w:t xml:space="preserve"> απευθύνονται σε εκπαιδευτικούς, γονείς, συντονιστικές ενδοσχολικές ομάδες και Ομάδες Αξιολόγησης και Στήριξης </w:t>
            </w:r>
            <w:r w:rsidR="000E1461" w:rsidRPr="007E3F09">
              <w:rPr>
                <w:rStyle w:val="eop"/>
                <w:rFonts w:ascii="Arial" w:hAnsi="Arial" w:cs="Arial"/>
                <w:lang w:val="el-GR"/>
              </w:rPr>
              <w:t>αναφορικά με την υλοποίηση του Νόμου</w:t>
            </w:r>
            <w:r w:rsidR="005662D0" w:rsidRPr="007E3F09">
              <w:rPr>
                <w:rStyle w:val="eop"/>
                <w:rFonts w:ascii="Arial" w:hAnsi="Arial" w:cs="Arial"/>
                <w:lang w:val="el-GR"/>
              </w:rPr>
              <w:t>-</w:t>
            </w:r>
          </w:p>
          <w:p w14:paraId="37EF921C" w14:textId="77777777" w:rsidR="00A64B0C" w:rsidRPr="007E3F09" w:rsidRDefault="00A64B0C" w:rsidP="000C0CF2">
            <w:pPr>
              <w:contextualSpacing/>
              <w:jc w:val="both"/>
              <w:rPr>
                <w:rStyle w:val="eop"/>
                <w:rFonts w:ascii="Arial" w:hAnsi="Arial" w:cs="Arial"/>
                <w:lang w:val="el-GR"/>
              </w:rPr>
            </w:pPr>
          </w:p>
          <w:p w14:paraId="3FCBD220" w14:textId="16B8581D" w:rsidR="00A64B0C" w:rsidRPr="007E3F09" w:rsidRDefault="005662D0" w:rsidP="000C0CF2">
            <w:pPr>
              <w:contextualSpacing/>
              <w:jc w:val="both"/>
              <w:rPr>
                <w:rFonts w:ascii="Arial" w:hAnsi="Arial" w:cs="Arial"/>
                <w:lang w:val="el-GR"/>
              </w:rPr>
            </w:pPr>
            <w:r w:rsidRPr="007E3F09">
              <w:rPr>
                <w:rStyle w:val="eop"/>
                <w:rFonts w:ascii="Arial" w:hAnsi="Arial" w:cs="Arial"/>
                <w:lang w:val="el-GR"/>
              </w:rPr>
              <w:t>(α) σ</w:t>
            </w:r>
            <w:r w:rsidR="00145370" w:rsidRPr="007E3F09">
              <w:rPr>
                <w:rFonts w:ascii="Arial" w:hAnsi="Arial" w:cs="Arial"/>
                <w:lang w:val="el-GR"/>
              </w:rPr>
              <w:t>ε επίπεδο σχολικής μονάδας, εργαλεία αυτοαξιολόγησης του σχολείου σχετικά με τους φραγμούς στη μάθηση, το</w:t>
            </w:r>
            <w:r w:rsidR="00F60427" w:rsidRPr="007E3F09">
              <w:rPr>
                <w:rFonts w:ascii="Arial" w:hAnsi="Arial" w:cs="Arial"/>
                <w:lang w:val="el-GR"/>
              </w:rPr>
              <w:t>ν</w:t>
            </w:r>
            <w:r w:rsidR="00145370" w:rsidRPr="007E3F09">
              <w:rPr>
                <w:rFonts w:ascii="Arial" w:hAnsi="Arial" w:cs="Arial"/>
                <w:lang w:val="el-GR"/>
              </w:rPr>
              <w:t xml:space="preserve"> βαθμό στον οποίο το σχολείο έχει υιοθετήσει τις αρχές της ενιαίας εκπαίδευσης, καθώς και το</w:t>
            </w:r>
            <w:r w:rsidR="00F60427" w:rsidRPr="007E3F09">
              <w:rPr>
                <w:rFonts w:ascii="Arial" w:hAnsi="Arial" w:cs="Arial"/>
                <w:lang w:val="el-GR"/>
              </w:rPr>
              <w:t>ν</w:t>
            </w:r>
            <w:r w:rsidR="00145370" w:rsidRPr="007E3F09">
              <w:rPr>
                <w:rFonts w:ascii="Arial" w:hAnsi="Arial" w:cs="Arial"/>
                <w:lang w:val="el-GR"/>
              </w:rPr>
              <w:t xml:space="preserve"> βαθμό στον οποίο διάφορες υποομάδες μαθητών επιτυγχάνουν και εξυπηρετούνται από το σχολείο</w:t>
            </w:r>
            <w:r w:rsidR="00A64B0C" w:rsidRPr="007E3F09">
              <w:rPr>
                <w:rFonts w:ascii="Arial" w:hAnsi="Arial" w:cs="Arial"/>
                <w:lang w:val="el-GR"/>
              </w:rPr>
              <w:t>·</w:t>
            </w:r>
            <w:r w:rsidR="00145370" w:rsidRPr="007E3F09">
              <w:rPr>
                <w:rFonts w:ascii="Arial" w:hAnsi="Arial" w:cs="Arial"/>
                <w:lang w:val="el-GR"/>
              </w:rPr>
              <w:t xml:space="preserve"> </w:t>
            </w:r>
          </w:p>
          <w:p w14:paraId="4C31AFC2" w14:textId="77777777" w:rsidR="00A64B0C" w:rsidRPr="007E3F09" w:rsidRDefault="00A64B0C" w:rsidP="000C0CF2">
            <w:pPr>
              <w:contextualSpacing/>
              <w:jc w:val="both"/>
              <w:rPr>
                <w:rFonts w:ascii="Arial" w:hAnsi="Arial" w:cs="Arial"/>
                <w:lang w:val="el-GR"/>
              </w:rPr>
            </w:pPr>
          </w:p>
          <w:p w14:paraId="55A828B5" w14:textId="6AE90E2B" w:rsidR="00A64B0C" w:rsidRPr="007E3F09" w:rsidRDefault="005662D0" w:rsidP="000C0CF2">
            <w:pPr>
              <w:contextualSpacing/>
              <w:jc w:val="both"/>
              <w:rPr>
                <w:rFonts w:ascii="Arial" w:hAnsi="Arial" w:cs="Arial"/>
                <w:lang w:val="el-GR"/>
              </w:rPr>
            </w:pPr>
            <w:r w:rsidRPr="007E3F09">
              <w:rPr>
                <w:rFonts w:ascii="Arial" w:hAnsi="Arial" w:cs="Arial"/>
                <w:lang w:val="el-GR"/>
              </w:rPr>
              <w:t>(β) σ</w:t>
            </w:r>
            <w:r w:rsidR="00145370" w:rsidRPr="007E3F09">
              <w:rPr>
                <w:rFonts w:ascii="Arial" w:hAnsi="Arial" w:cs="Arial"/>
                <w:lang w:val="el-GR"/>
              </w:rPr>
              <w:t>ε επίπεδο τάξης, εργαλεία αξιολόγησης του συνόλου της τάξης προς χρήση από τους εκπαιδευτικούς</w:t>
            </w:r>
            <w:r w:rsidR="00F60427" w:rsidRPr="007E3F09">
              <w:rPr>
                <w:rFonts w:ascii="Arial" w:hAnsi="Arial" w:cs="Arial"/>
                <w:lang w:val="el-GR"/>
              </w:rPr>
              <w:t>,</w:t>
            </w:r>
            <w:r w:rsidR="00145370" w:rsidRPr="007E3F09">
              <w:rPr>
                <w:rFonts w:ascii="Arial" w:hAnsi="Arial" w:cs="Arial"/>
                <w:lang w:val="el-GR"/>
              </w:rPr>
              <w:t xml:space="preserve"> ώστε να διαπιστώνουν πότε απαιτούνται αλλαγές στο αναλυτικό πρόγραμμα ή πότε μεμονωμένα άτομα ή ομάδες μαθητών ενδέχεται να χρειάζονται </w:t>
            </w:r>
            <w:r w:rsidR="00F60427" w:rsidRPr="007E3F09">
              <w:rPr>
                <w:rFonts w:ascii="Arial" w:hAnsi="Arial" w:cs="Arial"/>
                <w:lang w:val="el-GR"/>
              </w:rPr>
              <w:t>επι</w:t>
            </w:r>
            <w:r w:rsidR="00145370" w:rsidRPr="007E3F09">
              <w:rPr>
                <w:rFonts w:ascii="Arial" w:hAnsi="Arial" w:cs="Arial"/>
                <w:lang w:val="el-GR"/>
              </w:rPr>
              <w:t>πρόσθετα μέτρα στήριξης ή διδασκαλία με διαφορετικό τρόπο</w:t>
            </w:r>
            <w:r w:rsidR="00A64B0C" w:rsidRPr="007E3F09">
              <w:rPr>
                <w:rFonts w:ascii="Arial" w:hAnsi="Arial" w:cs="Arial"/>
                <w:lang w:val="el-GR"/>
              </w:rPr>
              <w:t>·</w:t>
            </w:r>
          </w:p>
          <w:p w14:paraId="2A13E904" w14:textId="77777777" w:rsidR="00A64B0C" w:rsidRPr="007E3F09" w:rsidRDefault="00A64B0C" w:rsidP="000C0CF2">
            <w:pPr>
              <w:contextualSpacing/>
              <w:jc w:val="both"/>
              <w:rPr>
                <w:rFonts w:ascii="Arial" w:hAnsi="Arial" w:cs="Arial"/>
                <w:lang w:val="el-GR"/>
              </w:rPr>
            </w:pPr>
          </w:p>
          <w:p w14:paraId="02823F44" w14:textId="3A27DF11" w:rsidR="00A64B0C" w:rsidRPr="007E3F09" w:rsidRDefault="005662D0" w:rsidP="000C0CF2">
            <w:pPr>
              <w:contextualSpacing/>
              <w:jc w:val="both"/>
              <w:rPr>
                <w:rFonts w:ascii="Arial" w:hAnsi="Arial" w:cs="Arial"/>
                <w:lang w:val="el-GR"/>
              </w:rPr>
            </w:pPr>
            <w:r w:rsidRPr="007E3F09">
              <w:rPr>
                <w:rFonts w:ascii="Arial" w:hAnsi="Arial" w:cs="Arial"/>
                <w:lang w:val="el-GR"/>
              </w:rPr>
              <w:t>(γ) σ</w:t>
            </w:r>
            <w:r w:rsidR="00145370" w:rsidRPr="007E3F09">
              <w:rPr>
                <w:rFonts w:ascii="Arial" w:hAnsi="Arial" w:cs="Arial"/>
                <w:lang w:val="el-GR"/>
              </w:rPr>
              <w:t>ε ατομικό επίπεδο, προβλέπονται εργαλεία για εκπαιδευτικούς που λαμβάνουν υπόψη το παιδί σφαιρικά και όχι μόνο τις ακαδημαϊκές πτυχές (π.χ. ακαδημαϊκές, κοινωνικές, συναισθηματικές και γλωσσικές πτυχές, ψυχική υγεία κ</w:t>
            </w:r>
            <w:r w:rsidR="00F60427" w:rsidRPr="007E3F09">
              <w:rPr>
                <w:rFonts w:ascii="Arial" w:hAnsi="Arial" w:cs="Arial"/>
                <w:lang w:val="el-GR"/>
              </w:rPr>
              <w:t>.</w:t>
            </w:r>
            <w:r w:rsidRPr="007E3F09">
              <w:rPr>
                <w:rFonts w:ascii="Arial" w:hAnsi="Arial" w:cs="Arial"/>
                <w:lang w:val="el-GR"/>
              </w:rPr>
              <w:t>ά</w:t>
            </w:r>
            <w:r w:rsidR="00F60427" w:rsidRPr="007E3F09">
              <w:rPr>
                <w:rFonts w:ascii="Arial" w:hAnsi="Arial" w:cs="Arial"/>
                <w:lang w:val="el-GR"/>
              </w:rPr>
              <w:t>.</w:t>
            </w:r>
            <w:r w:rsidR="00145370" w:rsidRPr="007E3F09">
              <w:rPr>
                <w:rFonts w:ascii="Arial" w:hAnsi="Arial" w:cs="Arial"/>
                <w:lang w:val="el-GR"/>
              </w:rPr>
              <w:t>)</w:t>
            </w:r>
            <w:r w:rsidR="00A64B0C" w:rsidRPr="007E3F09">
              <w:rPr>
                <w:rFonts w:ascii="Arial" w:hAnsi="Arial" w:cs="Arial"/>
                <w:lang w:val="el-GR"/>
              </w:rPr>
              <w:t>·</w:t>
            </w:r>
          </w:p>
          <w:p w14:paraId="7709FB9F" w14:textId="77777777" w:rsidR="00A64B0C" w:rsidRPr="007E3F09" w:rsidRDefault="00A64B0C" w:rsidP="000C0CF2">
            <w:pPr>
              <w:contextualSpacing/>
              <w:jc w:val="both"/>
              <w:rPr>
                <w:rFonts w:ascii="Arial" w:hAnsi="Arial" w:cs="Arial"/>
                <w:lang w:val="el-GR"/>
              </w:rPr>
            </w:pPr>
          </w:p>
          <w:p w14:paraId="4F760DA4" w14:textId="59C1B357" w:rsidR="005662D0" w:rsidRPr="007E3F09" w:rsidRDefault="005662D0" w:rsidP="000C0CF2">
            <w:pPr>
              <w:contextualSpacing/>
              <w:jc w:val="both"/>
              <w:rPr>
                <w:rFonts w:ascii="Arial" w:hAnsi="Arial" w:cs="Arial"/>
                <w:lang w:val="el-GR"/>
              </w:rPr>
            </w:pPr>
            <w:r w:rsidRPr="007E3F09">
              <w:rPr>
                <w:rFonts w:ascii="Arial" w:hAnsi="Arial" w:cs="Arial"/>
                <w:lang w:val="el-GR"/>
              </w:rPr>
              <w:t>(δ) τράπεζα διαφοροποιημένου εκπαιδευτικού υλικού ποικίλων επιπέδων, το οποίο οι εκπαιδευτικοί θα μπορούν να χρησιμοποιούν κατά ευέλικτο τρόπο.</w:t>
            </w:r>
          </w:p>
          <w:p w14:paraId="17E9BD00" w14:textId="249DE81A" w:rsidR="008B37D3" w:rsidRPr="007E3F09" w:rsidRDefault="008B37D3" w:rsidP="000C0CF2">
            <w:pPr>
              <w:pStyle w:val="Agency-body-text"/>
              <w:contextualSpacing/>
              <w:jc w:val="both"/>
              <w:rPr>
                <w:rFonts w:ascii="Arial" w:hAnsi="Arial" w:cs="Arial"/>
                <w:szCs w:val="24"/>
                <w:lang w:val="el-GR"/>
              </w:rPr>
            </w:pPr>
          </w:p>
          <w:p w14:paraId="58DDE531" w14:textId="77777777" w:rsidR="00E011F5" w:rsidRPr="007E3F09" w:rsidRDefault="00E011F5" w:rsidP="000C0CF2">
            <w:pPr>
              <w:pStyle w:val="Agency-body-text"/>
              <w:contextualSpacing/>
              <w:jc w:val="both"/>
              <w:rPr>
                <w:rFonts w:ascii="Arial" w:hAnsi="Arial" w:cs="Arial"/>
                <w:szCs w:val="24"/>
                <w:lang w:val="el-GR"/>
              </w:rPr>
            </w:pPr>
          </w:p>
          <w:p w14:paraId="4D73CD13" w14:textId="77777777" w:rsidR="00ED5741" w:rsidRPr="007E3F09" w:rsidRDefault="00ED5741" w:rsidP="000C0CF2">
            <w:pPr>
              <w:pStyle w:val="Agency-body-text"/>
              <w:contextualSpacing/>
              <w:rPr>
                <w:rStyle w:val="eop"/>
                <w:rFonts w:ascii="Arial" w:hAnsi="Arial" w:cs="Arial"/>
                <w:b/>
                <w:bCs/>
                <w:szCs w:val="24"/>
                <w:lang w:val="el-GR"/>
              </w:rPr>
            </w:pPr>
          </w:p>
          <w:p w14:paraId="4E7C20A5" w14:textId="0AFD2B9E" w:rsidR="00031A4B" w:rsidRPr="007E3F09" w:rsidRDefault="00031A4B" w:rsidP="000C0CF2">
            <w:pPr>
              <w:contextualSpacing/>
              <w:jc w:val="both"/>
              <w:rPr>
                <w:rFonts w:ascii="Arial" w:hAnsi="Arial" w:cs="Arial"/>
                <w:bCs/>
                <w:lang w:val="el-GR"/>
              </w:rPr>
            </w:pPr>
          </w:p>
          <w:p w14:paraId="2D7EFF6D" w14:textId="77777777" w:rsidR="00031A4B" w:rsidRPr="007E3F09" w:rsidRDefault="00031A4B" w:rsidP="000C0CF2">
            <w:pPr>
              <w:contextualSpacing/>
              <w:jc w:val="both"/>
              <w:rPr>
                <w:rFonts w:ascii="Arial" w:hAnsi="Arial" w:cs="Arial"/>
                <w:bCs/>
                <w:lang w:val="el-GR"/>
              </w:rPr>
            </w:pPr>
          </w:p>
          <w:p w14:paraId="0ADF2F6E" w14:textId="09DBE344" w:rsidR="003A09D9" w:rsidRPr="007E3F09" w:rsidRDefault="003A09D9" w:rsidP="000C0CF2">
            <w:pPr>
              <w:contextualSpacing/>
              <w:jc w:val="center"/>
              <w:rPr>
                <w:rFonts w:ascii="Arial" w:hAnsi="Arial" w:cs="Arial"/>
                <w:b/>
                <w:lang w:val="el-GR"/>
              </w:rPr>
            </w:pPr>
            <w:r w:rsidRPr="007E3F09">
              <w:rPr>
                <w:rFonts w:ascii="Arial" w:hAnsi="Arial" w:cs="Arial"/>
                <w:b/>
                <w:lang w:val="el-GR"/>
              </w:rPr>
              <w:t xml:space="preserve">ΜΕΡΟΣ </w:t>
            </w:r>
            <w:r w:rsidR="00FE380B" w:rsidRPr="007E3F09">
              <w:rPr>
                <w:rFonts w:ascii="Arial" w:hAnsi="Arial" w:cs="Arial"/>
                <w:b/>
              </w:rPr>
              <w:t>VIII</w:t>
            </w:r>
          </w:p>
          <w:p w14:paraId="2F2B4C7A" w14:textId="77777777" w:rsidR="003A09D9" w:rsidRPr="007E3F09" w:rsidRDefault="003A09D9" w:rsidP="000C0CF2">
            <w:pPr>
              <w:contextualSpacing/>
              <w:jc w:val="center"/>
              <w:rPr>
                <w:rFonts w:ascii="Arial" w:hAnsi="Arial" w:cs="Arial"/>
                <w:b/>
                <w:lang w:val="el-GR"/>
              </w:rPr>
            </w:pPr>
            <w:r w:rsidRPr="007E3F09">
              <w:rPr>
                <w:rFonts w:ascii="Arial" w:hAnsi="Arial" w:cs="Arial"/>
                <w:b/>
                <w:lang w:val="el-GR"/>
              </w:rPr>
              <w:t>ΔΕΥΤΕΡΟΒΑΘΜΙΟ ΣΩΜΑ ΕΞΕΤΑΣΗΣ ΕΝΣΤΑΣΕΩΝ</w:t>
            </w:r>
          </w:p>
          <w:p w14:paraId="2B21C308" w14:textId="77777777" w:rsidR="003A09D9" w:rsidRPr="007E3F09" w:rsidRDefault="003A09D9" w:rsidP="000C0CF2">
            <w:pPr>
              <w:contextualSpacing/>
              <w:jc w:val="both"/>
              <w:rPr>
                <w:rFonts w:ascii="Arial" w:hAnsi="Arial" w:cs="Arial"/>
                <w:bCs/>
                <w:lang w:val="el-GR"/>
              </w:rPr>
            </w:pPr>
          </w:p>
          <w:p w14:paraId="4AD9BC28" w14:textId="0CB5BFEF" w:rsidR="003A09D9" w:rsidRPr="007E3F09" w:rsidRDefault="000C0CF2" w:rsidP="000C0CF2">
            <w:pPr>
              <w:contextualSpacing/>
              <w:jc w:val="both"/>
              <w:rPr>
                <w:rFonts w:ascii="Arial" w:hAnsi="Arial" w:cs="Arial"/>
                <w:bCs/>
                <w:lang w:val="el-GR"/>
              </w:rPr>
            </w:pPr>
            <w:r w:rsidRPr="007E3F09">
              <w:rPr>
                <w:rFonts w:ascii="Arial" w:hAnsi="Arial" w:cs="Arial"/>
                <w:b/>
                <w:lang w:val="el-GR"/>
              </w:rPr>
              <w:t>35</w:t>
            </w:r>
            <w:r w:rsidR="003A09D9" w:rsidRPr="007E3F09">
              <w:rPr>
                <w:rFonts w:ascii="Arial" w:hAnsi="Arial" w:cs="Arial"/>
                <w:b/>
                <w:lang w:val="el-GR"/>
              </w:rPr>
              <w:t xml:space="preserve">. </w:t>
            </w:r>
            <w:r w:rsidR="003A09D9" w:rsidRPr="007E3F09">
              <w:rPr>
                <w:rFonts w:ascii="Arial" w:hAnsi="Arial" w:cs="Arial"/>
                <w:bCs/>
                <w:lang w:val="el-GR"/>
              </w:rPr>
              <w:t xml:space="preserve">–(1) </w:t>
            </w:r>
            <w:r w:rsidR="00CA233B" w:rsidRPr="007E3F09">
              <w:rPr>
                <w:rFonts w:ascii="Arial" w:hAnsi="Arial" w:cs="Arial"/>
                <w:bCs/>
                <w:lang w:val="el-GR"/>
              </w:rPr>
              <w:t xml:space="preserve">Οι αρμοδιότητες του Δευτεροβάθμιου Σώματος </w:t>
            </w:r>
            <w:r w:rsidR="001963D0" w:rsidRPr="007E3F09">
              <w:rPr>
                <w:rFonts w:ascii="Arial" w:hAnsi="Arial" w:cs="Arial"/>
                <w:lang w:val="el-GR"/>
              </w:rPr>
              <w:t xml:space="preserve">Εξέτασης Ενστάσεων </w:t>
            </w:r>
            <w:r w:rsidR="00CA233B" w:rsidRPr="007E3F09">
              <w:rPr>
                <w:rFonts w:ascii="Arial" w:hAnsi="Arial" w:cs="Arial"/>
                <w:bCs/>
                <w:lang w:val="el-GR"/>
              </w:rPr>
              <w:t>είναι οι ακόλουθες:</w:t>
            </w:r>
          </w:p>
          <w:p w14:paraId="2487FAF6" w14:textId="0FB37235" w:rsidR="00CA233B" w:rsidRPr="007E3F09" w:rsidRDefault="00CA233B" w:rsidP="000C0CF2">
            <w:pPr>
              <w:contextualSpacing/>
              <w:jc w:val="both"/>
              <w:rPr>
                <w:rFonts w:ascii="Arial" w:hAnsi="Arial" w:cs="Arial"/>
                <w:bCs/>
                <w:lang w:val="el-GR"/>
              </w:rPr>
            </w:pPr>
          </w:p>
          <w:p w14:paraId="72310FA0" w14:textId="2A105C49" w:rsidR="00CA233B" w:rsidRPr="007E3F09" w:rsidRDefault="001813C7" w:rsidP="000C0CF2">
            <w:pPr>
              <w:contextualSpacing/>
              <w:jc w:val="both"/>
              <w:rPr>
                <w:rFonts w:ascii="Arial" w:hAnsi="Arial" w:cs="Arial"/>
                <w:lang w:val="el-GR"/>
              </w:rPr>
            </w:pPr>
            <w:r w:rsidRPr="007E3F09">
              <w:rPr>
                <w:rFonts w:ascii="Arial" w:hAnsi="Arial" w:cs="Arial"/>
                <w:bCs/>
                <w:lang w:val="el-GR"/>
              </w:rPr>
              <w:lastRenderedPageBreak/>
              <w:t xml:space="preserve">(α) εξέταση ενστάσεων εκ μέρους των γονέων </w:t>
            </w:r>
            <w:r w:rsidR="00A10903" w:rsidRPr="007E3F09">
              <w:rPr>
                <w:rFonts w:ascii="Arial" w:hAnsi="Arial" w:cs="Arial"/>
                <w:bCs/>
                <w:lang w:val="el-GR"/>
              </w:rPr>
              <w:t xml:space="preserve">οι οποίες υποβάλλονται με βάση τη διαδικασία που </w:t>
            </w:r>
            <w:r w:rsidRPr="007E3F09">
              <w:rPr>
                <w:rFonts w:ascii="Arial" w:hAnsi="Arial" w:cs="Arial"/>
                <w:bCs/>
                <w:lang w:val="el-GR"/>
              </w:rPr>
              <w:t>καθορίζεται στον Κανονισμό 36</w:t>
            </w:r>
          </w:p>
          <w:p w14:paraId="1E1419E2" w14:textId="77777777" w:rsidR="003A09D9" w:rsidRPr="007E3F09" w:rsidRDefault="003A09D9" w:rsidP="000C0CF2">
            <w:pPr>
              <w:contextualSpacing/>
              <w:jc w:val="both"/>
              <w:rPr>
                <w:rFonts w:ascii="Arial" w:hAnsi="Arial" w:cs="Arial"/>
                <w:lang w:val="el-GR"/>
              </w:rPr>
            </w:pPr>
          </w:p>
          <w:p w14:paraId="7DC55B73" w14:textId="3482F284" w:rsidR="00F31867" w:rsidRPr="007E3F09" w:rsidRDefault="00F31867" w:rsidP="000C0CF2">
            <w:pPr>
              <w:contextualSpacing/>
              <w:jc w:val="both"/>
              <w:rPr>
                <w:rFonts w:ascii="Arial" w:hAnsi="Arial" w:cs="Arial"/>
                <w:lang w:val="el-GR"/>
              </w:rPr>
            </w:pPr>
            <w:r w:rsidRPr="007E3F09">
              <w:rPr>
                <w:rFonts w:ascii="Arial" w:hAnsi="Arial" w:cs="Arial"/>
                <w:lang w:val="el-GR"/>
              </w:rPr>
              <w:t xml:space="preserve">(β) </w:t>
            </w:r>
            <w:r w:rsidR="00A10903" w:rsidRPr="007E3F09">
              <w:rPr>
                <w:rFonts w:ascii="Arial" w:hAnsi="Arial" w:cs="Arial"/>
                <w:lang w:val="el-GR"/>
              </w:rPr>
              <w:t xml:space="preserve">εξέταση </w:t>
            </w:r>
            <w:r w:rsidRPr="007E3F09">
              <w:rPr>
                <w:rFonts w:ascii="Arial" w:hAnsi="Arial" w:cs="Arial"/>
                <w:lang w:val="el-GR"/>
              </w:rPr>
              <w:t xml:space="preserve">άρνησης γονέα να παρέχει συγκατάθεση </w:t>
            </w:r>
            <w:r w:rsidR="0016780D" w:rsidRPr="007E3F09">
              <w:rPr>
                <w:rFonts w:ascii="Arial" w:hAnsi="Arial" w:cs="Arial"/>
                <w:lang w:val="el-GR"/>
              </w:rPr>
              <w:t>με βάση το</w:t>
            </w:r>
            <w:r w:rsidRPr="007E3F09">
              <w:rPr>
                <w:rFonts w:ascii="Arial" w:hAnsi="Arial" w:cs="Arial"/>
                <w:lang w:val="el-GR"/>
              </w:rPr>
              <w:t xml:space="preserve"> εδάφιο (1) του Κανονισμού </w:t>
            </w:r>
            <w:r w:rsidR="000108C1" w:rsidRPr="007E3F09">
              <w:rPr>
                <w:rFonts w:ascii="Arial" w:hAnsi="Arial" w:cs="Arial"/>
                <w:lang w:val="el-GR"/>
              </w:rPr>
              <w:t>26</w:t>
            </w:r>
            <w:r w:rsidRPr="007E3F09">
              <w:rPr>
                <w:rFonts w:ascii="Arial" w:hAnsi="Arial" w:cs="Arial"/>
                <w:lang w:val="el-GR"/>
              </w:rPr>
              <w:t>.</w:t>
            </w:r>
          </w:p>
          <w:p w14:paraId="1CE41557" w14:textId="3C6B00CF" w:rsidR="003A09D9" w:rsidRPr="007E3F09" w:rsidRDefault="003A09D9" w:rsidP="000C0CF2">
            <w:pPr>
              <w:contextualSpacing/>
              <w:jc w:val="both"/>
              <w:rPr>
                <w:rFonts w:ascii="Arial" w:hAnsi="Arial" w:cs="Arial"/>
                <w:i/>
                <w:iCs/>
                <w:lang w:val="el-GR"/>
              </w:rPr>
            </w:pPr>
          </w:p>
          <w:p w14:paraId="4AC3FB6D" w14:textId="77777777" w:rsidR="004853F2" w:rsidRPr="007E3F09" w:rsidRDefault="004853F2" w:rsidP="000C0CF2">
            <w:pPr>
              <w:contextualSpacing/>
              <w:jc w:val="both"/>
              <w:rPr>
                <w:rFonts w:ascii="Arial" w:hAnsi="Arial" w:cs="Arial"/>
                <w:lang w:val="el-GR"/>
              </w:rPr>
            </w:pPr>
            <w:r w:rsidRPr="007E3F09">
              <w:rPr>
                <w:rFonts w:ascii="Arial" w:hAnsi="Arial" w:cs="Arial"/>
                <w:lang w:val="el-GR"/>
              </w:rPr>
              <w:t>(2) Το Δευτεροβάθμιο Σώμα Εξέτασης Ενστάσεων μπορεί να καλεί τους γονείς του μαθητή και οποιοδήποτε άλλο κρίνει αναγκαίο.</w:t>
            </w:r>
          </w:p>
          <w:p w14:paraId="5B91699A" w14:textId="77777777" w:rsidR="004853F2" w:rsidRPr="007E3F09" w:rsidRDefault="004853F2" w:rsidP="000C0CF2">
            <w:pPr>
              <w:contextualSpacing/>
              <w:jc w:val="both"/>
              <w:rPr>
                <w:rFonts w:ascii="Arial" w:hAnsi="Arial" w:cs="Arial"/>
                <w:lang w:val="el-GR"/>
              </w:rPr>
            </w:pPr>
          </w:p>
          <w:p w14:paraId="6F496E14" w14:textId="7282CDB7" w:rsidR="003A09D9" w:rsidRPr="007E3F09" w:rsidRDefault="000C0CF2" w:rsidP="000C0CF2">
            <w:pPr>
              <w:contextualSpacing/>
              <w:jc w:val="both"/>
              <w:rPr>
                <w:rFonts w:ascii="Arial" w:hAnsi="Arial" w:cs="Arial"/>
                <w:bCs/>
                <w:lang w:val="el-GR"/>
              </w:rPr>
            </w:pPr>
            <w:r w:rsidRPr="007E3F09">
              <w:rPr>
                <w:rFonts w:ascii="Arial" w:hAnsi="Arial" w:cs="Arial"/>
                <w:b/>
                <w:lang w:val="el-GR"/>
              </w:rPr>
              <w:t>36</w:t>
            </w:r>
            <w:r w:rsidR="003A09D9" w:rsidRPr="007E3F09">
              <w:rPr>
                <w:rFonts w:ascii="Arial" w:hAnsi="Arial" w:cs="Arial"/>
                <w:b/>
                <w:lang w:val="el-GR"/>
              </w:rPr>
              <w:t xml:space="preserve">. </w:t>
            </w:r>
            <w:r w:rsidR="003A09D9" w:rsidRPr="007E3F09">
              <w:rPr>
                <w:rFonts w:ascii="Arial" w:hAnsi="Arial" w:cs="Arial"/>
                <w:bCs/>
                <w:lang w:val="el-GR"/>
              </w:rPr>
              <w:t>–(1) Ο γονέας του μαθητή δικαιούται, εντός τριάντα</w:t>
            </w:r>
            <w:r w:rsidR="00572AD8" w:rsidRPr="007E3F09">
              <w:rPr>
                <w:rFonts w:ascii="Arial" w:hAnsi="Arial" w:cs="Arial"/>
                <w:bCs/>
                <w:lang w:val="el-GR"/>
              </w:rPr>
              <w:t xml:space="preserve"> (30)</w:t>
            </w:r>
            <w:r w:rsidR="003A09D9" w:rsidRPr="007E3F09">
              <w:rPr>
                <w:rFonts w:ascii="Arial" w:hAnsi="Arial" w:cs="Arial"/>
                <w:bCs/>
                <w:lang w:val="el-GR"/>
              </w:rPr>
              <w:t xml:space="preserve"> ημερών από την ημερομηνία κοινοποίησης της επίσημης απόφασης και τελικής έκθεσης της Ομάδας Αξιολόγησης και Στήριξης, να υποβάλει ένσταση προς το Δευτεροβάθμιο Σώμα Εξέτασης Ενστάσεων κατά της σχετικής απόφασης της Ομάδας Αξιολόγησης και Στήριξης.</w:t>
            </w:r>
          </w:p>
          <w:p w14:paraId="6F10F70A" w14:textId="77777777" w:rsidR="003A09D9" w:rsidRPr="007E3F09" w:rsidRDefault="003A09D9" w:rsidP="000C0CF2">
            <w:pPr>
              <w:contextualSpacing/>
              <w:jc w:val="both"/>
              <w:rPr>
                <w:rFonts w:ascii="Arial" w:hAnsi="Arial" w:cs="Arial"/>
                <w:bCs/>
                <w:lang w:val="el-GR"/>
              </w:rPr>
            </w:pPr>
          </w:p>
          <w:p w14:paraId="718536EE" w14:textId="056B7E15" w:rsidR="00CA233B" w:rsidRPr="007E3F09" w:rsidRDefault="00CA233B" w:rsidP="000C0CF2">
            <w:pPr>
              <w:contextualSpacing/>
              <w:jc w:val="both"/>
              <w:rPr>
                <w:rFonts w:ascii="Arial" w:hAnsi="Arial" w:cs="Arial"/>
                <w:bCs/>
                <w:lang w:val="el-GR"/>
              </w:rPr>
            </w:pPr>
            <w:r w:rsidRPr="007E3F09">
              <w:rPr>
                <w:rFonts w:ascii="Arial" w:hAnsi="Arial" w:cs="Arial"/>
                <w:bCs/>
                <w:lang w:val="el-GR"/>
              </w:rPr>
              <w:t>(2) Ο γονέας του μαθητή δικαιούται</w:t>
            </w:r>
            <w:r w:rsidR="00B51B71" w:rsidRPr="007E3F09">
              <w:rPr>
                <w:rFonts w:ascii="Arial" w:hAnsi="Arial" w:cs="Arial"/>
                <w:bCs/>
                <w:lang w:val="el-GR"/>
              </w:rPr>
              <w:t>,</w:t>
            </w:r>
            <w:r w:rsidRPr="007E3F09">
              <w:rPr>
                <w:rFonts w:ascii="Arial" w:hAnsi="Arial" w:cs="Arial"/>
                <w:bCs/>
                <w:lang w:val="el-GR"/>
              </w:rPr>
              <w:t xml:space="preserve"> </w:t>
            </w:r>
            <w:r w:rsidR="00B51B71" w:rsidRPr="007E3F09">
              <w:rPr>
                <w:rFonts w:ascii="Arial" w:hAnsi="Arial" w:cs="Arial"/>
                <w:bCs/>
                <w:lang w:val="el-GR"/>
              </w:rPr>
              <w:t>επίσης,</w:t>
            </w:r>
            <w:r w:rsidRPr="007E3F09">
              <w:rPr>
                <w:rFonts w:ascii="Arial" w:hAnsi="Arial" w:cs="Arial"/>
                <w:bCs/>
                <w:lang w:val="el-GR"/>
              </w:rPr>
              <w:t xml:space="preserve"> να υποβάλει ένσταση προς το Δευτεροβάθμιο Σώμα Εξέτασης </w:t>
            </w:r>
            <w:r w:rsidRPr="003A3672">
              <w:rPr>
                <w:rFonts w:ascii="Arial" w:hAnsi="Arial" w:cs="Arial"/>
                <w:bCs/>
                <w:lang w:val="el-GR"/>
              </w:rPr>
              <w:t>Ενστάσεων</w:t>
            </w:r>
            <w:r w:rsidR="00B51B71" w:rsidRPr="003A3672">
              <w:rPr>
                <w:rFonts w:ascii="Arial" w:hAnsi="Arial" w:cs="Arial"/>
                <w:bCs/>
                <w:lang w:val="el-GR"/>
              </w:rPr>
              <w:t xml:space="preserve"> </w:t>
            </w:r>
            <w:r w:rsidR="00E41A8A" w:rsidRPr="003A3672">
              <w:rPr>
                <w:rFonts w:ascii="Arial" w:hAnsi="Arial" w:cs="Arial"/>
                <w:bCs/>
                <w:lang w:val="el-GR"/>
              </w:rPr>
              <w:t xml:space="preserve">νοουμένου ότι έχει ήδη απευθυνθεί στην Ομάδα Αξιολόγησης και Στήριξης της περιφέρειάς του, </w:t>
            </w:r>
            <w:r w:rsidRPr="007E3F09">
              <w:rPr>
                <w:rFonts w:ascii="Arial" w:hAnsi="Arial" w:cs="Arial"/>
                <w:bCs/>
                <w:lang w:val="el-GR"/>
              </w:rPr>
              <w:t xml:space="preserve">στις ακόλουθες περιπτώσεις- </w:t>
            </w:r>
          </w:p>
          <w:p w14:paraId="78C7BC09" w14:textId="77777777" w:rsidR="00CA233B" w:rsidRPr="007E3F09" w:rsidRDefault="00CA233B" w:rsidP="000C0CF2">
            <w:pPr>
              <w:contextualSpacing/>
              <w:jc w:val="both"/>
              <w:rPr>
                <w:rFonts w:ascii="Arial" w:hAnsi="Arial" w:cs="Arial"/>
                <w:bCs/>
                <w:lang w:val="el-GR"/>
              </w:rPr>
            </w:pPr>
          </w:p>
          <w:p w14:paraId="17A642CF" w14:textId="7230EF6E" w:rsidR="00CA233B" w:rsidRPr="007E3F09" w:rsidRDefault="00CA233B" w:rsidP="000C0CF2">
            <w:pPr>
              <w:contextualSpacing/>
              <w:jc w:val="both"/>
              <w:rPr>
                <w:rFonts w:ascii="Arial" w:hAnsi="Arial" w:cs="Arial"/>
                <w:bCs/>
                <w:lang w:val="el-GR"/>
              </w:rPr>
            </w:pPr>
            <w:r w:rsidRPr="007E3F09">
              <w:rPr>
                <w:rFonts w:ascii="Arial" w:hAnsi="Arial" w:cs="Arial"/>
                <w:bCs/>
                <w:lang w:val="el-GR"/>
              </w:rPr>
              <w:t>(α) μη επαρκούς εφαρμογής οποιασδήποτε απόφασης</w:t>
            </w:r>
            <w:r w:rsidR="00D11B9E" w:rsidRPr="007E3F09">
              <w:rPr>
                <w:rFonts w:ascii="Arial" w:hAnsi="Arial" w:cs="Arial"/>
                <w:bCs/>
                <w:lang w:val="el-GR"/>
              </w:rPr>
              <w:t xml:space="preserve"> σε σχέση με την παροχή στήριξης (π.χ. εφαρμογή ΑΠΕ, αποφάσεων της ενδοσχολικής συντονιστικής ομάδας κ.ά.)</w:t>
            </w:r>
            <w:r w:rsidR="00A26460" w:rsidRPr="007E3F09">
              <w:rPr>
                <w:rFonts w:ascii="Arial" w:hAnsi="Arial" w:cs="Arial"/>
                <w:bCs/>
                <w:lang w:val="el-GR"/>
              </w:rPr>
              <w:t>,</w:t>
            </w:r>
            <w:r w:rsidRPr="007E3F09">
              <w:rPr>
                <w:rFonts w:ascii="Arial" w:hAnsi="Arial" w:cs="Arial"/>
                <w:bCs/>
                <w:lang w:val="el-GR"/>
              </w:rPr>
              <w:t xml:space="preserve"> η οποία λαμβάνεται με βάση τους παρόντες Κανονισμούς</w:t>
            </w:r>
            <w:r w:rsidRPr="007E3F09">
              <w:rPr>
                <w:rFonts w:ascii="Arial" w:hAnsi="Arial" w:cs="Arial"/>
                <w:lang w:val="el-GR"/>
              </w:rPr>
              <w:t>·</w:t>
            </w:r>
          </w:p>
          <w:p w14:paraId="7AC660C0" w14:textId="277AA402" w:rsidR="00CA233B" w:rsidRPr="007E3F09" w:rsidRDefault="00CA233B" w:rsidP="000C0CF2">
            <w:pPr>
              <w:contextualSpacing/>
              <w:jc w:val="both"/>
              <w:rPr>
                <w:rFonts w:ascii="Arial" w:hAnsi="Arial" w:cs="Arial"/>
                <w:bCs/>
                <w:lang w:val="el-GR"/>
              </w:rPr>
            </w:pPr>
          </w:p>
          <w:p w14:paraId="26F296C0" w14:textId="7C3BE5EA" w:rsidR="00CA233B" w:rsidRPr="007E3F09" w:rsidRDefault="00CA233B" w:rsidP="000C0CF2">
            <w:pPr>
              <w:contextualSpacing/>
              <w:jc w:val="both"/>
              <w:rPr>
                <w:rFonts w:ascii="Arial" w:hAnsi="Arial" w:cs="Arial"/>
                <w:bCs/>
                <w:lang w:val="el-GR"/>
              </w:rPr>
            </w:pPr>
            <w:r w:rsidRPr="007E3F09">
              <w:rPr>
                <w:rFonts w:ascii="Arial" w:hAnsi="Arial" w:cs="Arial"/>
                <w:bCs/>
                <w:lang w:val="el-GR"/>
              </w:rPr>
              <w:t xml:space="preserve">(β) </w:t>
            </w:r>
            <w:bookmarkStart w:id="3" w:name="_Hlk72149840"/>
            <w:r w:rsidRPr="007E3F09">
              <w:rPr>
                <w:rFonts w:ascii="Arial" w:hAnsi="Arial" w:cs="Arial"/>
                <w:bCs/>
                <w:lang w:val="el-GR"/>
              </w:rPr>
              <w:t xml:space="preserve">ύπαρξης οποιασδήποτε μορφής διάκρισης </w:t>
            </w:r>
            <w:bookmarkEnd w:id="3"/>
            <w:r w:rsidRPr="007E3F09">
              <w:rPr>
                <w:rFonts w:ascii="Arial" w:hAnsi="Arial" w:cs="Arial"/>
                <w:bCs/>
                <w:lang w:val="el-GR"/>
              </w:rPr>
              <w:t>που εμποδίζ</w:t>
            </w:r>
            <w:r w:rsidR="00A26460" w:rsidRPr="007E3F09">
              <w:rPr>
                <w:rFonts w:ascii="Arial" w:hAnsi="Arial" w:cs="Arial"/>
                <w:bCs/>
                <w:lang w:val="el-GR"/>
              </w:rPr>
              <w:t>ει</w:t>
            </w:r>
            <w:r w:rsidRPr="007E3F09">
              <w:rPr>
                <w:rFonts w:ascii="Arial" w:hAnsi="Arial" w:cs="Arial"/>
                <w:bCs/>
                <w:lang w:val="el-GR"/>
              </w:rPr>
              <w:t xml:space="preserve"> την ενεργό σύμπραξη και συμμετοχή στην εκπαίδευση</w:t>
            </w:r>
            <w:r w:rsidR="00A26460" w:rsidRPr="007E3F09">
              <w:rPr>
                <w:rFonts w:ascii="Arial" w:hAnsi="Arial" w:cs="Arial"/>
                <w:bCs/>
                <w:lang w:val="el-GR"/>
              </w:rPr>
              <w:t>,</w:t>
            </w:r>
            <w:r w:rsidRPr="007E3F09">
              <w:rPr>
                <w:rFonts w:ascii="Arial" w:hAnsi="Arial" w:cs="Arial"/>
                <w:bCs/>
                <w:lang w:val="el-GR"/>
              </w:rPr>
              <w:t xml:space="preserve"> όπως διασφαλίζεται με βάση τον Νόμο και τους παρόντες Κανονισμούς.</w:t>
            </w:r>
          </w:p>
          <w:p w14:paraId="090C00F3" w14:textId="77777777" w:rsidR="00CA233B" w:rsidRPr="007E3F09" w:rsidRDefault="00CA233B" w:rsidP="000C0CF2">
            <w:pPr>
              <w:contextualSpacing/>
              <w:jc w:val="both"/>
              <w:rPr>
                <w:rFonts w:ascii="Arial" w:hAnsi="Arial" w:cs="Arial"/>
                <w:bCs/>
                <w:lang w:val="el-GR"/>
              </w:rPr>
            </w:pPr>
          </w:p>
          <w:p w14:paraId="4FE42764" w14:textId="4FF196A1" w:rsidR="00CA233B" w:rsidRPr="007E3F09" w:rsidRDefault="00CA233B" w:rsidP="000C0CF2">
            <w:pPr>
              <w:contextualSpacing/>
              <w:jc w:val="both"/>
              <w:rPr>
                <w:rFonts w:ascii="Arial" w:hAnsi="Arial" w:cs="Arial"/>
                <w:bCs/>
                <w:lang w:val="el-GR"/>
              </w:rPr>
            </w:pPr>
            <w:r w:rsidRPr="007E3F09">
              <w:rPr>
                <w:rFonts w:ascii="Arial" w:hAnsi="Arial" w:cs="Arial"/>
                <w:bCs/>
                <w:lang w:val="el-GR"/>
              </w:rPr>
              <w:t xml:space="preserve">(3) </w:t>
            </w:r>
            <w:r w:rsidR="00F102B4" w:rsidRPr="007E3F09">
              <w:rPr>
                <w:rFonts w:ascii="Arial" w:hAnsi="Arial" w:cs="Arial"/>
                <w:bCs/>
                <w:lang w:val="el-GR"/>
              </w:rPr>
              <w:t>[</w:t>
            </w:r>
            <w:r w:rsidRPr="007E3F09">
              <w:rPr>
                <w:rFonts w:ascii="Arial" w:hAnsi="Arial" w:cs="Arial"/>
                <w:bCs/>
                <w:lang w:val="el-GR"/>
              </w:rPr>
              <w:t>Αν η προθεσμία των τριάντα ημερών που αναφέρεται στο εδάφιο (1) του παρόντος Κανονισμού λήγει μέσα στο</w:t>
            </w:r>
            <w:r w:rsidR="00BD1B60" w:rsidRPr="007E3F09">
              <w:rPr>
                <w:rFonts w:ascii="Arial" w:hAnsi="Arial" w:cs="Arial"/>
                <w:bCs/>
                <w:lang w:val="el-GR"/>
              </w:rPr>
              <w:t>ν</w:t>
            </w:r>
            <w:r w:rsidRPr="007E3F09">
              <w:rPr>
                <w:rFonts w:ascii="Arial" w:hAnsi="Arial" w:cs="Arial"/>
                <w:bCs/>
                <w:lang w:val="el-GR"/>
              </w:rPr>
              <w:t xml:space="preserve"> μήνα Αύγουστο, η προθεσμία των τριάντα ημερών παρατείνεται μέχρι την πρώτη εβδομάδα του Σεπτέμβρη</w:t>
            </w:r>
            <w:r w:rsidR="00F102B4" w:rsidRPr="007E3F09">
              <w:rPr>
                <w:rFonts w:ascii="Arial" w:hAnsi="Arial" w:cs="Arial"/>
                <w:bCs/>
                <w:lang w:val="el-GR"/>
              </w:rPr>
              <w:t>]</w:t>
            </w:r>
            <w:r w:rsidRPr="007E3F09">
              <w:rPr>
                <w:rFonts w:ascii="Arial" w:hAnsi="Arial" w:cs="Arial"/>
                <w:bCs/>
                <w:lang w:val="el-GR"/>
              </w:rPr>
              <w:t>.</w:t>
            </w:r>
          </w:p>
          <w:p w14:paraId="17AD8FE0" w14:textId="7BD131F5" w:rsidR="003A09D9" w:rsidRPr="007E3F09" w:rsidRDefault="003A09D9" w:rsidP="000C0CF2">
            <w:pPr>
              <w:contextualSpacing/>
              <w:jc w:val="both"/>
              <w:rPr>
                <w:rFonts w:ascii="Arial" w:hAnsi="Arial" w:cs="Arial"/>
                <w:bCs/>
                <w:lang w:val="el-GR"/>
              </w:rPr>
            </w:pPr>
          </w:p>
          <w:p w14:paraId="78753B25" w14:textId="20F04669" w:rsidR="003A09D9" w:rsidRPr="007E3F09" w:rsidRDefault="000C0CF2" w:rsidP="000C0CF2">
            <w:pPr>
              <w:contextualSpacing/>
              <w:jc w:val="both"/>
              <w:rPr>
                <w:rFonts w:ascii="Arial" w:hAnsi="Arial" w:cs="Arial"/>
                <w:bCs/>
                <w:lang w:val="el-GR"/>
              </w:rPr>
            </w:pPr>
            <w:r w:rsidRPr="007E3F09">
              <w:rPr>
                <w:rFonts w:ascii="Arial" w:hAnsi="Arial" w:cs="Arial"/>
                <w:b/>
                <w:lang w:val="el-GR"/>
              </w:rPr>
              <w:t>37</w:t>
            </w:r>
            <w:r w:rsidR="003A09D9" w:rsidRPr="007E3F09">
              <w:rPr>
                <w:rFonts w:ascii="Arial" w:hAnsi="Arial" w:cs="Arial"/>
                <w:b/>
                <w:lang w:val="el-GR"/>
              </w:rPr>
              <w:t>.</w:t>
            </w:r>
            <w:r w:rsidR="003A09D9" w:rsidRPr="007E3F09">
              <w:rPr>
                <w:rFonts w:ascii="Arial" w:hAnsi="Arial" w:cs="Arial"/>
                <w:bCs/>
                <w:lang w:val="el-GR"/>
              </w:rPr>
              <w:t xml:space="preserve"> –(1) Στην ένσταση ο γονέας αναφέρει σαφώς τα συγκεκριμένα σημεία της απόφασης για τα οποία ενίσταται,</w:t>
            </w:r>
            <w:r w:rsidR="009D0510" w:rsidRPr="007E3F09">
              <w:rPr>
                <w:rFonts w:ascii="Arial" w:hAnsi="Arial" w:cs="Arial"/>
                <w:bCs/>
                <w:lang w:val="el-GR"/>
              </w:rPr>
              <w:t xml:space="preserve"> ή της ύπαρξης οποιασδήποτε μορφής διάκρισης, ανάλογα με την περίπτωση,</w:t>
            </w:r>
            <w:r w:rsidR="003A09D9" w:rsidRPr="007E3F09">
              <w:rPr>
                <w:rFonts w:ascii="Arial" w:hAnsi="Arial" w:cs="Arial"/>
                <w:bCs/>
                <w:lang w:val="el-GR"/>
              </w:rPr>
              <w:t xml:space="preserve"> καθώς και τους λόγους που την υποστηρίζουν. Η ένσταση δύναται να περιέχει</w:t>
            </w:r>
            <w:r w:rsidR="00BD1B60" w:rsidRPr="007E3F09">
              <w:rPr>
                <w:rFonts w:ascii="Arial" w:hAnsi="Arial" w:cs="Arial"/>
                <w:bCs/>
                <w:lang w:val="el-GR"/>
              </w:rPr>
              <w:t>,</w:t>
            </w:r>
            <w:r w:rsidR="003A09D9" w:rsidRPr="007E3F09">
              <w:rPr>
                <w:rFonts w:ascii="Arial" w:hAnsi="Arial" w:cs="Arial"/>
                <w:bCs/>
                <w:lang w:val="el-GR"/>
              </w:rPr>
              <w:t xml:space="preserve"> επίσης</w:t>
            </w:r>
            <w:r w:rsidR="00BD1B60" w:rsidRPr="007E3F09">
              <w:rPr>
                <w:rFonts w:ascii="Arial" w:hAnsi="Arial" w:cs="Arial"/>
                <w:bCs/>
                <w:lang w:val="el-GR"/>
              </w:rPr>
              <w:t>,</w:t>
            </w:r>
            <w:r w:rsidR="003A09D9" w:rsidRPr="007E3F09">
              <w:rPr>
                <w:rFonts w:ascii="Arial" w:hAnsi="Arial" w:cs="Arial"/>
                <w:bCs/>
                <w:lang w:val="el-GR"/>
              </w:rPr>
              <w:t xml:space="preserve"> τ</w:t>
            </w:r>
            <w:r w:rsidR="00BD1B60" w:rsidRPr="007E3F09">
              <w:rPr>
                <w:rFonts w:ascii="Arial" w:hAnsi="Arial" w:cs="Arial"/>
                <w:bCs/>
                <w:lang w:val="el-GR"/>
              </w:rPr>
              <w:t>ι</w:t>
            </w:r>
            <w:r w:rsidR="003A09D9" w:rsidRPr="007E3F09">
              <w:rPr>
                <w:rFonts w:ascii="Arial" w:hAnsi="Arial" w:cs="Arial"/>
                <w:bCs/>
                <w:lang w:val="el-GR"/>
              </w:rPr>
              <w:t>ς αιτιολογημένες εισηγήσεις ή υπαλλακτικές προτάσεις του γονέα.</w:t>
            </w:r>
          </w:p>
          <w:p w14:paraId="446AF22D" w14:textId="77777777" w:rsidR="003A09D9" w:rsidRPr="007E3F09" w:rsidRDefault="003A09D9" w:rsidP="000C0CF2">
            <w:pPr>
              <w:contextualSpacing/>
              <w:jc w:val="both"/>
              <w:rPr>
                <w:rFonts w:ascii="Arial" w:hAnsi="Arial" w:cs="Arial"/>
                <w:bCs/>
                <w:lang w:val="el-GR"/>
              </w:rPr>
            </w:pPr>
          </w:p>
          <w:p w14:paraId="55D98C60" w14:textId="77777777" w:rsidR="003A09D9" w:rsidRPr="007E3F09" w:rsidRDefault="003A09D9" w:rsidP="000C0CF2">
            <w:pPr>
              <w:contextualSpacing/>
              <w:jc w:val="both"/>
              <w:rPr>
                <w:rFonts w:ascii="Arial" w:hAnsi="Arial" w:cs="Arial"/>
                <w:bCs/>
                <w:lang w:val="el-GR"/>
              </w:rPr>
            </w:pPr>
            <w:r w:rsidRPr="007E3F09">
              <w:rPr>
                <w:rFonts w:ascii="Arial" w:hAnsi="Arial" w:cs="Arial"/>
                <w:bCs/>
                <w:lang w:val="el-GR"/>
              </w:rPr>
              <w:t>(2) Στην ένσταση επισυνάπτονται –</w:t>
            </w:r>
          </w:p>
          <w:p w14:paraId="15EB2B86" w14:textId="77777777" w:rsidR="003A09D9" w:rsidRPr="007E3F09" w:rsidRDefault="003A09D9" w:rsidP="000C0CF2">
            <w:pPr>
              <w:contextualSpacing/>
              <w:jc w:val="both"/>
              <w:rPr>
                <w:rFonts w:ascii="Arial" w:hAnsi="Arial" w:cs="Arial"/>
                <w:bCs/>
                <w:lang w:val="el-GR"/>
              </w:rPr>
            </w:pPr>
          </w:p>
          <w:p w14:paraId="79F175B0" w14:textId="3B6B8A5E" w:rsidR="003A09D9" w:rsidRPr="007E3F09" w:rsidRDefault="003A09D9" w:rsidP="000C0CF2">
            <w:pPr>
              <w:contextualSpacing/>
              <w:jc w:val="both"/>
              <w:rPr>
                <w:rFonts w:ascii="Arial" w:hAnsi="Arial" w:cs="Arial"/>
                <w:bCs/>
                <w:lang w:val="el-GR"/>
              </w:rPr>
            </w:pPr>
            <w:r w:rsidRPr="007E3F09">
              <w:rPr>
                <w:rFonts w:ascii="Arial" w:hAnsi="Arial" w:cs="Arial"/>
                <w:bCs/>
                <w:lang w:val="el-GR"/>
              </w:rPr>
              <w:lastRenderedPageBreak/>
              <w:t>(α) αντίγραφο της επιστολής της Ομάδας Αξιολόγησης και Στήριξης με την οποία γνωστοποιείται στο</w:t>
            </w:r>
            <w:r w:rsidR="00BD1B60" w:rsidRPr="007E3F09">
              <w:rPr>
                <w:rFonts w:ascii="Arial" w:hAnsi="Arial" w:cs="Arial"/>
                <w:bCs/>
                <w:lang w:val="el-GR"/>
              </w:rPr>
              <w:t>ν</w:t>
            </w:r>
            <w:r w:rsidRPr="007E3F09">
              <w:rPr>
                <w:rFonts w:ascii="Arial" w:hAnsi="Arial" w:cs="Arial"/>
                <w:bCs/>
                <w:lang w:val="el-GR"/>
              </w:rPr>
              <w:t xml:space="preserve"> γονέα το αποτέλεσμα της αξιολόγησης</w:t>
            </w:r>
            <w:r w:rsidR="009D0510" w:rsidRPr="007E3F09">
              <w:rPr>
                <w:rFonts w:ascii="Arial" w:hAnsi="Arial" w:cs="Arial"/>
                <w:bCs/>
                <w:lang w:val="el-GR"/>
              </w:rPr>
              <w:t xml:space="preserve"> και της τελικής έκθεσης (εάν υπάρχει)</w:t>
            </w:r>
            <w:r w:rsidR="001963D0" w:rsidRPr="007E3F09">
              <w:rPr>
                <w:rFonts w:ascii="Arial" w:hAnsi="Arial" w:cs="Arial"/>
                <w:lang w:val="el-GR"/>
              </w:rPr>
              <w:t>·</w:t>
            </w:r>
          </w:p>
          <w:p w14:paraId="3F3CE21D" w14:textId="77777777" w:rsidR="003A09D9" w:rsidRPr="007E3F09" w:rsidRDefault="003A09D9" w:rsidP="000C0CF2">
            <w:pPr>
              <w:contextualSpacing/>
              <w:jc w:val="both"/>
              <w:rPr>
                <w:rFonts w:ascii="Arial" w:hAnsi="Arial" w:cs="Arial"/>
                <w:bCs/>
                <w:lang w:val="el-GR"/>
              </w:rPr>
            </w:pPr>
          </w:p>
          <w:p w14:paraId="0DCDD3F1" w14:textId="3CC9DC1F" w:rsidR="003A09D9" w:rsidRPr="007E3F09" w:rsidRDefault="003A09D9" w:rsidP="000C0CF2">
            <w:pPr>
              <w:contextualSpacing/>
              <w:jc w:val="both"/>
              <w:rPr>
                <w:rFonts w:ascii="Arial" w:hAnsi="Arial" w:cs="Arial"/>
                <w:bCs/>
                <w:lang w:val="el-GR"/>
              </w:rPr>
            </w:pPr>
            <w:r w:rsidRPr="007E3F09">
              <w:rPr>
                <w:rFonts w:ascii="Arial" w:hAnsi="Arial" w:cs="Arial"/>
                <w:bCs/>
                <w:lang w:val="el-GR"/>
              </w:rPr>
              <w:t>(</w:t>
            </w:r>
            <w:r w:rsidR="009D0510" w:rsidRPr="007E3F09">
              <w:rPr>
                <w:rFonts w:ascii="Arial" w:hAnsi="Arial" w:cs="Arial"/>
                <w:bCs/>
                <w:lang w:val="el-GR"/>
              </w:rPr>
              <w:t>β</w:t>
            </w:r>
            <w:r w:rsidRPr="007E3F09">
              <w:rPr>
                <w:rFonts w:ascii="Arial" w:hAnsi="Arial" w:cs="Arial"/>
                <w:bCs/>
                <w:lang w:val="el-GR"/>
              </w:rPr>
              <w:t>) οποιαδήποτε άλλα έγγραφα ή στοιχεία ήθελε κρίνει ο γονέας αναγκαία για υποστήριξη της ένστασ</w:t>
            </w:r>
            <w:r w:rsidR="00BD1B60" w:rsidRPr="007E3F09">
              <w:rPr>
                <w:rFonts w:ascii="Arial" w:hAnsi="Arial" w:cs="Arial"/>
                <w:bCs/>
                <w:lang w:val="el-GR"/>
              </w:rPr>
              <w:t>ή</w:t>
            </w:r>
            <w:r w:rsidRPr="007E3F09">
              <w:rPr>
                <w:rFonts w:ascii="Arial" w:hAnsi="Arial" w:cs="Arial"/>
                <w:bCs/>
                <w:lang w:val="el-GR"/>
              </w:rPr>
              <w:t>ς του.</w:t>
            </w:r>
          </w:p>
          <w:p w14:paraId="2C4888E3" w14:textId="77777777" w:rsidR="003A09D9" w:rsidRPr="007E3F09" w:rsidRDefault="003A09D9" w:rsidP="000C0CF2">
            <w:pPr>
              <w:contextualSpacing/>
              <w:jc w:val="both"/>
              <w:rPr>
                <w:rFonts w:ascii="Arial" w:hAnsi="Arial" w:cs="Arial"/>
                <w:bCs/>
                <w:lang w:val="el-GR"/>
              </w:rPr>
            </w:pPr>
          </w:p>
          <w:p w14:paraId="75B8391D" w14:textId="77777777" w:rsidR="003A09D9" w:rsidRPr="007E3F09" w:rsidRDefault="003A09D9" w:rsidP="000C0CF2">
            <w:pPr>
              <w:contextualSpacing/>
              <w:jc w:val="both"/>
              <w:rPr>
                <w:rFonts w:ascii="Arial" w:hAnsi="Arial" w:cs="Arial"/>
                <w:bCs/>
                <w:lang w:val="el-GR"/>
              </w:rPr>
            </w:pPr>
            <w:r w:rsidRPr="007E3F09">
              <w:rPr>
                <w:rFonts w:ascii="Arial" w:hAnsi="Arial" w:cs="Arial"/>
                <w:bCs/>
                <w:lang w:val="el-GR"/>
              </w:rPr>
              <w:t>(3) Σε εξαιρετικές περιπτώσεις και κατόπιν έγκρισης του Δευτεροβάθμιου Σώματος Εξέτασης Ενστάσεων ο γονέας μπορεί να αποστέλλει περαιτέρω στοιχεία σχετικά με την ένσταση μέσα στα χρονικά πλαίσια που καθορίζει το Δευτεροβάθμιο Σώμα Εξέτασης Ενστάσεων.</w:t>
            </w:r>
          </w:p>
          <w:p w14:paraId="377406C5" w14:textId="77777777" w:rsidR="003A09D9" w:rsidRPr="007E3F09" w:rsidRDefault="003A09D9" w:rsidP="000C0CF2">
            <w:pPr>
              <w:contextualSpacing/>
              <w:jc w:val="both"/>
              <w:rPr>
                <w:rFonts w:ascii="Arial" w:hAnsi="Arial" w:cs="Arial"/>
                <w:bCs/>
                <w:lang w:val="el-GR"/>
              </w:rPr>
            </w:pPr>
          </w:p>
          <w:p w14:paraId="79348982" w14:textId="5996D9AF" w:rsidR="003A09D9" w:rsidRPr="007E3F09" w:rsidRDefault="000C0CF2" w:rsidP="000C0CF2">
            <w:pPr>
              <w:contextualSpacing/>
              <w:jc w:val="both"/>
              <w:rPr>
                <w:rFonts w:ascii="Arial" w:hAnsi="Arial" w:cs="Arial"/>
                <w:bCs/>
                <w:lang w:val="el-GR"/>
              </w:rPr>
            </w:pPr>
            <w:r w:rsidRPr="007E3F09">
              <w:rPr>
                <w:rFonts w:ascii="Arial" w:hAnsi="Arial" w:cs="Arial"/>
                <w:b/>
                <w:lang w:val="el-GR"/>
              </w:rPr>
              <w:t>38</w:t>
            </w:r>
            <w:r w:rsidR="003A09D9" w:rsidRPr="007E3F09">
              <w:rPr>
                <w:rFonts w:ascii="Arial" w:hAnsi="Arial" w:cs="Arial"/>
                <w:b/>
                <w:lang w:val="el-GR"/>
              </w:rPr>
              <w:t xml:space="preserve">. </w:t>
            </w:r>
            <w:r w:rsidR="003A09D9" w:rsidRPr="007E3F09">
              <w:rPr>
                <w:rFonts w:ascii="Arial" w:hAnsi="Arial" w:cs="Arial"/>
                <w:bCs/>
                <w:lang w:val="el-GR"/>
              </w:rPr>
              <w:t>Το</w:t>
            </w:r>
            <w:r w:rsidR="003A09D9" w:rsidRPr="007E3F09">
              <w:rPr>
                <w:rFonts w:ascii="Arial" w:hAnsi="Arial" w:cs="Arial"/>
                <w:b/>
                <w:lang w:val="el-GR"/>
              </w:rPr>
              <w:t xml:space="preserve"> </w:t>
            </w:r>
            <w:r w:rsidR="003A09D9" w:rsidRPr="007E3F09">
              <w:rPr>
                <w:rFonts w:ascii="Arial" w:hAnsi="Arial" w:cs="Arial"/>
                <w:bCs/>
                <w:lang w:val="el-GR"/>
              </w:rPr>
              <w:t>Δευτεροβάθμιο Σώμα Εξέτασης Ενστάσεων, μόλις παραλάβει την ένσταση, την καταχωρεί στ</w:t>
            </w:r>
            <w:r w:rsidR="00BD1B60" w:rsidRPr="007E3F09">
              <w:rPr>
                <w:rFonts w:ascii="Arial" w:hAnsi="Arial" w:cs="Arial"/>
                <w:bCs/>
                <w:lang w:val="el-GR"/>
              </w:rPr>
              <w:t>ο</w:t>
            </w:r>
            <w:r w:rsidR="003A09D9" w:rsidRPr="007E3F09">
              <w:rPr>
                <w:rFonts w:ascii="Arial" w:hAnsi="Arial" w:cs="Arial"/>
                <w:bCs/>
                <w:lang w:val="el-GR"/>
              </w:rPr>
              <w:t xml:space="preserve"> αρχεί</w:t>
            </w:r>
            <w:r w:rsidR="00BD1B60" w:rsidRPr="007E3F09">
              <w:rPr>
                <w:rFonts w:ascii="Arial" w:hAnsi="Arial" w:cs="Arial"/>
                <w:bCs/>
                <w:lang w:val="el-GR"/>
              </w:rPr>
              <w:t>ο</w:t>
            </w:r>
            <w:r w:rsidR="003A09D9" w:rsidRPr="007E3F09">
              <w:rPr>
                <w:rFonts w:ascii="Arial" w:hAnsi="Arial" w:cs="Arial"/>
                <w:bCs/>
                <w:lang w:val="el-GR"/>
              </w:rPr>
              <w:t xml:space="preserve"> τ</w:t>
            </w:r>
            <w:r w:rsidR="00BD1B60" w:rsidRPr="007E3F09">
              <w:rPr>
                <w:rFonts w:ascii="Arial" w:hAnsi="Arial" w:cs="Arial"/>
                <w:bCs/>
                <w:lang w:val="el-GR"/>
              </w:rPr>
              <w:t>ου</w:t>
            </w:r>
            <w:r w:rsidR="003A09D9" w:rsidRPr="007E3F09">
              <w:rPr>
                <w:rFonts w:ascii="Arial" w:hAnsi="Arial" w:cs="Arial"/>
                <w:bCs/>
                <w:lang w:val="el-GR"/>
              </w:rPr>
              <w:t>, αποστέλλει αντίγραφο στην Ομάδα Αξιολόγησης και Στήριξης και ενημερώνει το</w:t>
            </w:r>
            <w:r w:rsidR="00BD1B60" w:rsidRPr="007E3F09">
              <w:rPr>
                <w:rFonts w:ascii="Arial" w:hAnsi="Arial" w:cs="Arial"/>
                <w:bCs/>
                <w:lang w:val="el-GR"/>
              </w:rPr>
              <w:t>ν</w:t>
            </w:r>
            <w:r w:rsidR="003A09D9" w:rsidRPr="007E3F09">
              <w:rPr>
                <w:rFonts w:ascii="Arial" w:hAnsi="Arial" w:cs="Arial"/>
                <w:bCs/>
                <w:lang w:val="el-GR"/>
              </w:rPr>
              <w:t xml:space="preserve"> γονέα το συντομότερο για την παραλαβή, την καταχώρ</w:t>
            </w:r>
            <w:r w:rsidR="00BD1B60" w:rsidRPr="007E3F09">
              <w:rPr>
                <w:rFonts w:ascii="Arial" w:hAnsi="Arial" w:cs="Arial"/>
                <w:bCs/>
                <w:lang w:val="el-GR"/>
              </w:rPr>
              <w:t>ι</w:t>
            </w:r>
            <w:r w:rsidR="003A09D9" w:rsidRPr="007E3F09">
              <w:rPr>
                <w:rFonts w:ascii="Arial" w:hAnsi="Arial" w:cs="Arial"/>
                <w:bCs/>
                <w:lang w:val="el-GR"/>
              </w:rPr>
              <w:t xml:space="preserve">ση και την ημερομηνία εξέτασής της, η οποία δεν υπερβαίνει τις </w:t>
            </w:r>
            <w:r w:rsidR="00B51B71" w:rsidRPr="007E3F09">
              <w:rPr>
                <w:rFonts w:ascii="Arial" w:hAnsi="Arial" w:cs="Arial"/>
                <w:bCs/>
                <w:lang w:val="el-GR"/>
              </w:rPr>
              <w:t>τριάντα (</w:t>
            </w:r>
            <w:r w:rsidR="003A09D9" w:rsidRPr="007E3F09">
              <w:rPr>
                <w:rFonts w:ascii="Arial" w:hAnsi="Arial" w:cs="Arial"/>
                <w:bCs/>
                <w:lang w:val="el-GR"/>
              </w:rPr>
              <w:t>30</w:t>
            </w:r>
            <w:r w:rsidR="00B51B71" w:rsidRPr="007E3F09">
              <w:rPr>
                <w:rFonts w:ascii="Arial" w:hAnsi="Arial" w:cs="Arial"/>
                <w:bCs/>
                <w:lang w:val="el-GR"/>
              </w:rPr>
              <w:t>)</w:t>
            </w:r>
            <w:r w:rsidR="003A09D9" w:rsidRPr="007E3F09">
              <w:rPr>
                <w:rFonts w:ascii="Arial" w:hAnsi="Arial" w:cs="Arial"/>
                <w:bCs/>
                <w:lang w:val="el-GR"/>
              </w:rPr>
              <w:t xml:space="preserve"> ημέρες από την ημερομηνία παραλαβής της ένστασης.</w:t>
            </w:r>
          </w:p>
          <w:p w14:paraId="6F8C272D" w14:textId="77777777" w:rsidR="003A09D9" w:rsidRPr="007E3F09" w:rsidRDefault="003A09D9" w:rsidP="000C0CF2">
            <w:pPr>
              <w:contextualSpacing/>
              <w:jc w:val="both"/>
              <w:rPr>
                <w:rFonts w:ascii="Arial" w:hAnsi="Arial" w:cs="Arial"/>
                <w:bCs/>
                <w:lang w:val="el-GR"/>
              </w:rPr>
            </w:pPr>
          </w:p>
          <w:p w14:paraId="6D8D064B" w14:textId="26B935E6" w:rsidR="009D0510" w:rsidRPr="007E3F09" w:rsidRDefault="000C0CF2" w:rsidP="000C0CF2">
            <w:pPr>
              <w:contextualSpacing/>
              <w:jc w:val="both"/>
              <w:rPr>
                <w:rFonts w:ascii="Arial" w:hAnsi="Arial" w:cs="Arial"/>
                <w:lang w:val="el-GR"/>
              </w:rPr>
            </w:pPr>
            <w:r w:rsidRPr="007E3F09">
              <w:rPr>
                <w:rFonts w:ascii="Arial" w:hAnsi="Arial" w:cs="Arial"/>
                <w:b/>
                <w:lang w:val="el-GR"/>
              </w:rPr>
              <w:t>39</w:t>
            </w:r>
            <w:r w:rsidR="003A09D9" w:rsidRPr="007E3F09">
              <w:rPr>
                <w:rFonts w:ascii="Arial" w:hAnsi="Arial" w:cs="Arial"/>
                <w:b/>
                <w:lang w:val="el-GR"/>
              </w:rPr>
              <w:t xml:space="preserve">. </w:t>
            </w:r>
            <w:r w:rsidR="009D0510" w:rsidRPr="007E3F09">
              <w:rPr>
                <w:rFonts w:ascii="Arial" w:hAnsi="Arial" w:cs="Arial"/>
                <w:b/>
                <w:lang w:val="el-GR"/>
              </w:rPr>
              <w:t>–</w:t>
            </w:r>
            <w:r w:rsidR="009D0510" w:rsidRPr="007E3F09">
              <w:rPr>
                <w:rFonts w:ascii="Arial" w:hAnsi="Arial" w:cs="Arial"/>
                <w:bCs/>
                <w:lang w:val="el-GR"/>
              </w:rPr>
              <w:t xml:space="preserve">(1) </w:t>
            </w:r>
            <w:r w:rsidR="009D0510" w:rsidRPr="007E3F09">
              <w:rPr>
                <w:rFonts w:ascii="Arial" w:hAnsi="Arial" w:cs="Arial"/>
                <w:lang w:val="el-GR"/>
              </w:rPr>
              <w:t xml:space="preserve">Το </w:t>
            </w:r>
            <w:r w:rsidR="009D0510" w:rsidRPr="007E3F09">
              <w:rPr>
                <w:rFonts w:ascii="Arial" w:hAnsi="Arial" w:cs="Arial"/>
                <w:bCs/>
                <w:lang w:val="el-GR"/>
              </w:rPr>
              <w:t>Δευτεροβάθμιο Σώμα Εξέτασης Ενστάσεων</w:t>
            </w:r>
            <w:r w:rsidR="009D0510" w:rsidRPr="007E3F09">
              <w:rPr>
                <w:rFonts w:ascii="Arial" w:hAnsi="Arial" w:cs="Arial"/>
                <w:lang w:val="el-GR"/>
              </w:rPr>
              <w:t xml:space="preserve"> οφείλει να εξετάσει το περιεχόμενο της ένστασης και τα αποδεικτικά στοιχεία που οδήγησαν στη λήψη οποιασδήποτε απόφασης, καθώς και εάν απαιτούνται περαιτέρω αποδεικτικά στοιχεία. </w:t>
            </w:r>
          </w:p>
          <w:p w14:paraId="3CF08796" w14:textId="728E4FAB" w:rsidR="001963D0" w:rsidRPr="007E3F09" w:rsidRDefault="001963D0" w:rsidP="000C0CF2">
            <w:pPr>
              <w:contextualSpacing/>
              <w:jc w:val="both"/>
              <w:rPr>
                <w:rFonts w:ascii="Arial" w:hAnsi="Arial" w:cs="Arial"/>
                <w:lang w:val="el-GR"/>
              </w:rPr>
            </w:pPr>
          </w:p>
          <w:p w14:paraId="1EBB5204" w14:textId="77777777" w:rsidR="001963D0" w:rsidRPr="007E3F09" w:rsidRDefault="001963D0" w:rsidP="000C0CF2">
            <w:pPr>
              <w:contextualSpacing/>
              <w:jc w:val="both"/>
              <w:rPr>
                <w:rFonts w:ascii="Arial" w:hAnsi="Arial" w:cs="Arial"/>
                <w:lang w:val="el-GR"/>
              </w:rPr>
            </w:pPr>
            <w:r w:rsidRPr="007E3F09">
              <w:rPr>
                <w:rFonts w:ascii="Arial" w:hAnsi="Arial" w:cs="Arial"/>
                <w:lang w:val="el-GR"/>
              </w:rPr>
              <w:t>(2) Κατά την εξέταση της ένστασης-</w:t>
            </w:r>
          </w:p>
          <w:p w14:paraId="03941282" w14:textId="77777777" w:rsidR="001963D0" w:rsidRPr="007E3F09" w:rsidRDefault="001963D0" w:rsidP="000C0CF2">
            <w:pPr>
              <w:contextualSpacing/>
              <w:jc w:val="both"/>
              <w:rPr>
                <w:rFonts w:ascii="Arial" w:hAnsi="Arial" w:cs="Arial"/>
                <w:lang w:val="el-GR"/>
              </w:rPr>
            </w:pPr>
          </w:p>
          <w:p w14:paraId="58934C94" w14:textId="6B3537DD" w:rsidR="001963D0" w:rsidRPr="007E3F09" w:rsidRDefault="001963D0" w:rsidP="000C0CF2">
            <w:pPr>
              <w:contextualSpacing/>
              <w:jc w:val="both"/>
              <w:rPr>
                <w:rFonts w:ascii="Arial" w:hAnsi="Arial" w:cs="Arial"/>
                <w:lang w:val="el-GR"/>
              </w:rPr>
            </w:pPr>
            <w:r w:rsidRPr="007E3F09">
              <w:rPr>
                <w:rFonts w:ascii="Arial" w:hAnsi="Arial" w:cs="Arial"/>
                <w:lang w:val="el-GR"/>
              </w:rPr>
              <w:t>(α) το Δευτεροβάθμιο Σώμα Εξέτασης Ενστάσεων επικεντρώνεται στις ανάγκες του μαθητή και στο εκπαιδευτικό πλαίσιο εντός του οποίου πρέπει να ικανοποιούνται εύλογα αυτές οι ανάγκες·</w:t>
            </w:r>
          </w:p>
          <w:p w14:paraId="4E6AAD73" w14:textId="77777777" w:rsidR="009D0510" w:rsidRPr="007E3F09" w:rsidRDefault="009D0510" w:rsidP="000C0CF2">
            <w:pPr>
              <w:contextualSpacing/>
              <w:jc w:val="both"/>
              <w:rPr>
                <w:rFonts w:ascii="Arial" w:hAnsi="Arial" w:cs="Arial"/>
                <w:b/>
                <w:lang w:val="el-GR"/>
              </w:rPr>
            </w:pPr>
          </w:p>
          <w:p w14:paraId="6EC7D95D" w14:textId="781B487E" w:rsidR="003A09D9" w:rsidRPr="007E3F09" w:rsidRDefault="009D0510" w:rsidP="000C0CF2">
            <w:pPr>
              <w:contextualSpacing/>
              <w:jc w:val="both"/>
              <w:rPr>
                <w:rFonts w:ascii="Arial" w:hAnsi="Arial" w:cs="Arial"/>
                <w:bCs/>
                <w:lang w:val="el-GR"/>
              </w:rPr>
            </w:pPr>
            <w:r w:rsidRPr="007E3F09">
              <w:rPr>
                <w:rFonts w:ascii="Arial" w:hAnsi="Arial" w:cs="Arial"/>
                <w:bCs/>
                <w:lang w:val="el-GR"/>
              </w:rPr>
              <w:t>(</w:t>
            </w:r>
            <w:r w:rsidR="001963D0" w:rsidRPr="007E3F09">
              <w:rPr>
                <w:rFonts w:ascii="Arial" w:hAnsi="Arial" w:cs="Arial"/>
                <w:bCs/>
                <w:lang w:val="el-GR"/>
              </w:rPr>
              <w:t>β</w:t>
            </w:r>
            <w:r w:rsidRPr="007E3F09">
              <w:rPr>
                <w:rFonts w:ascii="Arial" w:hAnsi="Arial" w:cs="Arial"/>
                <w:bCs/>
                <w:lang w:val="el-GR"/>
              </w:rPr>
              <w:t xml:space="preserve">) </w:t>
            </w:r>
            <w:r w:rsidR="001963D0" w:rsidRPr="007E3F09">
              <w:rPr>
                <w:rFonts w:ascii="Arial" w:hAnsi="Arial" w:cs="Arial"/>
                <w:bCs/>
                <w:lang w:val="el-GR"/>
              </w:rPr>
              <w:t>ο</w:t>
            </w:r>
            <w:r w:rsidR="003A09D9" w:rsidRPr="007E3F09">
              <w:rPr>
                <w:rFonts w:ascii="Arial" w:hAnsi="Arial" w:cs="Arial"/>
                <w:bCs/>
                <w:lang w:val="el-GR"/>
              </w:rPr>
              <w:t xml:space="preserve"> γονέας δύναται να παρευρίσκεται στο Δευτεροβάθμιο Σώμα Εξέτασης Ενστάσεων για ακρόαση και να συνοδεύεται, εάν επιθυμεί, από ειδικό επιστήμονα της επιλογής του.</w:t>
            </w:r>
          </w:p>
          <w:p w14:paraId="16B35778" w14:textId="1C8E1B5D" w:rsidR="009D0510" w:rsidRPr="007E3F09" w:rsidRDefault="009D0510" w:rsidP="000C0CF2">
            <w:pPr>
              <w:contextualSpacing/>
              <w:jc w:val="both"/>
              <w:rPr>
                <w:rFonts w:ascii="Arial" w:hAnsi="Arial" w:cs="Arial"/>
                <w:bCs/>
                <w:lang w:val="el-GR"/>
              </w:rPr>
            </w:pPr>
          </w:p>
          <w:p w14:paraId="12BC872B" w14:textId="0F2EF9CF" w:rsidR="006C06B9" w:rsidRPr="007E3F09" w:rsidRDefault="006C06B9" w:rsidP="000C0CF2">
            <w:pPr>
              <w:contextualSpacing/>
              <w:jc w:val="both"/>
              <w:rPr>
                <w:rFonts w:ascii="Arial" w:hAnsi="Arial" w:cs="Arial"/>
                <w:bCs/>
                <w:lang w:val="el-GR"/>
              </w:rPr>
            </w:pPr>
            <w:r w:rsidRPr="007E3F09">
              <w:rPr>
                <w:rFonts w:ascii="Arial" w:hAnsi="Arial" w:cs="Arial"/>
                <w:bCs/>
                <w:lang w:val="el-GR"/>
              </w:rPr>
              <w:t xml:space="preserve">(3) Η διαδικασία εξέτασης της ένστασης ολοκληρώνεται εντός </w:t>
            </w:r>
            <w:r w:rsidR="00B51B71" w:rsidRPr="007E3F09">
              <w:rPr>
                <w:rFonts w:ascii="Arial" w:hAnsi="Arial" w:cs="Arial"/>
                <w:bCs/>
                <w:lang w:val="el-GR"/>
              </w:rPr>
              <w:t xml:space="preserve">τριάντα (30) ημερών </w:t>
            </w:r>
            <w:r w:rsidRPr="007E3F09">
              <w:rPr>
                <w:rFonts w:ascii="Arial" w:hAnsi="Arial" w:cs="Arial"/>
                <w:bCs/>
                <w:lang w:val="el-GR"/>
              </w:rPr>
              <w:t>από την ημερομηνία υποβολής της έντασης.</w:t>
            </w:r>
          </w:p>
          <w:p w14:paraId="69E021F9" w14:textId="77777777" w:rsidR="006C06B9" w:rsidRPr="007E3F09" w:rsidRDefault="006C06B9" w:rsidP="000C0CF2">
            <w:pPr>
              <w:contextualSpacing/>
              <w:jc w:val="both"/>
              <w:rPr>
                <w:rFonts w:ascii="Arial" w:hAnsi="Arial" w:cs="Arial"/>
                <w:bCs/>
                <w:lang w:val="el-GR"/>
              </w:rPr>
            </w:pPr>
          </w:p>
          <w:p w14:paraId="10D5FC35" w14:textId="183229EE" w:rsidR="0016780D" w:rsidRPr="007E3F09" w:rsidRDefault="000C0CF2" w:rsidP="000C0CF2">
            <w:pPr>
              <w:contextualSpacing/>
              <w:jc w:val="both"/>
              <w:rPr>
                <w:rFonts w:ascii="Arial" w:hAnsi="Arial" w:cs="Arial"/>
                <w:bCs/>
                <w:lang w:val="el-GR"/>
              </w:rPr>
            </w:pPr>
            <w:r w:rsidRPr="007E3F09">
              <w:rPr>
                <w:rFonts w:ascii="Arial" w:hAnsi="Arial" w:cs="Arial"/>
                <w:b/>
                <w:lang w:val="el-GR"/>
              </w:rPr>
              <w:t>40</w:t>
            </w:r>
            <w:r w:rsidR="00861C65" w:rsidRPr="007E3F09">
              <w:rPr>
                <w:rFonts w:ascii="Arial" w:hAnsi="Arial" w:cs="Arial"/>
                <w:b/>
                <w:lang w:val="el-GR"/>
              </w:rPr>
              <w:t xml:space="preserve">. </w:t>
            </w:r>
            <w:r w:rsidR="0016780D" w:rsidRPr="007E3F09">
              <w:rPr>
                <w:rFonts w:ascii="Arial" w:hAnsi="Arial" w:cs="Arial"/>
                <w:b/>
                <w:lang w:val="el-GR"/>
              </w:rPr>
              <w:t>–</w:t>
            </w:r>
            <w:r w:rsidR="0016780D" w:rsidRPr="007E3F09">
              <w:rPr>
                <w:rFonts w:ascii="Arial" w:hAnsi="Arial" w:cs="Arial"/>
                <w:bCs/>
                <w:lang w:val="el-GR"/>
              </w:rPr>
              <w:t>(1)</w:t>
            </w:r>
            <w:r w:rsidR="0016780D" w:rsidRPr="007E3F09">
              <w:rPr>
                <w:rFonts w:ascii="Arial" w:hAnsi="Arial" w:cs="Arial"/>
                <w:b/>
                <w:lang w:val="el-GR"/>
              </w:rPr>
              <w:t xml:space="preserve"> </w:t>
            </w:r>
            <w:r w:rsidR="0016780D" w:rsidRPr="007E3F09">
              <w:rPr>
                <w:rFonts w:ascii="Arial" w:hAnsi="Arial" w:cs="Arial"/>
                <w:bCs/>
                <w:lang w:val="el-GR"/>
              </w:rPr>
              <w:t>Σε περίπτωση άρνησης</w:t>
            </w:r>
            <w:r w:rsidR="0016780D" w:rsidRPr="007E3F09">
              <w:rPr>
                <w:rFonts w:ascii="Arial" w:hAnsi="Arial" w:cs="Arial"/>
                <w:lang w:val="el-GR"/>
              </w:rPr>
              <w:t xml:space="preserve"> γονέα να παρέχει συγκατάθεση για αξιολόγηση του παιδιού του, το Δευτεροβάθμιο Σώμα Εξέτασης Ενστάσεων προβαίνει κατόπιν αιτήματος από </w:t>
            </w:r>
            <w:r w:rsidR="00B51B71" w:rsidRPr="007E3F09">
              <w:rPr>
                <w:rFonts w:ascii="Arial" w:hAnsi="Arial" w:cs="Arial"/>
                <w:lang w:val="el-GR"/>
              </w:rPr>
              <w:t xml:space="preserve">τη συντονιστική ενδοσχολική ομάδα </w:t>
            </w:r>
            <w:r w:rsidR="0016780D" w:rsidRPr="007E3F09">
              <w:rPr>
                <w:rFonts w:ascii="Arial" w:hAnsi="Arial" w:cs="Arial"/>
                <w:lang w:val="el-GR"/>
              </w:rPr>
              <w:t>σε εξέταση κατά πόσο η άρνηση αυτή είναι προς το συμφέρον του μαθητή</w:t>
            </w:r>
            <w:r w:rsidR="00137796" w:rsidRPr="007E3F09">
              <w:rPr>
                <w:rFonts w:ascii="Arial" w:hAnsi="Arial" w:cs="Arial"/>
                <w:lang w:val="el-GR"/>
              </w:rPr>
              <w:t>.</w:t>
            </w:r>
          </w:p>
          <w:p w14:paraId="28E20527" w14:textId="77777777" w:rsidR="0016780D" w:rsidRPr="007E3F09" w:rsidRDefault="0016780D" w:rsidP="000C0CF2">
            <w:pPr>
              <w:contextualSpacing/>
              <w:jc w:val="both"/>
              <w:rPr>
                <w:rFonts w:ascii="Arial" w:hAnsi="Arial" w:cs="Arial"/>
                <w:bCs/>
                <w:lang w:val="el-GR"/>
              </w:rPr>
            </w:pPr>
          </w:p>
          <w:p w14:paraId="23156EAE" w14:textId="21EF93B5" w:rsidR="00137796" w:rsidRPr="007E3F09" w:rsidRDefault="0016780D" w:rsidP="000C0CF2">
            <w:pPr>
              <w:contextualSpacing/>
              <w:jc w:val="both"/>
              <w:rPr>
                <w:rFonts w:ascii="Arial" w:hAnsi="Arial" w:cs="Arial"/>
                <w:lang w:val="el-GR"/>
              </w:rPr>
            </w:pPr>
            <w:r w:rsidRPr="007E3F09">
              <w:rPr>
                <w:rFonts w:ascii="Arial" w:hAnsi="Arial" w:cs="Arial"/>
                <w:bCs/>
                <w:lang w:val="el-GR"/>
              </w:rPr>
              <w:lastRenderedPageBreak/>
              <w:t xml:space="preserve">(2) Σε περίπτωση που το </w:t>
            </w:r>
            <w:r w:rsidRPr="007E3F09">
              <w:rPr>
                <w:rFonts w:ascii="Arial" w:hAnsi="Arial" w:cs="Arial"/>
                <w:lang w:val="el-GR"/>
              </w:rPr>
              <w:t>Δευτεροβάθμιο Σώμα Εξέτασης Ενστάσεων διαπιστώσει ότι η άρνηση παροχής συγκατάθεσης του γονέα για αξιολόγηση του παιδιού του δεν είναι προς το συμφέρον του παιδιού, τότε</w:t>
            </w:r>
            <w:r w:rsidR="00137796" w:rsidRPr="007E3F09">
              <w:rPr>
                <w:rFonts w:ascii="Arial" w:hAnsi="Arial" w:cs="Arial"/>
                <w:lang w:val="el-GR"/>
              </w:rPr>
              <w:t xml:space="preserve"> προβαίνει σε </w:t>
            </w:r>
            <w:r w:rsidR="00B51B71" w:rsidRPr="007E3F09">
              <w:rPr>
                <w:rFonts w:ascii="Arial" w:hAnsi="Arial" w:cs="Arial"/>
                <w:lang w:val="el-GR"/>
              </w:rPr>
              <w:t xml:space="preserve">παραπομπή του παιδιού στις Υπηρεσίες Κοινωνικής </w:t>
            </w:r>
            <w:r w:rsidR="007F46D9" w:rsidRPr="007E3F09">
              <w:rPr>
                <w:rFonts w:ascii="Arial" w:hAnsi="Arial" w:cs="Arial"/>
                <w:lang w:val="el-GR"/>
              </w:rPr>
              <w:t>Ευημερίας του Υπουργείου Εργασίας, Πρόνοιας και Κοινωνικών Ασφαλίσεων.</w:t>
            </w:r>
          </w:p>
          <w:p w14:paraId="2CCF5966" w14:textId="77777777" w:rsidR="00137796" w:rsidRPr="007E3F09" w:rsidRDefault="00137796" w:rsidP="000C0CF2">
            <w:pPr>
              <w:contextualSpacing/>
              <w:jc w:val="both"/>
              <w:rPr>
                <w:rFonts w:ascii="Arial" w:hAnsi="Arial" w:cs="Arial"/>
                <w:lang w:val="el-GR"/>
              </w:rPr>
            </w:pPr>
          </w:p>
          <w:p w14:paraId="67374EBF" w14:textId="29AB6D1C" w:rsidR="0016780D" w:rsidRPr="007E3F09" w:rsidRDefault="0016780D" w:rsidP="000C0CF2">
            <w:pPr>
              <w:contextualSpacing/>
              <w:jc w:val="both"/>
              <w:rPr>
                <w:rFonts w:ascii="Arial" w:hAnsi="Arial" w:cs="Arial"/>
                <w:lang w:val="el-GR"/>
              </w:rPr>
            </w:pPr>
          </w:p>
          <w:p w14:paraId="5538B6DC" w14:textId="7BCBEE1C" w:rsidR="0016780D" w:rsidRPr="007E3F09" w:rsidRDefault="0016780D" w:rsidP="000C0CF2">
            <w:pPr>
              <w:contextualSpacing/>
              <w:jc w:val="both"/>
              <w:rPr>
                <w:rFonts w:ascii="Arial" w:hAnsi="Arial" w:cs="Arial"/>
                <w:lang w:val="el-GR"/>
              </w:rPr>
            </w:pPr>
          </w:p>
          <w:p w14:paraId="597AA05B" w14:textId="1A4F862B" w:rsidR="0016780D" w:rsidRPr="007E3F09" w:rsidRDefault="0016780D" w:rsidP="000C0CF2">
            <w:pPr>
              <w:contextualSpacing/>
              <w:jc w:val="both"/>
              <w:rPr>
                <w:rFonts w:ascii="Arial" w:hAnsi="Arial" w:cs="Arial"/>
                <w:lang w:val="el-GR"/>
              </w:rPr>
            </w:pPr>
            <w:r w:rsidRPr="007E3F09">
              <w:rPr>
                <w:rFonts w:ascii="Arial" w:hAnsi="Arial" w:cs="Arial"/>
                <w:lang w:val="el-GR"/>
              </w:rPr>
              <w:t>(3) Μέχρι την ολοκλήρωση της διαδικασίας αξιολόγησης από το Δευτεροβάθμιο Σώμα Εξέτασης Ενστάσεων</w:t>
            </w:r>
            <w:r w:rsidR="00BD1B60" w:rsidRPr="007E3F09">
              <w:rPr>
                <w:rFonts w:ascii="Arial" w:hAnsi="Arial" w:cs="Arial"/>
                <w:lang w:val="el-GR"/>
              </w:rPr>
              <w:t>,</w:t>
            </w:r>
            <w:r w:rsidRPr="007E3F09">
              <w:rPr>
                <w:rFonts w:ascii="Arial" w:hAnsi="Arial" w:cs="Arial"/>
                <w:lang w:val="el-GR"/>
              </w:rPr>
              <w:t xml:space="preserve"> με βάση τον παρόντα Κανονισμό, ο μαθητής συνεχίζει να υποστηρίζεται ενδοσχολικά στις βαθμίδες της γενικής και της ενισχυμένης στήριξης.</w:t>
            </w:r>
          </w:p>
          <w:p w14:paraId="641A1145" w14:textId="57156FE3" w:rsidR="0016780D" w:rsidRPr="007E3F09" w:rsidRDefault="0016780D" w:rsidP="000C0CF2">
            <w:pPr>
              <w:contextualSpacing/>
              <w:jc w:val="both"/>
              <w:rPr>
                <w:rFonts w:ascii="Arial" w:hAnsi="Arial" w:cs="Arial"/>
                <w:lang w:val="el-GR"/>
              </w:rPr>
            </w:pPr>
          </w:p>
          <w:p w14:paraId="5E048D24" w14:textId="1F869DD8" w:rsidR="003A09D9" w:rsidRPr="007E3F09" w:rsidRDefault="000C0CF2" w:rsidP="000C0CF2">
            <w:pPr>
              <w:contextualSpacing/>
              <w:jc w:val="both"/>
              <w:rPr>
                <w:rFonts w:ascii="Arial" w:hAnsi="Arial" w:cs="Arial"/>
                <w:bCs/>
                <w:lang w:val="el-GR"/>
              </w:rPr>
            </w:pPr>
            <w:r w:rsidRPr="007E3F09">
              <w:rPr>
                <w:rFonts w:ascii="Arial" w:hAnsi="Arial" w:cs="Arial"/>
                <w:b/>
                <w:lang w:val="el-GR"/>
              </w:rPr>
              <w:t>41</w:t>
            </w:r>
            <w:r w:rsidR="003A09D9" w:rsidRPr="007E3F09">
              <w:rPr>
                <w:rFonts w:ascii="Arial" w:hAnsi="Arial" w:cs="Arial"/>
                <w:b/>
                <w:lang w:val="el-GR"/>
              </w:rPr>
              <w:t xml:space="preserve">. </w:t>
            </w:r>
            <w:r w:rsidR="003A09D9" w:rsidRPr="007E3F09">
              <w:rPr>
                <w:rFonts w:ascii="Arial" w:hAnsi="Arial" w:cs="Arial"/>
                <w:bCs/>
                <w:lang w:val="el-GR"/>
              </w:rPr>
              <w:t>Η απόφαση του Δευτεροβάθμιου Σώματος Εξέτασης Ενστάσεων γνωστοποιείται στο</w:t>
            </w:r>
            <w:r w:rsidR="00BD1B60" w:rsidRPr="007E3F09">
              <w:rPr>
                <w:rFonts w:ascii="Arial" w:hAnsi="Arial" w:cs="Arial"/>
                <w:bCs/>
                <w:lang w:val="el-GR"/>
              </w:rPr>
              <w:t>ν</w:t>
            </w:r>
            <w:r w:rsidR="003A09D9" w:rsidRPr="007E3F09">
              <w:rPr>
                <w:rFonts w:ascii="Arial" w:hAnsi="Arial" w:cs="Arial"/>
                <w:bCs/>
                <w:lang w:val="el-GR"/>
              </w:rPr>
              <w:t xml:space="preserve"> γονέα και κοινοποιείται στην Ομάδα Αξιολόγησης και Στήριξης σε διάστημα όχι μεγαλύτερο των τριών </w:t>
            </w:r>
            <w:r w:rsidR="007F46D9" w:rsidRPr="007E3F09">
              <w:rPr>
                <w:rFonts w:ascii="Arial" w:hAnsi="Arial" w:cs="Arial"/>
                <w:bCs/>
                <w:lang w:val="el-GR"/>
              </w:rPr>
              <w:t xml:space="preserve">(3) </w:t>
            </w:r>
            <w:r w:rsidR="003A09D9" w:rsidRPr="007E3F09">
              <w:rPr>
                <w:rFonts w:ascii="Arial" w:hAnsi="Arial" w:cs="Arial"/>
                <w:bCs/>
                <w:lang w:val="el-GR"/>
              </w:rPr>
              <w:t xml:space="preserve">μηνών από την ημερομηνία υποβολής της ένστασης. </w:t>
            </w:r>
          </w:p>
          <w:p w14:paraId="6FA79151" w14:textId="77777777" w:rsidR="003A09D9" w:rsidRPr="007E3F09" w:rsidRDefault="003A09D9" w:rsidP="000C0CF2">
            <w:pPr>
              <w:contextualSpacing/>
              <w:jc w:val="both"/>
              <w:rPr>
                <w:rFonts w:ascii="Arial" w:hAnsi="Arial" w:cs="Arial"/>
                <w:b/>
                <w:lang w:val="el-GR"/>
              </w:rPr>
            </w:pPr>
          </w:p>
          <w:p w14:paraId="0A7EB834" w14:textId="77777777" w:rsidR="003A09D9" w:rsidRPr="007E3F09" w:rsidRDefault="003A09D9" w:rsidP="000C0CF2">
            <w:pPr>
              <w:contextualSpacing/>
              <w:jc w:val="both"/>
              <w:rPr>
                <w:rFonts w:ascii="Arial" w:hAnsi="Arial" w:cs="Arial"/>
                <w:lang w:val="el-GR"/>
              </w:rPr>
            </w:pPr>
          </w:p>
          <w:p w14:paraId="63E7C5CB" w14:textId="05958320" w:rsidR="003A09D9" w:rsidRPr="007E3F09" w:rsidRDefault="003A09D9" w:rsidP="000C0CF2">
            <w:pPr>
              <w:contextualSpacing/>
              <w:jc w:val="both"/>
              <w:rPr>
                <w:rFonts w:ascii="Arial" w:hAnsi="Arial" w:cs="Arial"/>
                <w:bCs/>
                <w:lang w:val="el-GR"/>
              </w:rPr>
            </w:pPr>
          </w:p>
          <w:p w14:paraId="53D41966" w14:textId="77777777" w:rsidR="003A09D9" w:rsidRPr="007E3F09" w:rsidRDefault="003A09D9" w:rsidP="000C0CF2">
            <w:pPr>
              <w:contextualSpacing/>
              <w:jc w:val="both"/>
              <w:rPr>
                <w:rFonts w:ascii="Arial" w:hAnsi="Arial" w:cs="Arial"/>
                <w:bCs/>
                <w:lang w:val="el-GR"/>
              </w:rPr>
            </w:pPr>
          </w:p>
          <w:p w14:paraId="071226F4" w14:textId="53AA51F6" w:rsidR="004D478E" w:rsidRPr="007E3F09" w:rsidRDefault="004D478E" w:rsidP="000C0CF2">
            <w:pPr>
              <w:contextualSpacing/>
              <w:jc w:val="center"/>
              <w:rPr>
                <w:rFonts w:ascii="Arial" w:hAnsi="Arial" w:cs="Arial"/>
                <w:b/>
                <w:lang w:val="el-GR"/>
              </w:rPr>
            </w:pPr>
            <w:r w:rsidRPr="007E3F09">
              <w:rPr>
                <w:rFonts w:ascii="Arial" w:hAnsi="Arial" w:cs="Arial"/>
                <w:b/>
                <w:lang w:val="el-GR"/>
              </w:rPr>
              <w:t xml:space="preserve">ΜΕΡΟΣ </w:t>
            </w:r>
            <w:r w:rsidR="00FE380B" w:rsidRPr="007E3F09">
              <w:rPr>
                <w:rFonts w:ascii="Arial" w:hAnsi="Arial" w:cs="Arial"/>
                <w:b/>
              </w:rPr>
              <w:t>I</w:t>
            </w:r>
            <w:r w:rsidRPr="007E3F09">
              <w:rPr>
                <w:rFonts w:ascii="Arial" w:hAnsi="Arial" w:cs="Arial"/>
                <w:b/>
                <w:lang w:val="el-GR"/>
              </w:rPr>
              <w:t>Χ</w:t>
            </w:r>
          </w:p>
          <w:p w14:paraId="5D411114" w14:textId="6392B0EB" w:rsidR="009A572F" w:rsidRPr="007E3F09" w:rsidRDefault="005C522D" w:rsidP="000C0CF2">
            <w:pPr>
              <w:contextualSpacing/>
              <w:jc w:val="center"/>
              <w:rPr>
                <w:rFonts w:ascii="Arial" w:hAnsi="Arial" w:cs="Arial"/>
                <w:b/>
                <w:lang w:val="el-GR"/>
              </w:rPr>
            </w:pPr>
            <w:r w:rsidRPr="007E3F09">
              <w:rPr>
                <w:rFonts w:ascii="Arial" w:hAnsi="Arial" w:cs="Arial"/>
                <w:b/>
                <w:lang w:val="el-GR"/>
              </w:rPr>
              <w:t xml:space="preserve">ΤΟΠΙΚΑ </w:t>
            </w:r>
            <w:r w:rsidR="004A48A2" w:rsidRPr="007E3F09">
              <w:rPr>
                <w:rFonts w:ascii="Arial" w:hAnsi="Arial" w:cs="Arial"/>
                <w:b/>
                <w:lang w:val="el-GR"/>
              </w:rPr>
              <w:t xml:space="preserve">ΕΚΠΑΙΔΕΥΤΙΚΑ </w:t>
            </w:r>
            <w:r w:rsidRPr="007E3F09">
              <w:rPr>
                <w:rFonts w:ascii="Arial" w:hAnsi="Arial" w:cs="Arial"/>
                <w:b/>
                <w:lang w:val="el-GR"/>
              </w:rPr>
              <w:t>ΔΙΚΥΤΑ</w:t>
            </w:r>
            <w:r w:rsidR="009A572F" w:rsidRPr="007E3F09">
              <w:rPr>
                <w:rFonts w:ascii="Arial" w:hAnsi="Arial" w:cs="Arial"/>
                <w:b/>
                <w:lang w:val="el-GR"/>
              </w:rPr>
              <w:t xml:space="preserve">, ΚΕΝΤΡΑ ΣΤΗΡΙΞΗΣ </w:t>
            </w:r>
            <w:r w:rsidR="00BD6BB0" w:rsidRPr="007E3F09">
              <w:rPr>
                <w:rFonts w:ascii="Arial" w:hAnsi="Arial" w:cs="Arial"/>
                <w:b/>
                <w:lang w:val="el-GR"/>
              </w:rPr>
              <w:t>ΤΗΣ</w:t>
            </w:r>
            <w:r w:rsidR="009A572F" w:rsidRPr="007E3F09">
              <w:rPr>
                <w:rFonts w:ascii="Arial" w:hAnsi="Arial" w:cs="Arial"/>
                <w:b/>
                <w:lang w:val="el-GR"/>
              </w:rPr>
              <w:t xml:space="preserve"> ΕΝΙΑΙΑ</w:t>
            </w:r>
            <w:r w:rsidR="00BD6BB0" w:rsidRPr="007E3F09">
              <w:rPr>
                <w:rFonts w:ascii="Arial" w:hAnsi="Arial" w:cs="Arial"/>
                <w:b/>
                <w:lang w:val="el-GR"/>
              </w:rPr>
              <w:t>Σ</w:t>
            </w:r>
            <w:r w:rsidR="009A572F" w:rsidRPr="007E3F09">
              <w:rPr>
                <w:rFonts w:ascii="Arial" w:hAnsi="Arial" w:cs="Arial"/>
                <w:b/>
                <w:lang w:val="el-GR"/>
              </w:rPr>
              <w:t xml:space="preserve"> ΕΚΠΑΙΔΕΥΣΗ</w:t>
            </w:r>
            <w:r w:rsidR="00BD6BB0" w:rsidRPr="007E3F09">
              <w:rPr>
                <w:rFonts w:ascii="Arial" w:hAnsi="Arial" w:cs="Arial"/>
                <w:b/>
                <w:lang w:val="el-GR"/>
              </w:rPr>
              <w:t>Σ</w:t>
            </w:r>
          </w:p>
          <w:p w14:paraId="78377E32" w14:textId="24391F6F" w:rsidR="005C522D" w:rsidRPr="007E3F09" w:rsidRDefault="005C522D" w:rsidP="000C0CF2">
            <w:pPr>
              <w:contextualSpacing/>
              <w:jc w:val="center"/>
              <w:rPr>
                <w:rFonts w:ascii="Arial" w:hAnsi="Arial" w:cs="Arial"/>
                <w:b/>
                <w:lang w:val="el-GR"/>
              </w:rPr>
            </w:pPr>
          </w:p>
          <w:p w14:paraId="623A57C2" w14:textId="77777777" w:rsidR="005C522D" w:rsidRPr="007E3F09" w:rsidRDefault="005C522D" w:rsidP="000C0CF2">
            <w:pPr>
              <w:contextualSpacing/>
              <w:jc w:val="center"/>
              <w:rPr>
                <w:rFonts w:ascii="Arial" w:hAnsi="Arial" w:cs="Arial"/>
                <w:b/>
                <w:lang w:val="el-GR"/>
              </w:rPr>
            </w:pPr>
          </w:p>
          <w:p w14:paraId="25FF2281" w14:textId="7C115DB7" w:rsidR="00C01EA1" w:rsidRPr="007E3F09" w:rsidRDefault="000C0CF2" w:rsidP="000C0CF2">
            <w:pPr>
              <w:contextualSpacing/>
              <w:jc w:val="both"/>
              <w:rPr>
                <w:rFonts w:ascii="Arial" w:hAnsi="Arial" w:cs="Arial"/>
                <w:color w:val="FF0000"/>
                <w:lang w:val="el-GR"/>
              </w:rPr>
            </w:pPr>
            <w:r w:rsidRPr="007E3F09">
              <w:rPr>
                <w:rFonts w:ascii="Arial" w:hAnsi="Arial" w:cs="Arial"/>
                <w:b/>
                <w:lang w:val="el-GR"/>
              </w:rPr>
              <w:t>42</w:t>
            </w:r>
            <w:r w:rsidR="005C522D" w:rsidRPr="007E3F09">
              <w:rPr>
                <w:rFonts w:ascii="Arial" w:hAnsi="Arial" w:cs="Arial"/>
                <w:b/>
                <w:lang w:val="el-GR"/>
              </w:rPr>
              <w:t xml:space="preserve">. </w:t>
            </w:r>
            <w:r w:rsidR="005C522D" w:rsidRPr="007E3F09">
              <w:rPr>
                <w:rFonts w:ascii="Arial" w:hAnsi="Arial" w:cs="Arial"/>
                <w:bCs/>
                <w:lang w:val="el-GR"/>
              </w:rPr>
              <w:t>–</w:t>
            </w:r>
            <w:r w:rsidR="004A48A2" w:rsidRPr="007E3F09">
              <w:rPr>
                <w:rFonts w:ascii="Arial" w:hAnsi="Arial" w:cs="Arial"/>
                <w:bCs/>
                <w:lang w:val="el-GR"/>
              </w:rPr>
              <w:t>(</w:t>
            </w:r>
            <w:r w:rsidR="00276F7E" w:rsidRPr="007E3F09">
              <w:rPr>
                <w:rFonts w:ascii="Arial" w:hAnsi="Arial" w:cs="Arial"/>
                <w:bCs/>
                <w:lang w:val="el-GR"/>
              </w:rPr>
              <w:t>1</w:t>
            </w:r>
            <w:r w:rsidR="004A48A2" w:rsidRPr="007E3F09">
              <w:rPr>
                <w:rFonts w:ascii="Arial" w:hAnsi="Arial" w:cs="Arial"/>
                <w:bCs/>
                <w:lang w:val="el-GR"/>
              </w:rPr>
              <w:t xml:space="preserve">) </w:t>
            </w:r>
            <w:r w:rsidR="005C522D" w:rsidRPr="007E3F09">
              <w:rPr>
                <w:rFonts w:ascii="Arial" w:hAnsi="Arial" w:cs="Arial"/>
                <w:bCs/>
                <w:lang w:val="el-GR"/>
              </w:rPr>
              <w:t>Τα τοπικά</w:t>
            </w:r>
            <w:r w:rsidR="009B32D2" w:rsidRPr="007E3F09">
              <w:rPr>
                <w:rFonts w:ascii="Arial" w:hAnsi="Arial" w:cs="Arial"/>
                <w:bCs/>
                <w:lang w:val="el-GR"/>
              </w:rPr>
              <w:t xml:space="preserve"> εκπαιδευτικά</w:t>
            </w:r>
            <w:r w:rsidR="005C522D" w:rsidRPr="007E3F09">
              <w:rPr>
                <w:rFonts w:ascii="Arial" w:hAnsi="Arial" w:cs="Arial"/>
                <w:bCs/>
                <w:lang w:val="el-GR"/>
              </w:rPr>
              <w:t xml:space="preserve"> δίκτυα θα αποτελούνται από [τουλάχιστον] ένα Κέντρο Στήριξης </w:t>
            </w:r>
            <w:r w:rsidR="00984E40" w:rsidRPr="007E3F09">
              <w:rPr>
                <w:rFonts w:ascii="Arial" w:hAnsi="Arial" w:cs="Arial"/>
                <w:bCs/>
                <w:lang w:val="el-GR"/>
              </w:rPr>
              <w:t>της</w:t>
            </w:r>
            <w:r w:rsidR="005C522D" w:rsidRPr="007E3F09">
              <w:rPr>
                <w:rFonts w:ascii="Arial" w:hAnsi="Arial" w:cs="Arial"/>
                <w:bCs/>
                <w:lang w:val="el-GR"/>
              </w:rPr>
              <w:t xml:space="preserve"> Ενιαία</w:t>
            </w:r>
            <w:r w:rsidR="00984E40" w:rsidRPr="007E3F09">
              <w:rPr>
                <w:rFonts w:ascii="Arial" w:hAnsi="Arial" w:cs="Arial"/>
                <w:bCs/>
                <w:lang w:val="el-GR"/>
              </w:rPr>
              <w:t>ς</w:t>
            </w:r>
            <w:r w:rsidR="005C522D" w:rsidRPr="007E3F09">
              <w:rPr>
                <w:rFonts w:ascii="Arial" w:hAnsi="Arial" w:cs="Arial"/>
                <w:bCs/>
                <w:lang w:val="el-GR"/>
              </w:rPr>
              <w:t xml:space="preserve"> Εκπαίδευση</w:t>
            </w:r>
            <w:r w:rsidR="00984E40" w:rsidRPr="007E3F09">
              <w:rPr>
                <w:rFonts w:ascii="Arial" w:hAnsi="Arial" w:cs="Arial"/>
                <w:bCs/>
                <w:lang w:val="el-GR"/>
              </w:rPr>
              <w:t>ς</w:t>
            </w:r>
            <w:r w:rsidR="005C522D" w:rsidRPr="007E3F09">
              <w:rPr>
                <w:rFonts w:ascii="Arial" w:hAnsi="Arial" w:cs="Arial"/>
                <w:bCs/>
                <w:lang w:val="el-GR"/>
              </w:rPr>
              <w:t xml:space="preserve">, </w:t>
            </w:r>
            <w:r w:rsidR="004A48A2" w:rsidRPr="007E3F09">
              <w:rPr>
                <w:rFonts w:ascii="Arial" w:hAnsi="Arial" w:cs="Arial"/>
                <w:bCs/>
                <w:lang w:val="el-GR"/>
              </w:rPr>
              <w:t xml:space="preserve">ένα μικρό αριθμό τοπικών σχολείων </w:t>
            </w:r>
            <w:r w:rsidR="005C522D" w:rsidRPr="007E3F09">
              <w:rPr>
                <w:rFonts w:ascii="Arial" w:hAnsi="Arial" w:cs="Arial"/>
                <w:bCs/>
                <w:lang w:val="el-GR"/>
              </w:rPr>
              <w:t>γενικής εκπαίδευσης και τους τοπικούς φορείς της κοινότητας</w:t>
            </w:r>
            <w:r w:rsidR="00C01EA1" w:rsidRPr="007E3F09">
              <w:rPr>
                <w:rFonts w:ascii="Arial" w:hAnsi="Arial" w:cs="Arial"/>
                <w:bCs/>
                <w:lang w:val="el-GR"/>
              </w:rPr>
              <w:t xml:space="preserve">, οι συνεργατικές σχέσεις των οποίων </w:t>
            </w:r>
            <w:r w:rsidR="00C01EA1" w:rsidRPr="007E3F09">
              <w:rPr>
                <w:rFonts w:ascii="Arial" w:hAnsi="Arial" w:cs="Arial"/>
                <w:lang w:val="el-GR"/>
              </w:rPr>
              <w:t>δημιουργούνται μέσω της υπογραφής πρωτοκόλλων συνεργασίας που ορίζονται από την Κεντρική Ομάδα Συντονισμού</w:t>
            </w:r>
            <w:r w:rsidR="00BD1B60" w:rsidRPr="007E3F09">
              <w:rPr>
                <w:rFonts w:ascii="Arial" w:hAnsi="Arial" w:cs="Arial"/>
                <w:lang w:val="el-GR"/>
              </w:rPr>
              <w:t>,</w:t>
            </w:r>
            <w:r w:rsidR="00C01EA1" w:rsidRPr="007E3F09">
              <w:rPr>
                <w:rFonts w:ascii="Arial" w:hAnsi="Arial" w:cs="Arial"/>
                <w:lang w:val="el-GR"/>
              </w:rPr>
              <w:t xml:space="preserve"> με βάση το εδάφιο (ι) του Κανονισμού 3. </w:t>
            </w:r>
          </w:p>
          <w:p w14:paraId="670E2DC7" w14:textId="77777777" w:rsidR="00C01EA1" w:rsidRPr="007E3F09" w:rsidRDefault="00C01EA1" w:rsidP="000C0CF2">
            <w:pPr>
              <w:contextualSpacing/>
              <w:jc w:val="both"/>
              <w:rPr>
                <w:rFonts w:ascii="Arial" w:hAnsi="Arial" w:cs="Arial"/>
                <w:bCs/>
                <w:lang w:val="el-GR"/>
              </w:rPr>
            </w:pPr>
          </w:p>
          <w:p w14:paraId="3E6BABAB" w14:textId="2C92E6C4" w:rsidR="004A48A2" w:rsidRPr="007E3F09" w:rsidRDefault="005C522D" w:rsidP="000C0CF2">
            <w:pPr>
              <w:contextualSpacing/>
              <w:jc w:val="both"/>
              <w:rPr>
                <w:rFonts w:ascii="Arial" w:hAnsi="Arial" w:cs="Arial"/>
                <w:bCs/>
                <w:lang w:val="el-GR"/>
              </w:rPr>
            </w:pPr>
            <w:r w:rsidRPr="007E3F09">
              <w:rPr>
                <w:rFonts w:ascii="Arial" w:hAnsi="Arial" w:cs="Arial"/>
                <w:bCs/>
                <w:lang w:val="el-GR"/>
              </w:rPr>
              <w:t>(</w:t>
            </w:r>
            <w:r w:rsidR="00276F7E" w:rsidRPr="007E3F09">
              <w:rPr>
                <w:rFonts w:ascii="Arial" w:hAnsi="Arial" w:cs="Arial"/>
                <w:bCs/>
                <w:lang w:val="el-GR"/>
              </w:rPr>
              <w:t>2</w:t>
            </w:r>
            <w:r w:rsidRPr="007E3F09">
              <w:rPr>
                <w:rFonts w:ascii="Arial" w:hAnsi="Arial" w:cs="Arial"/>
                <w:bCs/>
                <w:lang w:val="el-GR"/>
              </w:rPr>
              <w:t xml:space="preserve">) </w:t>
            </w:r>
            <w:r w:rsidR="00C01EA1" w:rsidRPr="007E3F09">
              <w:rPr>
                <w:rFonts w:ascii="Arial" w:hAnsi="Arial" w:cs="Arial"/>
                <w:bCs/>
                <w:lang w:val="el-GR"/>
              </w:rPr>
              <w:t>(</w:t>
            </w:r>
            <w:r w:rsidRPr="007E3F09">
              <w:rPr>
                <w:rFonts w:ascii="Arial" w:hAnsi="Arial" w:cs="Arial"/>
                <w:bCs/>
                <w:lang w:val="el-GR"/>
              </w:rPr>
              <w:t>Ο στόχος των τοπικών εκπαιδευτικών δικτύων είναι</w:t>
            </w:r>
            <w:r w:rsidR="004A48A2" w:rsidRPr="007E3F09">
              <w:rPr>
                <w:rFonts w:ascii="Arial" w:hAnsi="Arial" w:cs="Arial"/>
                <w:bCs/>
                <w:lang w:val="el-GR"/>
              </w:rPr>
              <w:t xml:space="preserve"> η ανάπτυξη συνεργασιών μεταξύ </w:t>
            </w:r>
            <w:r w:rsidR="00F55C05" w:rsidRPr="007E3F09">
              <w:rPr>
                <w:rFonts w:ascii="Arial" w:hAnsi="Arial" w:cs="Arial"/>
                <w:bCs/>
                <w:lang w:val="el-GR"/>
              </w:rPr>
              <w:t>τοπικών σχολείων</w:t>
            </w:r>
            <w:r w:rsidR="004A48A2" w:rsidRPr="007E3F09">
              <w:rPr>
                <w:rFonts w:ascii="Arial" w:hAnsi="Arial" w:cs="Arial"/>
                <w:bCs/>
                <w:lang w:val="el-GR"/>
              </w:rPr>
              <w:t>, με δήμους και με άλλα κοινοτικά ιδρύματα, ενισχύοντας τις συνέργειες, τις δεξιότητες και τις ικανότητες και τους τοπικούς πόρους.</w:t>
            </w:r>
          </w:p>
          <w:p w14:paraId="3F8B8DD6" w14:textId="77777777" w:rsidR="004A48A2" w:rsidRPr="007E3F09" w:rsidRDefault="004A48A2" w:rsidP="000C0CF2">
            <w:pPr>
              <w:contextualSpacing/>
              <w:jc w:val="both"/>
              <w:rPr>
                <w:rFonts w:ascii="Arial" w:hAnsi="Arial" w:cs="Arial"/>
                <w:bCs/>
                <w:lang w:val="el-GR"/>
              </w:rPr>
            </w:pPr>
          </w:p>
          <w:p w14:paraId="47CE860E" w14:textId="1AABCB17" w:rsidR="001D59F3" w:rsidRPr="007E3F09" w:rsidRDefault="004A48A2" w:rsidP="000C0CF2">
            <w:pPr>
              <w:contextualSpacing/>
              <w:jc w:val="both"/>
              <w:rPr>
                <w:rFonts w:ascii="Arial" w:hAnsi="Arial" w:cs="Arial"/>
                <w:bCs/>
                <w:lang w:val="el-GR"/>
              </w:rPr>
            </w:pPr>
            <w:r w:rsidRPr="007E3F09">
              <w:rPr>
                <w:rFonts w:ascii="Arial" w:hAnsi="Arial" w:cs="Arial"/>
                <w:bCs/>
                <w:lang w:val="el-GR"/>
              </w:rPr>
              <w:t>(</w:t>
            </w:r>
            <w:r w:rsidR="00276F7E" w:rsidRPr="007E3F09">
              <w:rPr>
                <w:rFonts w:ascii="Arial" w:hAnsi="Arial" w:cs="Arial"/>
                <w:bCs/>
                <w:lang w:val="el-GR"/>
              </w:rPr>
              <w:t>3</w:t>
            </w:r>
            <w:r w:rsidRPr="007E3F09">
              <w:rPr>
                <w:rFonts w:ascii="Arial" w:hAnsi="Arial" w:cs="Arial"/>
                <w:bCs/>
                <w:lang w:val="el-GR"/>
              </w:rPr>
              <w:t>) Οι δραστηριότητες των τοπικών εκπαιδευτικών δικτύων περιλαμβάνουν μεταξύ άλλων τα ακόλουθα-</w:t>
            </w:r>
          </w:p>
          <w:p w14:paraId="416E39E9" w14:textId="77777777" w:rsidR="004A48A2" w:rsidRPr="007E3F09" w:rsidRDefault="004A48A2" w:rsidP="000C0CF2">
            <w:pPr>
              <w:contextualSpacing/>
              <w:jc w:val="both"/>
              <w:rPr>
                <w:rFonts w:ascii="Arial" w:hAnsi="Arial" w:cs="Arial"/>
                <w:bCs/>
                <w:lang w:val="el-GR"/>
              </w:rPr>
            </w:pPr>
          </w:p>
          <w:p w14:paraId="4A8EB633" w14:textId="10B64162" w:rsidR="005C522D" w:rsidRPr="007E3F09" w:rsidRDefault="001D59F3" w:rsidP="000C0CF2">
            <w:pPr>
              <w:contextualSpacing/>
              <w:jc w:val="both"/>
              <w:rPr>
                <w:rFonts w:ascii="Arial" w:hAnsi="Arial" w:cs="Arial"/>
                <w:bCs/>
                <w:lang w:val="el-GR"/>
              </w:rPr>
            </w:pPr>
            <w:r w:rsidRPr="007E3F09">
              <w:rPr>
                <w:rFonts w:ascii="Arial" w:hAnsi="Arial" w:cs="Arial"/>
                <w:bCs/>
                <w:lang w:val="el-GR"/>
              </w:rPr>
              <w:lastRenderedPageBreak/>
              <w:t xml:space="preserve">(α) </w:t>
            </w:r>
            <w:r w:rsidR="004A48A2" w:rsidRPr="007E3F09">
              <w:rPr>
                <w:rFonts w:ascii="Arial" w:hAnsi="Arial" w:cs="Arial"/>
                <w:bCs/>
                <w:lang w:val="el-GR"/>
              </w:rPr>
              <w:t>τ</w:t>
            </w:r>
            <w:r w:rsidR="005C522D" w:rsidRPr="007E3F09">
              <w:rPr>
                <w:rFonts w:ascii="Arial" w:hAnsi="Arial" w:cs="Arial"/>
                <w:bCs/>
                <w:lang w:val="el-GR"/>
              </w:rPr>
              <w:t>η</w:t>
            </w:r>
            <w:r w:rsidR="004A48A2" w:rsidRPr="007E3F09">
              <w:rPr>
                <w:rFonts w:ascii="Arial" w:hAnsi="Arial" w:cs="Arial"/>
                <w:bCs/>
                <w:lang w:val="el-GR"/>
              </w:rPr>
              <w:t>ν</w:t>
            </w:r>
            <w:r w:rsidR="005C522D" w:rsidRPr="007E3F09">
              <w:rPr>
                <w:rFonts w:ascii="Arial" w:hAnsi="Arial" w:cs="Arial"/>
                <w:bCs/>
                <w:lang w:val="el-GR"/>
              </w:rPr>
              <w:t xml:space="preserve"> από κοινού επίλυση προβλημάτων και </w:t>
            </w:r>
            <w:r w:rsidR="009930B9" w:rsidRPr="007E3F09">
              <w:rPr>
                <w:rFonts w:ascii="Arial" w:hAnsi="Arial" w:cs="Arial"/>
                <w:bCs/>
                <w:lang w:val="el-GR"/>
              </w:rPr>
              <w:t>τ</w:t>
            </w:r>
            <w:r w:rsidR="005C522D" w:rsidRPr="007E3F09">
              <w:rPr>
                <w:rFonts w:ascii="Arial" w:hAnsi="Arial" w:cs="Arial"/>
                <w:bCs/>
                <w:lang w:val="el-GR"/>
              </w:rPr>
              <w:t>η</w:t>
            </w:r>
            <w:r w:rsidR="009930B9" w:rsidRPr="007E3F09">
              <w:rPr>
                <w:rFonts w:ascii="Arial" w:hAnsi="Arial" w:cs="Arial"/>
                <w:bCs/>
                <w:lang w:val="el-GR"/>
              </w:rPr>
              <w:t>ν</w:t>
            </w:r>
            <w:r w:rsidR="005C522D" w:rsidRPr="007E3F09">
              <w:rPr>
                <w:rFonts w:ascii="Arial" w:hAnsi="Arial" w:cs="Arial"/>
                <w:bCs/>
                <w:lang w:val="el-GR"/>
              </w:rPr>
              <w:t xml:space="preserve"> ανταλλαγή γνώσεων και εμπειριών μεταξύ των διευθυντών σχολικών μονάδων και άλλων επαγγελματιών</w:t>
            </w:r>
            <w:r w:rsidR="005737AC" w:rsidRPr="007E3F09">
              <w:rPr>
                <w:rFonts w:ascii="Arial" w:hAnsi="Arial" w:cs="Arial"/>
                <w:lang w:val="el-GR"/>
              </w:rPr>
              <w:t>·</w:t>
            </w:r>
          </w:p>
          <w:p w14:paraId="11CC2B1C" w14:textId="609E8685" w:rsidR="001D59F3" w:rsidRPr="007E3F09" w:rsidRDefault="001D59F3" w:rsidP="000C0CF2">
            <w:pPr>
              <w:contextualSpacing/>
              <w:jc w:val="both"/>
              <w:rPr>
                <w:rFonts w:ascii="Arial" w:hAnsi="Arial" w:cs="Arial"/>
                <w:bCs/>
                <w:lang w:val="el-GR"/>
              </w:rPr>
            </w:pPr>
          </w:p>
          <w:p w14:paraId="3C9B82BE" w14:textId="534A9D6F" w:rsidR="001D59F3" w:rsidRPr="007E3F09" w:rsidRDefault="001D59F3" w:rsidP="000C0CF2">
            <w:pPr>
              <w:contextualSpacing/>
              <w:jc w:val="both"/>
              <w:rPr>
                <w:rFonts w:ascii="Arial" w:hAnsi="Arial" w:cs="Arial"/>
                <w:bCs/>
                <w:lang w:val="el-GR"/>
              </w:rPr>
            </w:pPr>
            <w:r w:rsidRPr="007E3F09">
              <w:rPr>
                <w:rFonts w:ascii="Arial" w:hAnsi="Arial" w:cs="Arial"/>
                <w:bCs/>
                <w:lang w:val="el-GR"/>
              </w:rPr>
              <w:t xml:space="preserve">(β) </w:t>
            </w:r>
            <w:r w:rsidR="004A48A2" w:rsidRPr="007E3F09">
              <w:rPr>
                <w:rFonts w:ascii="Arial" w:hAnsi="Arial" w:cs="Arial"/>
                <w:bCs/>
                <w:lang w:val="el-GR"/>
              </w:rPr>
              <w:t>τ</w:t>
            </w:r>
            <w:r w:rsidRPr="007E3F09">
              <w:rPr>
                <w:rFonts w:ascii="Arial" w:hAnsi="Arial" w:cs="Arial"/>
                <w:bCs/>
                <w:lang w:val="el-GR"/>
              </w:rPr>
              <w:t>η</w:t>
            </w:r>
            <w:r w:rsidR="004A48A2" w:rsidRPr="007E3F09">
              <w:rPr>
                <w:rFonts w:ascii="Arial" w:hAnsi="Arial" w:cs="Arial"/>
                <w:bCs/>
                <w:lang w:val="el-GR"/>
              </w:rPr>
              <w:t>ν</w:t>
            </w:r>
            <w:r w:rsidRPr="007E3F09">
              <w:rPr>
                <w:rFonts w:ascii="Arial" w:hAnsi="Arial" w:cs="Arial"/>
                <w:bCs/>
                <w:lang w:val="el-GR"/>
              </w:rPr>
              <w:t xml:space="preserve"> παροχή συμβουλών, κατάρτιση </w:t>
            </w:r>
            <w:r w:rsidR="00775F79" w:rsidRPr="007E3F09">
              <w:rPr>
                <w:rFonts w:ascii="Arial" w:hAnsi="Arial" w:cs="Arial"/>
                <w:lang w:val="el-GR"/>
              </w:rPr>
              <w:t xml:space="preserve">εκπαιδευτικών σε δεξιότητες (όπως ο γραμματισμός σε γραφή </w:t>
            </w:r>
            <w:r w:rsidR="00775F79" w:rsidRPr="007E3F09">
              <w:rPr>
                <w:rFonts w:ascii="Arial" w:hAnsi="Arial" w:cs="Arial"/>
              </w:rPr>
              <w:t>Braille</w:t>
            </w:r>
            <w:r w:rsidR="00775F79" w:rsidRPr="007E3F09">
              <w:rPr>
                <w:rFonts w:ascii="Arial" w:hAnsi="Arial" w:cs="Arial"/>
                <w:lang w:val="el-GR"/>
              </w:rPr>
              <w:t>, ο προσανατολισμός, η κινητκότητα κ</w:t>
            </w:r>
            <w:r w:rsidR="00BD1B60" w:rsidRPr="007E3F09">
              <w:rPr>
                <w:rFonts w:ascii="Arial" w:hAnsi="Arial" w:cs="Arial"/>
                <w:lang w:val="el-GR"/>
              </w:rPr>
              <w:t>.</w:t>
            </w:r>
            <w:r w:rsidR="00775F79" w:rsidRPr="007E3F09">
              <w:rPr>
                <w:rFonts w:ascii="Arial" w:hAnsi="Arial" w:cs="Arial"/>
                <w:lang w:val="el-GR"/>
              </w:rPr>
              <w:t>ά</w:t>
            </w:r>
            <w:r w:rsidR="00BD1B60" w:rsidRPr="007E3F09">
              <w:rPr>
                <w:rFonts w:ascii="Arial" w:hAnsi="Arial" w:cs="Arial"/>
                <w:lang w:val="el-GR"/>
              </w:rPr>
              <w:t>.</w:t>
            </w:r>
            <w:r w:rsidR="00775F79" w:rsidRPr="007E3F09">
              <w:rPr>
                <w:rFonts w:ascii="Arial" w:hAnsi="Arial" w:cs="Arial"/>
                <w:lang w:val="el-GR"/>
              </w:rPr>
              <w:t xml:space="preserve">) </w:t>
            </w:r>
            <w:r w:rsidRPr="007E3F09">
              <w:rPr>
                <w:rFonts w:ascii="Arial" w:hAnsi="Arial" w:cs="Arial"/>
                <w:bCs/>
                <w:lang w:val="el-GR"/>
              </w:rPr>
              <w:t>και</w:t>
            </w:r>
            <w:r w:rsidR="00775F79" w:rsidRPr="007E3F09">
              <w:rPr>
                <w:rFonts w:ascii="Arial" w:hAnsi="Arial" w:cs="Arial"/>
                <w:bCs/>
                <w:lang w:val="el-GR"/>
              </w:rPr>
              <w:t xml:space="preserve"> η</w:t>
            </w:r>
            <w:r w:rsidRPr="007E3F09">
              <w:rPr>
                <w:rFonts w:ascii="Arial" w:hAnsi="Arial" w:cs="Arial"/>
                <w:bCs/>
                <w:lang w:val="el-GR"/>
              </w:rPr>
              <w:t xml:space="preserve"> υποστήριξη σε συγκεκριμένο αριθμό σχολείων στην περιοχή</w:t>
            </w:r>
            <w:r w:rsidR="005737AC" w:rsidRPr="007E3F09">
              <w:rPr>
                <w:rFonts w:ascii="Arial" w:hAnsi="Arial" w:cs="Arial"/>
                <w:lang w:val="el-GR"/>
              </w:rPr>
              <w:t>·</w:t>
            </w:r>
          </w:p>
          <w:p w14:paraId="34B75B1C" w14:textId="77777777" w:rsidR="005443F7" w:rsidRPr="007E3F09" w:rsidRDefault="005443F7" w:rsidP="000C0CF2">
            <w:pPr>
              <w:contextualSpacing/>
              <w:jc w:val="both"/>
              <w:rPr>
                <w:rFonts w:ascii="Arial" w:hAnsi="Arial" w:cs="Arial"/>
                <w:bCs/>
                <w:lang w:val="el-GR"/>
              </w:rPr>
            </w:pPr>
          </w:p>
          <w:p w14:paraId="23D422AF" w14:textId="1BEC4FF5" w:rsidR="00CC703D" w:rsidRPr="007E3F09" w:rsidRDefault="00CC703D" w:rsidP="000C0CF2">
            <w:pPr>
              <w:contextualSpacing/>
              <w:jc w:val="both"/>
              <w:rPr>
                <w:rFonts w:ascii="Arial" w:hAnsi="Arial" w:cs="Arial"/>
                <w:bCs/>
                <w:lang w:val="el-GR"/>
              </w:rPr>
            </w:pPr>
            <w:r w:rsidRPr="007E3F09">
              <w:rPr>
                <w:rFonts w:ascii="Arial" w:hAnsi="Arial" w:cs="Arial"/>
                <w:bCs/>
                <w:lang w:val="el-GR"/>
              </w:rPr>
              <w:t xml:space="preserve">(γ) </w:t>
            </w:r>
            <w:r w:rsidR="004A48A2" w:rsidRPr="007E3F09">
              <w:rPr>
                <w:rFonts w:ascii="Arial" w:hAnsi="Arial" w:cs="Arial"/>
                <w:bCs/>
                <w:lang w:val="el-GR"/>
              </w:rPr>
              <w:t>τ</w:t>
            </w:r>
            <w:r w:rsidRPr="007E3F09">
              <w:rPr>
                <w:rFonts w:ascii="Arial" w:hAnsi="Arial" w:cs="Arial"/>
                <w:bCs/>
                <w:lang w:val="el-GR"/>
              </w:rPr>
              <w:t xml:space="preserve">η στήριξη των Ομάδων Στήριξης και Αξιολόγησης κατά τη διαδικασία αξιολόγησης και λήψη επίσημης απόφασης με βάση τον Κανονισμό </w:t>
            </w:r>
            <w:r w:rsidR="000108C1" w:rsidRPr="007E3F09">
              <w:rPr>
                <w:rFonts w:ascii="Arial" w:hAnsi="Arial" w:cs="Arial"/>
                <w:bCs/>
                <w:lang w:val="el-GR"/>
              </w:rPr>
              <w:t>24</w:t>
            </w:r>
            <w:r w:rsidRPr="007E3F09">
              <w:rPr>
                <w:rFonts w:ascii="Arial" w:hAnsi="Arial" w:cs="Arial"/>
                <w:bCs/>
                <w:lang w:val="el-GR"/>
              </w:rPr>
              <w:t>, όπου απαιτείται</w:t>
            </w:r>
            <w:r w:rsidR="005737AC" w:rsidRPr="007E3F09">
              <w:rPr>
                <w:rFonts w:ascii="Arial" w:hAnsi="Arial" w:cs="Arial"/>
                <w:bCs/>
                <w:lang w:val="el-GR"/>
              </w:rPr>
              <w:t>.</w:t>
            </w:r>
          </w:p>
          <w:p w14:paraId="5E163366" w14:textId="3AF70360" w:rsidR="00CC703D" w:rsidRPr="007E3F09" w:rsidRDefault="00CC703D" w:rsidP="000C0CF2">
            <w:pPr>
              <w:contextualSpacing/>
              <w:jc w:val="both"/>
              <w:rPr>
                <w:rFonts w:ascii="Arial" w:hAnsi="Arial" w:cs="Arial"/>
                <w:bCs/>
                <w:lang w:val="el-GR"/>
              </w:rPr>
            </w:pPr>
          </w:p>
          <w:p w14:paraId="7956FE50" w14:textId="13B6499C" w:rsidR="00FD3BBB" w:rsidRPr="007E3F09" w:rsidRDefault="00FD3BBB" w:rsidP="000C0CF2">
            <w:pPr>
              <w:contextualSpacing/>
              <w:jc w:val="both"/>
              <w:rPr>
                <w:rFonts w:ascii="Arial" w:hAnsi="Arial" w:cs="Arial"/>
                <w:bCs/>
                <w:lang w:val="el-GR"/>
              </w:rPr>
            </w:pPr>
            <w:r w:rsidRPr="007E3F09">
              <w:rPr>
                <w:rFonts w:ascii="Arial" w:hAnsi="Arial" w:cs="Arial"/>
                <w:bCs/>
                <w:lang w:val="el-GR"/>
              </w:rPr>
              <w:t>(</w:t>
            </w:r>
            <w:r w:rsidR="00276F7E" w:rsidRPr="007E3F09">
              <w:rPr>
                <w:rFonts w:ascii="Arial" w:hAnsi="Arial" w:cs="Arial"/>
                <w:bCs/>
                <w:lang w:val="el-GR"/>
              </w:rPr>
              <w:t>4</w:t>
            </w:r>
            <w:r w:rsidRPr="007E3F09">
              <w:rPr>
                <w:rFonts w:ascii="Arial" w:hAnsi="Arial" w:cs="Arial"/>
                <w:bCs/>
                <w:lang w:val="el-GR"/>
              </w:rPr>
              <w:t xml:space="preserve">) Οι απαραίτητες θεραπείες για ορισμένους μαθητές όπως καθορίζονται στο ΑΠΕ μπορούν να εξασφαλίζονται </w:t>
            </w:r>
            <w:r w:rsidR="008120C6" w:rsidRPr="007E3F09">
              <w:rPr>
                <w:rFonts w:ascii="Arial" w:hAnsi="Arial" w:cs="Arial"/>
                <w:bCs/>
                <w:lang w:val="el-GR"/>
              </w:rPr>
              <w:t xml:space="preserve">Κέντρο Στήριξης της Ενιαίας Εκπαίδευσης και/ή στο ευρύτερο </w:t>
            </w:r>
            <w:r w:rsidRPr="007E3F09">
              <w:rPr>
                <w:rFonts w:ascii="Arial" w:hAnsi="Arial" w:cs="Arial"/>
                <w:bCs/>
                <w:lang w:val="el-GR"/>
              </w:rPr>
              <w:t>πλαίσιο των τοπικών εκπαιδευτικών δικτύων.</w:t>
            </w:r>
          </w:p>
          <w:p w14:paraId="6E6A1A28" w14:textId="777A6EC8" w:rsidR="00FD3BBB" w:rsidRPr="007E3F09" w:rsidRDefault="00FD3BBB" w:rsidP="000C0CF2">
            <w:pPr>
              <w:contextualSpacing/>
              <w:jc w:val="both"/>
              <w:rPr>
                <w:rFonts w:ascii="Arial" w:hAnsi="Arial" w:cs="Arial"/>
                <w:bCs/>
                <w:lang w:val="el-GR"/>
              </w:rPr>
            </w:pPr>
          </w:p>
          <w:p w14:paraId="2EF8F168" w14:textId="5332A1C3" w:rsidR="00FD3BBB" w:rsidRPr="007E3F09" w:rsidRDefault="00FD3BBB" w:rsidP="000C0CF2">
            <w:pPr>
              <w:contextualSpacing/>
              <w:jc w:val="both"/>
              <w:rPr>
                <w:rFonts w:ascii="Arial" w:hAnsi="Arial" w:cs="Arial"/>
                <w:bCs/>
                <w:lang w:val="el-GR"/>
              </w:rPr>
            </w:pPr>
            <w:r w:rsidRPr="007E3F09">
              <w:rPr>
                <w:rFonts w:ascii="Arial" w:hAnsi="Arial" w:cs="Arial"/>
                <w:bCs/>
                <w:lang w:val="el-GR"/>
              </w:rPr>
              <w:t>(</w:t>
            </w:r>
            <w:r w:rsidR="008120C6" w:rsidRPr="007E3F09">
              <w:rPr>
                <w:rFonts w:ascii="Arial" w:hAnsi="Arial" w:cs="Arial"/>
                <w:bCs/>
                <w:lang w:val="el-GR"/>
              </w:rPr>
              <w:t>5</w:t>
            </w:r>
            <w:r w:rsidRPr="007E3F09">
              <w:rPr>
                <w:rFonts w:ascii="Arial" w:hAnsi="Arial" w:cs="Arial"/>
                <w:bCs/>
                <w:lang w:val="el-GR"/>
              </w:rPr>
              <w:t>) Το Υπουργείο δύναται να εκδίδει εγκυκλίους για την καλύτερη ρύθμιση της διαδικασία παροχής θεραπειών</w:t>
            </w:r>
            <w:r w:rsidR="00BD1B60" w:rsidRPr="007E3F09">
              <w:rPr>
                <w:rFonts w:ascii="Arial" w:hAnsi="Arial" w:cs="Arial"/>
                <w:bCs/>
                <w:lang w:val="el-GR"/>
              </w:rPr>
              <w:t>,</w:t>
            </w:r>
            <w:r w:rsidRPr="007E3F09">
              <w:rPr>
                <w:rFonts w:ascii="Arial" w:hAnsi="Arial" w:cs="Arial"/>
                <w:bCs/>
                <w:lang w:val="el-GR"/>
              </w:rPr>
              <w:t xml:space="preserve"> όπως αναφέρεται στο εδάφιο (</w:t>
            </w:r>
            <w:r w:rsidR="00C01EA1" w:rsidRPr="007E3F09">
              <w:rPr>
                <w:rFonts w:ascii="Arial" w:hAnsi="Arial" w:cs="Arial"/>
                <w:bCs/>
                <w:lang w:val="el-GR"/>
              </w:rPr>
              <w:t>5</w:t>
            </w:r>
            <w:r w:rsidRPr="007E3F09">
              <w:rPr>
                <w:rFonts w:ascii="Arial" w:hAnsi="Arial" w:cs="Arial"/>
                <w:bCs/>
                <w:lang w:val="el-GR"/>
              </w:rPr>
              <w:t>) του παρόντος Κανονισμού.</w:t>
            </w:r>
          </w:p>
          <w:p w14:paraId="54772BFF" w14:textId="70ACD02C" w:rsidR="000958B5" w:rsidRPr="007E3F09" w:rsidRDefault="000958B5" w:rsidP="000C0CF2">
            <w:pPr>
              <w:contextualSpacing/>
              <w:jc w:val="both"/>
              <w:rPr>
                <w:rFonts w:ascii="Arial" w:hAnsi="Arial" w:cs="Arial"/>
                <w:b/>
                <w:lang w:val="el-GR"/>
              </w:rPr>
            </w:pPr>
          </w:p>
          <w:p w14:paraId="1C8737BC" w14:textId="1133432C" w:rsidR="007E6E68" w:rsidRPr="007E3F09" w:rsidRDefault="000C0CF2" w:rsidP="000C0CF2">
            <w:pPr>
              <w:contextualSpacing/>
              <w:jc w:val="both"/>
              <w:rPr>
                <w:rFonts w:ascii="Arial" w:hAnsi="Arial" w:cs="Arial"/>
                <w:lang w:val="el-GR"/>
              </w:rPr>
            </w:pPr>
            <w:r w:rsidRPr="007E3F09">
              <w:rPr>
                <w:rFonts w:ascii="Arial" w:hAnsi="Arial" w:cs="Arial"/>
                <w:b/>
                <w:lang w:val="el-GR"/>
              </w:rPr>
              <w:t>43</w:t>
            </w:r>
            <w:r w:rsidR="00AB67DA" w:rsidRPr="007E3F09">
              <w:rPr>
                <w:rFonts w:ascii="Arial" w:hAnsi="Arial" w:cs="Arial"/>
                <w:b/>
                <w:lang w:val="el-GR"/>
              </w:rPr>
              <w:t xml:space="preserve">. </w:t>
            </w:r>
            <w:r w:rsidR="007E6E68" w:rsidRPr="007E3F09">
              <w:rPr>
                <w:rFonts w:ascii="Arial" w:hAnsi="Arial" w:cs="Arial"/>
                <w:bCs/>
                <w:lang w:val="el-GR"/>
              </w:rPr>
              <w:t xml:space="preserve">–(1) </w:t>
            </w:r>
            <w:r w:rsidR="007E6E68" w:rsidRPr="007E3F09">
              <w:rPr>
                <w:rFonts w:ascii="Arial" w:hAnsi="Arial" w:cs="Arial"/>
                <w:lang w:val="el-GR"/>
              </w:rPr>
              <w:t>Τα ειδικά σχολεία που ιδρύθηκαν δυνάμει των προνοιών του περί Αγωγής και Εκπαίδευσης Παιδιών με Ειδικές Ανάγκες Νόμος του 1999 και λειτουργούν κατά την έναρξη της ισχύος του παρόντος Νόμου μετονομάζονται σε σχολεία και Κέντρα Στήριξης της Ενιαίας Εκπαίδευσης.</w:t>
            </w:r>
          </w:p>
          <w:p w14:paraId="0A71E12F" w14:textId="77777777" w:rsidR="007E6E68" w:rsidRPr="007E3F09" w:rsidRDefault="007E6E68" w:rsidP="000C0CF2">
            <w:pPr>
              <w:contextualSpacing/>
              <w:jc w:val="both"/>
              <w:rPr>
                <w:rFonts w:ascii="Arial" w:hAnsi="Arial" w:cs="Arial"/>
                <w:lang w:val="el-GR"/>
              </w:rPr>
            </w:pPr>
          </w:p>
          <w:p w14:paraId="4DD8748B" w14:textId="5874A99A" w:rsidR="007E6E68" w:rsidRPr="007E3F09" w:rsidRDefault="007E6E68" w:rsidP="000C0CF2">
            <w:pPr>
              <w:contextualSpacing/>
              <w:jc w:val="both"/>
              <w:rPr>
                <w:rFonts w:ascii="Arial" w:hAnsi="Arial" w:cs="Arial"/>
                <w:lang w:val="el-GR"/>
              </w:rPr>
            </w:pPr>
            <w:r w:rsidRPr="007E3F09">
              <w:rPr>
                <w:rFonts w:ascii="Arial" w:hAnsi="Arial" w:cs="Arial"/>
                <w:lang w:val="el-GR"/>
              </w:rPr>
              <w:t>(2) Η διευθυντική ομάδα των σχολείων είναι υπεύθυνη για τη συνέχιση της λειτουργίας τους</w:t>
            </w:r>
            <w:r w:rsidR="00BD1B60" w:rsidRPr="007E3F09">
              <w:rPr>
                <w:rFonts w:ascii="Arial" w:hAnsi="Arial" w:cs="Arial"/>
                <w:lang w:val="el-GR"/>
              </w:rPr>
              <w:t>,</w:t>
            </w:r>
            <w:r w:rsidRPr="007E3F09">
              <w:rPr>
                <w:rFonts w:ascii="Arial" w:hAnsi="Arial" w:cs="Arial"/>
                <w:color w:val="FF0000"/>
                <w:lang w:val="el-GR"/>
              </w:rPr>
              <w:t xml:space="preserve"> </w:t>
            </w:r>
            <w:r w:rsidRPr="007E3F09">
              <w:rPr>
                <w:rFonts w:ascii="Arial" w:hAnsi="Arial" w:cs="Arial"/>
                <w:lang w:val="el-GR"/>
              </w:rPr>
              <w:t>σύμφωνα με  τον περί Αγωγής και Εκπαίδευσης Παιδιών με Ειδικές Ανάγκες Νόμος του 1999 και τους σχετικούς κανονισμούς</w:t>
            </w:r>
            <w:r w:rsidR="00BD1B60" w:rsidRPr="007E3F09">
              <w:rPr>
                <w:rFonts w:ascii="Arial" w:hAnsi="Arial" w:cs="Arial"/>
                <w:lang w:val="el-GR"/>
              </w:rPr>
              <w:t>,</w:t>
            </w:r>
            <w:r w:rsidRPr="007E3F09">
              <w:rPr>
                <w:rFonts w:ascii="Arial" w:hAnsi="Arial" w:cs="Arial"/>
                <w:lang w:val="el-GR"/>
              </w:rPr>
              <w:t xml:space="preserve"> καθόλη τη διάρκεια συνέχισης της φοίτησης μαθητών που κατά την έναρξη ισχύος του Νόμου εκπαιδεύονται σε ειδικά σχολεία, όπως προνοείται στον Κανονισμό </w:t>
            </w:r>
            <w:r w:rsidR="000108C1" w:rsidRPr="007E3F09">
              <w:rPr>
                <w:rFonts w:ascii="Arial" w:hAnsi="Arial" w:cs="Arial"/>
                <w:lang w:val="el-GR"/>
              </w:rPr>
              <w:t>17</w:t>
            </w:r>
            <w:r w:rsidRPr="007E3F09">
              <w:rPr>
                <w:rFonts w:ascii="Arial" w:hAnsi="Arial" w:cs="Arial"/>
                <w:lang w:val="el-GR"/>
              </w:rPr>
              <w:t>, καθώς και για τον συντονισμό και τη λειτουργία του σχολείου ως Κέντρο Στήριξης της Ενιαίας Εκπαίδευσης.</w:t>
            </w:r>
          </w:p>
          <w:p w14:paraId="03FBDDFE" w14:textId="77777777" w:rsidR="007E6E68" w:rsidRPr="007E3F09" w:rsidRDefault="007E6E68" w:rsidP="000C0CF2">
            <w:pPr>
              <w:contextualSpacing/>
              <w:jc w:val="both"/>
              <w:rPr>
                <w:rFonts w:ascii="Arial" w:hAnsi="Arial" w:cs="Arial"/>
                <w:i/>
                <w:iCs/>
                <w:lang w:val="el-GR"/>
              </w:rPr>
            </w:pPr>
          </w:p>
          <w:p w14:paraId="13C3A4BC" w14:textId="5437CC2C" w:rsidR="00442058" w:rsidRPr="007E3F09" w:rsidRDefault="000C0CF2" w:rsidP="000C0CF2">
            <w:pPr>
              <w:contextualSpacing/>
              <w:jc w:val="both"/>
              <w:rPr>
                <w:rFonts w:ascii="Arial" w:hAnsi="Arial" w:cs="Arial"/>
                <w:bCs/>
                <w:lang w:val="el-GR"/>
              </w:rPr>
            </w:pPr>
            <w:r w:rsidRPr="007E3F09">
              <w:rPr>
                <w:rFonts w:ascii="Arial" w:hAnsi="Arial" w:cs="Arial"/>
                <w:b/>
                <w:lang w:val="el-GR"/>
              </w:rPr>
              <w:t>44</w:t>
            </w:r>
            <w:r w:rsidR="007E6E68" w:rsidRPr="007E3F09">
              <w:rPr>
                <w:rFonts w:ascii="Arial" w:hAnsi="Arial" w:cs="Arial"/>
                <w:b/>
                <w:lang w:val="el-GR"/>
              </w:rPr>
              <w:t xml:space="preserve">. </w:t>
            </w:r>
            <w:r w:rsidR="00AB67DA" w:rsidRPr="007E3F09">
              <w:rPr>
                <w:rFonts w:ascii="Arial" w:hAnsi="Arial" w:cs="Arial"/>
                <w:bCs/>
                <w:lang w:val="el-GR"/>
              </w:rPr>
              <w:t>–</w:t>
            </w:r>
            <w:r w:rsidR="00442058" w:rsidRPr="007E3F09">
              <w:rPr>
                <w:rFonts w:ascii="Arial" w:hAnsi="Arial" w:cs="Arial"/>
                <w:bCs/>
                <w:lang w:val="el-GR"/>
              </w:rPr>
              <w:t>(1) Το Υπουργικό Συμβούλιο αποφασίζει με εισήγηση του Υπουργού την ίδρυση και λειτουργία δημόσιων Κέντρων Στήριξης της Ενιαίας Εκπαίδευσης</w:t>
            </w:r>
            <w:r w:rsidR="00902DD5" w:rsidRPr="007E3F09">
              <w:rPr>
                <w:rFonts w:ascii="Arial" w:hAnsi="Arial" w:cs="Arial"/>
                <w:bCs/>
                <w:lang w:val="el-GR"/>
              </w:rPr>
              <w:t>, ανάλογα με τις ανάγκες που προκύπτουν.</w:t>
            </w:r>
          </w:p>
          <w:p w14:paraId="3F17D10A" w14:textId="0FBB4F77" w:rsidR="00902DD5" w:rsidRPr="007E3F09" w:rsidRDefault="00902DD5" w:rsidP="000C0CF2">
            <w:pPr>
              <w:contextualSpacing/>
              <w:jc w:val="both"/>
              <w:rPr>
                <w:rFonts w:ascii="Arial" w:hAnsi="Arial" w:cs="Arial"/>
                <w:bCs/>
                <w:lang w:val="el-GR"/>
              </w:rPr>
            </w:pPr>
          </w:p>
          <w:p w14:paraId="1FE4521D" w14:textId="7513BDB6" w:rsidR="00902DD5" w:rsidRPr="007E3F09" w:rsidRDefault="00902DD5" w:rsidP="000C0CF2">
            <w:pPr>
              <w:contextualSpacing/>
              <w:jc w:val="both"/>
              <w:rPr>
                <w:rFonts w:ascii="Arial" w:hAnsi="Arial" w:cs="Arial"/>
                <w:bCs/>
                <w:lang w:val="el-GR"/>
              </w:rPr>
            </w:pPr>
            <w:r w:rsidRPr="007E3F09">
              <w:rPr>
                <w:rFonts w:ascii="Arial" w:hAnsi="Arial" w:cs="Arial"/>
                <w:bCs/>
                <w:lang w:val="el-GR"/>
              </w:rPr>
              <w:t>(2) Οι ανάγκες διαπιστώνονται από τις Ομάδες Αξιολόγησης και Στήριξης και υποβάλλονται για έγκριση και προώθηση προς τον Υπουργό.</w:t>
            </w:r>
          </w:p>
          <w:p w14:paraId="1161E86E" w14:textId="741E7A6E" w:rsidR="00902DD5" w:rsidRPr="007E3F09" w:rsidRDefault="00902DD5" w:rsidP="000C0CF2">
            <w:pPr>
              <w:contextualSpacing/>
              <w:jc w:val="both"/>
              <w:rPr>
                <w:rFonts w:ascii="Arial" w:hAnsi="Arial" w:cs="Arial"/>
                <w:bCs/>
                <w:lang w:val="el-GR"/>
              </w:rPr>
            </w:pPr>
          </w:p>
          <w:p w14:paraId="6F1B7353" w14:textId="50B84A35" w:rsidR="00152751" w:rsidRPr="007E3F09" w:rsidRDefault="007E6E68" w:rsidP="000C0CF2">
            <w:pPr>
              <w:pStyle w:val="Agency-body-text"/>
              <w:contextualSpacing/>
              <w:jc w:val="both"/>
              <w:rPr>
                <w:rFonts w:ascii="Arial" w:hAnsi="Arial" w:cs="Arial"/>
                <w:szCs w:val="24"/>
                <w:lang w:val="el-GR"/>
              </w:rPr>
            </w:pPr>
            <w:r w:rsidRPr="007E3F09">
              <w:rPr>
                <w:rFonts w:ascii="Arial" w:hAnsi="Arial" w:cs="Arial"/>
                <w:szCs w:val="24"/>
                <w:lang w:val="el-GR"/>
              </w:rPr>
              <w:t>(3)</w:t>
            </w:r>
            <w:r w:rsidR="00794E25" w:rsidRPr="007E3F09">
              <w:rPr>
                <w:rFonts w:ascii="Arial" w:hAnsi="Arial" w:cs="Arial"/>
                <w:szCs w:val="24"/>
                <w:lang w:val="el-GR"/>
              </w:rPr>
              <w:t xml:space="preserve"> Τα Κέντρα </w:t>
            </w:r>
            <w:r w:rsidR="00152751" w:rsidRPr="007E3F09">
              <w:rPr>
                <w:rFonts w:ascii="Arial" w:hAnsi="Arial" w:cs="Arial"/>
                <w:szCs w:val="24"/>
                <w:lang w:val="el-GR"/>
              </w:rPr>
              <w:t>Στήριξης</w:t>
            </w:r>
            <w:r w:rsidR="00794E25" w:rsidRPr="007E3F09">
              <w:rPr>
                <w:rFonts w:ascii="Arial" w:hAnsi="Arial" w:cs="Arial"/>
                <w:szCs w:val="24"/>
                <w:lang w:val="el-GR"/>
              </w:rPr>
              <w:t xml:space="preserve"> της Ενιαίας Εκπαίδευσης έχουν, μεταξύ άλλων, τις ακόλουθες αρμοδιότητες-</w:t>
            </w:r>
          </w:p>
          <w:p w14:paraId="30FF7D31" w14:textId="77777777" w:rsidR="00A6335A" w:rsidRPr="007E3F09" w:rsidRDefault="00A6335A" w:rsidP="000C0CF2">
            <w:pPr>
              <w:pStyle w:val="Agency-body-text"/>
              <w:contextualSpacing/>
              <w:jc w:val="both"/>
              <w:rPr>
                <w:rFonts w:ascii="Arial" w:hAnsi="Arial" w:cs="Arial"/>
                <w:szCs w:val="24"/>
                <w:lang w:val="el-GR"/>
              </w:rPr>
            </w:pPr>
          </w:p>
          <w:p w14:paraId="64281781" w14:textId="711AA772" w:rsidR="00C82E5F" w:rsidRPr="007E3F09" w:rsidRDefault="00152751" w:rsidP="000C0CF2">
            <w:pPr>
              <w:pStyle w:val="Agency-body-text"/>
              <w:contextualSpacing/>
              <w:jc w:val="both"/>
              <w:rPr>
                <w:rFonts w:ascii="Arial" w:hAnsi="Arial" w:cs="Arial"/>
                <w:szCs w:val="24"/>
                <w:lang w:val="el-GR"/>
              </w:rPr>
            </w:pPr>
            <w:r w:rsidRPr="007E3F09">
              <w:rPr>
                <w:rFonts w:ascii="Arial" w:hAnsi="Arial" w:cs="Arial"/>
                <w:szCs w:val="24"/>
                <w:lang w:val="el-GR" w:eastAsia="en-GB"/>
              </w:rPr>
              <w:lastRenderedPageBreak/>
              <w:t xml:space="preserve">(α) </w:t>
            </w:r>
            <w:r w:rsidR="00C82E5F" w:rsidRPr="007E3F09">
              <w:rPr>
                <w:rFonts w:ascii="Arial" w:hAnsi="Arial" w:cs="Arial"/>
                <w:szCs w:val="24"/>
                <w:lang w:val="el-GR" w:eastAsia="en-GB"/>
              </w:rPr>
              <w:t>την α</w:t>
            </w:r>
            <w:r w:rsidRPr="007E3F09">
              <w:rPr>
                <w:rFonts w:ascii="Arial" w:hAnsi="Arial" w:cs="Arial"/>
                <w:szCs w:val="24"/>
                <w:lang w:val="el-GR" w:eastAsia="en-GB"/>
              </w:rPr>
              <w:t xml:space="preserve">νάπτυξη ικανοτήτων και επιμόρφωσης των επαγγελματιών για την προώθηση της ενιαίας εκπαίδευσης στα γενικά σχολεία (π.χ. </w:t>
            </w:r>
            <w:r w:rsidRPr="007E3F09">
              <w:rPr>
                <w:rFonts w:ascii="Arial" w:hAnsi="Arial" w:cs="Arial"/>
                <w:szCs w:val="24"/>
                <w:lang w:val="el-GR"/>
              </w:rPr>
              <w:t>ανάπτυξη δραστηριοτήτων εμπλουτισμού των προγραμμάτων σπουδών)</w:t>
            </w:r>
            <w:r w:rsidR="00C82E5F" w:rsidRPr="007E3F09">
              <w:rPr>
                <w:rFonts w:ascii="Arial" w:hAnsi="Arial" w:cs="Arial"/>
                <w:szCs w:val="24"/>
                <w:lang w:val="el-GR"/>
              </w:rPr>
              <w:t>·</w:t>
            </w:r>
          </w:p>
          <w:p w14:paraId="0B241794" w14:textId="4C9DFE0D" w:rsidR="00152751" w:rsidRPr="007E3F09" w:rsidRDefault="00152751" w:rsidP="000C0CF2">
            <w:pPr>
              <w:pStyle w:val="Agency-body-text"/>
              <w:contextualSpacing/>
              <w:jc w:val="both"/>
              <w:rPr>
                <w:rFonts w:ascii="Arial" w:hAnsi="Arial" w:cs="Arial"/>
                <w:szCs w:val="24"/>
                <w:lang w:val="el-GR" w:eastAsia="en-GB"/>
              </w:rPr>
            </w:pPr>
            <w:r w:rsidRPr="007E3F09">
              <w:rPr>
                <w:rFonts w:ascii="Arial" w:hAnsi="Arial" w:cs="Arial"/>
                <w:szCs w:val="24"/>
                <w:lang w:val="el-GR"/>
              </w:rPr>
              <w:t xml:space="preserve"> </w:t>
            </w:r>
          </w:p>
          <w:p w14:paraId="02A94AA2" w14:textId="146CEACB" w:rsidR="00152751" w:rsidRPr="007E3F09" w:rsidRDefault="00152751" w:rsidP="000C0CF2">
            <w:pPr>
              <w:pStyle w:val="Agency-body-text"/>
              <w:contextualSpacing/>
              <w:jc w:val="both"/>
              <w:rPr>
                <w:rFonts w:ascii="Arial" w:hAnsi="Arial" w:cs="Arial"/>
                <w:szCs w:val="24"/>
                <w:lang w:val="el-GR"/>
              </w:rPr>
            </w:pPr>
            <w:r w:rsidRPr="007E3F09">
              <w:rPr>
                <w:rFonts w:ascii="Arial" w:hAnsi="Arial" w:cs="Arial"/>
                <w:szCs w:val="24"/>
                <w:lang w:val="el-GR" w:eastAsia="en-GB"/>
              </w:rPr>
              <w:t xml:space="preserve">(β) </w:t>
            </w:r>
            <w:r w:rsidR="00C82E5F" w:rsidRPr="007E3F09">
              <w:rPr>
                <w:rFonts w:ascii="Arial" w:hAnsi="Arial" w:cs="Arial"/>
                <w:szCs w:val="24"/>
                <w:lang w:val="el-GR" w:eastAsia="en-GB"/>
              </w:rPr>
              <w:t>την π</w:t>
            </w:r>
            <w:r w:rsidRPr="007E3F09">
              <w:rPr>
                <w:rFonts w:ascii="Arial" w:hAnsi="Arial" w:cs="Arial"/>
                <w:szCs w:val="24"/>
                <w:lang w:val="el-GR" w:eastAsia="en-GB"/>
              </w:rPr>
              <w:t xml:space="preserve">αροχή συμβουλών από εξειδικευμένο προσωπικό των </w:t>
            </w:r>
            <w:r w:rsidR="00C82E5F" w:rsidRPr="007E3F09">
              <w:rPr>
                <w:rFonts w:ascii="Arial" w:hAnsi="Arial" w:cs="Arial"/>
                <w:szCs w:val="24"/>
                <w:lang w:val="el-GR" w:eastAsia="en-GB"/>
              </w:rPr>
              <w:t>Κ</w:t>
            </w:r>
            <w:r w:rsidRPr="007E3F09">
              <w:rPr>
                <w:rFonts w:ascii="Arial" w:hAnsi="Arial" w:cs="Arial"/>
                <w:szCs w:val="24"/>
                <w:lang w:val="el-GR" w:eastAsia="en-GB"/>
              </w:rPr>
              <w:t xml:space="preserve">έντρων </w:t>
            </w:r>
            <w:r w:rsidR="00C82E5F" w:rsidRPr="007E3F09">
              <w:rPr>
                <w:rFonts w:ascii="Arial" w:hAnsi="Arial" w:cs="Arial"/>
                <w:szCs w:val="24"/>
                <w:lang w:val="el-GR" w:eastAsia="en-GB"/>
              </w:rPr>
              <w:t>Σ</w:t>
            </w:r>
            <w:r w:rsidRPr="007E3F09">
              <w:rPr>
                <w:rFonts w:ascii="Arial" w:hAnsi="Arial" w:cs="Arial"/>
                <w:szCs w:val="24"/>
                <w:lang w:val="el-GR" w:eastAsia="en-GB"/>
              </w:rPr>
              <w:t>τήριξης</w:t>
            </w:r>
            <w:r w:rsidR="00C82E5F" w:rsidRPr="007E3F09">
              <w:rPr>
                <w:rFonts w:ascii="Arial" w:hAnsi="Arial" w:cs="Arial"/>
                <w:szCs w:val="24"/>
                <w:lang w:val="el-GR" w:eastAsia="en-GB"/>
              </w:rPr>
              <w:t xml:space="preserve"> της Ενιαίας Εκπαίδευσης</w:t>
            </w:r>
            <w:r w:rsidRPr="007E3F09">
              <w:rPr>
                <w:rFonts w:ascii="Arial" w:hAnsi="Arial" w:cs="Arial"/>
                <w:szCs w:val="24"/>
                <w:lang w:val="el-GR" w:eastAsia="en-GB"/>
              </w:rPr>
              <w:t xml:space="preserve"> στους εκπαιδευτικούς και άλλους επαγγελματίες της γενικής εκπαίδευσης (</w:t>
            </w:r>
            <w:r w:rsidRPr="007E3F09">
              <w:rPr>
                <w:rFonts w:ascii="Arial" w:hAnsi="Arial" w:cs="Arial"/>
                <w:szCs w:val="24"/>
                <w:lang w:val="el-GR"/>
              </w:rPr>
              <w:t>π.χ. δεξιότητες ανεξάρτητης διαβίωσης, ανάπτυξη και εφαρμογή του ατομικού εκπαιδευτικού προγράμματος και του ατομικού προγράμματος μετάβασης μεταξύ των βαθμίδων εκπαίδευσης ή/και εργασία, υποστήριξη στον τομέα της προσβασιμότητας)</w:t>
            </w:r>
            <w:r w:rsidR="00C82E5F" w:rsidRPr="007E3F09">
              <w:rPr>
                <w:rFonts w:ascii="Arial" w:hAnsi="Arial" w:cs="Arial"/>
                <w:szCs w:val="24"/>
                <w:lang w:val="el-GR"/>
              </w:rPr>
              <w:t>·</w:t>
            </w:r>
          </w:p>
          <w:p w14:paraId="29C20CAC" w14:textId="77777777" w:rsidR="00C82E5F" w:rsidRPr="007E3F09" w:rsidRDefault="00C82E5F" w:rsidP="000C0CF2">
            <w:pPr>
              <w:pStyle w:val="Agency-body-text"/>
              <w:contextualSpacing/>
              <w:jc w:val="both"/>
              <w:rPr>
                <w:rFonts w:ascii="Arial" w:hAnsi="Arial" w:cs="Arial"/>
                <w:szCs w:val="24"/>
                <w:lang w:val="el-GR"/>
              </w:rPr>
            </w:pPr>
          </w:p>
          <w:p w14:paraId="33A0CF5E" w14:textId="3773F3A8" w:rsidR="00152751" w:rsidRPr="007E3F09" w:rsidRDefault="00152751" w:rsidP="000C0CF2">
            <w:pPr>
              <w:pStyle w:val="Agency-body-text"/>
              <w:contextualSpacing/>
              <w:jc w:val="both"/>
              <w:rPr>
                <w:rFonts w:ascii="Arial" w:hAnsi="Arial" w:cs="Arial"/>
                <w:szCs w:val="24"/>
                <w:lang w:val="el-GR"/>
              </w:rPr>
            </w:pPr>
            <w:r w:rsidRPr="007E3F09">
              <w:rPr>
                <w:rFonts w:ascii="Arial" w:hAnsi="Arial" w:cs="Arial"/>
                <w:szCs w:val="24"/>
                <w:lang w:val="el-GR" w:eastAsia="en-GB"/>
              </w:rPr>
              <w:t xml:space="preserve">(γ) </w:t>
            </w:r>
            <w:r w:rsidR="00C82E5F" w:rsidRPr="007E3F09">
              <w:rPr>
                <w:rFonts w:ascii="Arial" w:hAnsi="Arial" w:cs="Arial"/>
                <w:szCs w:val="24"/>
                <w:lang w:val="el-GR" w:eastAsia="en-GB"/>
              </w:rPr>
              <w:t>την ε</w:t>
            </w:r>
            <w:r w:rsidRPr="007E3F09">
              <w:rPr>
                <w:rFonts w:ascii="Arial" w:hAnsi="Arial" w:cs="Arial"/>
                <w:szCs w:val="24"/>
                <w:lang w:val="el-GR" w:eastAsia="en-GB"/>
              </w:rPr>
              <w:t>παγγελματική κατάρτιση και επιμόρφωση (σεμινάρια, δράσεις κατάρτισης κ</w:t>
            </w:r>
            <w:r w:rsidR="003967EE" w:rsidRPr="007E3F09">
              <w:rPr>
                <w:rFonts w:ascii="Arial" w:hAnsi="Arial" w:cs="Arial"/>
                <w:szCs w:val="24"/>
                <w:lang w:val="el-GR" w:eastAsia="en-GB"/>
              </w:rPr>
              <w:t>.</w:t>
            </w:r>
            <w:r w:rsidRPr="007E3F09">
              <w:rPr>
                <w:rFonts w:ascii="Arial" w:hAnsi="Arial" w:cs="Arial"/>
                <w:szCs w:val="24"/>
                <w:lang w:val="el-GR" w:eastAsia="en-GB"/>
              </w:rPr>
              <w:t>λπ</w:t>
            </w:r>
            <w:r w:rsidR="003967EE" w:rsidRPr="007E3F09">
              <w:rPr>
                <w:rFonts w:ascii="Arial" w:hAnsi="Arial" w:cs="Arial"/>
                <w:szCs w:val="24"/>
                <w:lang w:val="el-GR" w:eastAsia="en-GB"/>
              </w:rPr>
              <w:t>.</w:t>
            </w:r>
            <w:r w:rsidRPr="007E3F09">
              <w:rPr>
                <w:rFonts w:ascii="Arial" w:hAnsi="Arial" w:cs="Arial"/>
                <w:szCs w:val="24"/>
                <w:lang w:val="el-GR" w:eastAsia="en-GB"/>
              </w:rPr>
              <w:t>)</w:t>
            </w:r>
            <w:r w:rsidR="00C82E5F" w:rsidRPr="007E3F09">
              <w:rPr>
                <w:rFonts w:ascii="Arial" w:hAnsi="Arial" w:cs="Arial"/>
                <w:szCs w:val="24"/>
                <w:lang w:val="el-GR"/>
              </w:rPr>
              <w:t>·</w:t>
            </w:r>
          </w:p>
          <w:p w14:paraId="5EBF15B0" w14:textId="77777777" w:rsidR="00C82E5F" w:rsidRPr="007E3F09" w:rsidRDefault="00C82E5F" w:rsidP="000C0CF2">
            <w:pPr>
              <w:pStyle w:val="Agency-body-text"/>
              <w:contextualSpacing/>
              <w:jc w:val="both"/>
              <w:rPr>
                <w:rFonts w:ascii="Arial" w:hAnsi="Arial" w:cs="Arial"/>
                <w:szCs w:val="24"/>
                <w:lang w:val="el-GR" w:eastAsia="en-GB"/>
              </w:rPr>
            </w:pPr>
          </w:p>
          <w:p w14:paraId="22E216BF" w14:textId="37A07592" w:rsidR="00152751" w:rsidRPr="007E3F09" w:rsidRDefault="00152751" w:rsidP="000C0CF2">
            <w:pPr>
              <w:pStyle w:val="Agency-body-text"/>
              <w:contextualSpacing/>
              <w:jc w:val="both"/>
              <w:rPr>
                <w:rFonts w:ascii="Arial" w:hAnsi="Arial" w:cs="Arial"/>
                <w:szCs w:val="24"/>
                <w:lang w:val="el-GR" w:eastAsia="en-GB"/>
              </w:rPr>
            </w:pPr>
            <w:r w:rsidRPr="007E3F09">
              <w:rPr>
                <w:rFonts w:ascii="Arial" w:hAnsi="Arial" w:cs="Arial"/>
                <w:szCs w:val="24"/>
                <w:lang w:val="el-GR" w:eastAsia="en-GB"/>
              </w:rPr>
              <w:t xml:space="preserve">(δ) </w:t>
            </w:r>
            <w:r w:rsidR="00C82E5F" w:rsidRPr="007E3F09">
              <w:rPr>
                <w:rFonts w:ascii="Arial" w:hAnsi="Arial" w:cs="Arial"/>
                <w:szCs w:val="24"/>
                <w:lang w:val="el-GR" w:eastAsia="en-GB"/>
              </w:rPr>
              <w:t>ε</w:t>
            </w:r>
            <w:r w:rsidRPr="007E3F09">
              <w:rPr>
                <w:rFonts w:ascii="Arial" w:hAnsi="Arial" w:cs="Arial"/>
                <w:szCs w:val="24"/>
                <w:lang w:val="el-GR" w:eastAsia="en-GB"/>
              </w:rPr>
              <w:t>ξειδικευμένες παρεμβάσεις</w:t>
            </w:r>
            <w:r w:rsidR="00C82E5F" w:rsidRPr="007E3F09">
              <w:rPr>
                <w:rFonts w:ascii="Arial" w:hAnsi="Arial" w:cs="Arial"/>
                <w:szCs w:val="24"/>
                <w:lang w:val="el-GR" w:eastAsia="en-GB"/>
              </w:rPr>
              <w:t xml:space="preserve"> οι οποίες περιλαμβάνουν την π</w:t>
            </w:r>
            <w:r w:rsidRPr="007E3F09">
              <w:rPr>
                <w:rFonts w:ascii="Arial" w:hAnsi="Arial" w:cs="Arial"/>
                <w:szCs w:val="24"/>
                <w:lang w:val="el-GR" w:eastAsia="en-GB"/>
              </w:rPr>
              <w:t xml:space="preserve">αροχή ενισχυμένης ή/και εξειδικευμένης υποστήριξης σε μεμονωμένους μαθητές ή σε μικρή ομάδα μαθητών, όπως ορίζεται στην </w:t>
            </w:r>
            <w:r w:rsidR="009B32D2" w:rsidRPr="007E3F09">
              <w:rPr>
                <w:rFonts w:ascii="Arial" w:hAnsi="Arial" w:cs="Arial"/>
                <w:szCs w:val="24"/>
                <w:lang w:val="el-GR" w:eastAsia="en-GB"/>
              </w:rPr>
              <w:t xml:space="preserve">τελική </w:t>
            </w:r>
            <w:r w:rsidRPr="007E3F09">
              <w:rPr>
                <w:rFonts w:ascii="Arial" w:hAnsi="Arial" w:cs="Arial"/>
                <w:szCs w:val="24"/>
                <w:lang w:val="el-GR" w:eastAsia="en-GB"/>
              </w:rPr>
              <w:t>παιδαγωγική έκθεση</w:t>
            </w:r>
            <w:r w:rsidR="00C82E5F" w:rsidRPr="007E3F09">
              <w:rPr>
                <w:rFonts w:ascii="Arial" w:hAnsi="Arial" w:cs="Arial"/>
                <w:szCs w:val="24"/>
                <w:lang w:val="el-GR"/>
              </w:rPr>
              <w:t>·</w:t>
            </w:r>
          </w:p>
          <w:p w14:paraId="5E82FFD1" w14:textId="77777777" w:rsidR="00C82E5F" w:rsidRPr="007E3F09" w:rsidRDefault="00C82E5F" w:rsidP="000C0CF2">
            <w:pPr>
              <w:pStyle w:val="Agency-body-text"/>
              <w:contextualSpacing/>
              <w:jc w:val="both"/>
              <w:rPr>
                <w:rFonts w:ascii="Arial" w:hAnsi="Arial" w:cs="Arial"/>
                <w:szCs w:val="24"/>
                <w:lang w:val="el-GR" w:eastAsia="en-GB"/>
              </w:rPr>
            </w:pPr>
          </w:p>
          <w:p w14:paraId="67969634" w14:textId="6E734133" w:rsidR="00152751" w:rsidRPr="007E3F09" w:rsidRDefault="00152751" w:rsidP="000C0CF2">
            <w:pPr>
              <w:pStyle w:val="Agency-body-text"/>
              <w:contextualSpacing/>
              <w:jc w:val="both"/>
              <w:rPr>
                <w:rFonts w:ascii="Arial" w:hAnsi="Arial" w:cs="Arial"/>
                <w:szCs w:val="24"/>
                <w:lang w:val="el-GR" w:eastAsia="en-GB"/>
              </w:rPr>
            </w:pPr>
            <w:r w:rsidRPr="007E3F09">
              <w:rPr>
                <w:rFonts w:ascii="Arial" w:hAnsi="Arial" w:cs="Arial"/>
                <w:szCs w:val="24"/>
                <w:lang w:val="el-GR" w:eastAsia="en-GB"/>
              </w:rPr>
              <w:t xml:space="preserve">(ε) </w:t>
            </w:r>
            <w:r w:rsidR="005A12A8" w:rsidRPr="007E3F09">
              <w:rPr>
                <w:rFonts w:ascii="Arial" w:hAnsi="Arial" w:cs="Arial"/>
                <w:szCs w:val="24"/>
                <w:lang w:val="el-GR" w:eastAsia="en-GB"/>
              </w:rPr>
              <w:t>την παροχή υ</w:t>
            </w:r>
            <w:r w:rsidRPr="007E3F09">
              <w:rPr>
                <w:rFonts w:ascii="Arial" w:hAnsi="Arial" w:cs="Arial"/>
                <w:szCs w:val="24"/>
                <w:lang w:val="el-GR" w:eastAsia="en-GB"/>
              </w:rPr>
              <w:t>ποστήριξη σε οικογένειες</w:t>
            </w:r>
            <w:r w:rsidR="005A12A8" w:rsidRPr="007E3F09">
              <w:rPr>
                <w:rFonts w:ascii="Arial" w:hAnsi="Arial" w:cs="Arial"/>
                <w:szCs w:val="24"/>
                <w:lang w:val="el-GR" w:eastAsia="en-GB"/>
              </w:rPr>
              <w:t xml:space="preserve"> μέσω-</w:t>
            </w:r>
          </w:p>
          <w:p w14:paraId="500879DA" w14:textId="77777777" w:rsidR="005A12A8" w:rsidRPr="007E3F09" w:rsidRDefault="005A12A8" w:rsidP="000C0CF2">
            <w:pPr>
              <w:pStyle w:val="Agency-body-text"/>
              <w:contextualSpacing/>
              <w:jc w:val="both"/>
              <w:rPr>
                <w:rFonts w:ascii="Arial" w:hAnsi="Arial" w:cs="Arial"/>
                <w:szCs w:val="24"/>
                <w:lang w:val="el-GR" w:eastAsia="en-GB"/>
              </w:rPr>
            </w:pPr>
          </w:p>
          <w:p w14:paraId="170D3803" w14:textId="7B69F0A8" w:rsidR="00152751" w:rsidRPr="007E3F09" w:rsidRDefault="005A12A8" w:rsidP="000C0CF2">
            <w:pPr>
              <w:pStyle w:val="Agency-body-text"/>
              <w:contextualSpacing/>
              <w:jc w:val="both"/>
              <w:rPr>
                <w:rFonts w:ascii="Arial" w:hAnsi="Arial" w:cs="Arial"/>
                <w:szCs w:val="24"/>
                <w:lang w:val="el-GR"/>
              </w:rPr>
            </w:pPr>
            <w:r w:rsidRPr="007E3F09">
              <w:rPr>
                <w:rFonts w:ascii="Arial" w:hAnsi="Arial" w:cs="Arial"/>
                <w:szCs w:val="24"/>
                <w:lang w:val="el-GR" w:eastAsia="en-GB"/>
              </w:rPr>
              <w:t>(</w:t>
            </w:r>
            <w:r w:rsidRPr="007E3F09">
              <w:rPr>
                <w:rFonts w:ascii="Arial" w:hAnsi="Arial" w:cs="Arial"/>
                <w:szCs w:val="24"/>
                <w:lang w:val="en-US" w:eastAsia="en-GB"/>
              </w:rPr>
              <w:t>i</w:t>
            </w:r>
            <w:r w:rsidRPr="007E3F09">
              <w:rPr>
                <w:rFonts w:ascii="Arial" w:hAnsi="Arial" w:cs="Arial"/>
                <w:szCs w:val="24"/>
                <w:lang w:val="el-GR" w:eastAsia="en-GB"/>
              </w:rPr>
              <w:t>)</w:t>
            </w:r>
            <w:r w:rsidR="00152751" w:rsidRPr="007E3F09">
              <w:rPr>
                <w:rFonts w:ascii="Arial" w:hAnsi="Arial" w:cs="Arial"/>
                <w:szCs w:val="24"/>
                <w:lang w:val="el-GR" w:eastAsia="en-GB"/>
              </w:rPr>
              <w:t xml:space="preserve"> </w:t>
            </w:r>
            <w:r w:rsidRPr="007E3F09">
              <w:rPr>
                <w:rFonts w:ascii="Arial" w:hAnsi="Arial" w:cs="Arial"/>
                <w:szCs w:val="24"/>
                <w:lang w:val="el-GR" w:eastAsia="en-GB"/>
              </w:rPr>
              <w:t>π</w:t>
            </w:r>
            <w:r w:rsidR="00152751" w:rsidRPr="007E3F09">
              <w:rPr>
                <w:rFonts w:ascii="Arial" w:hAnsi="Arial" w:cs="Arial"/>
                <w:szCs w:val="24"/>
                <w:lang w:val="el-GR" w:eastAsia="en-GB"/>
              </w:rPr>
              <w:t>αροχή</w:t>
            </w:r>
            <w:r w:rsidRPr="007E3F09">
              <w:rPr>
                <w:rFonts w:ascii="Arial" w:hAnsi="Arial" w:cs="Arial"/>
                <w:szCs w:val="24"/>
                <w:lang w:val="el-GR" w:eastAsia="en-GB"/>
              </w:rPr>
              <w:t>ς</w:t>
            </w:r>
            <w:r w:rsidR="00152751" w:rsidRPr="007E3F09">
              <w:rPr>
                <w:rFonts w:ascii="Arial" w:hAnsi="Arial" w:cs="Arial"/>
                <w:szCs w:val="24"/>
                <w:lang w:val="el-GR" w:eastAsia="en-GB"/>
              </w:rPr>
              <w:t xml:space="preserve"> συμβουλών από εξειδικευμένο προσωπικό σε γονείς </w:t>
            </w:r>
            <w:r w:rsidRPr="007E3F09">
              <w:rPr>
                <w:rFonts w:ascii="Arial" w:hAnsi="Arial" w:cs="Arial"/>
                <w:szCs w:val="24"/>
                <w:lang w:val="el-GR"/>
              </w:rPr>
              <w:t>·</w:t>
            </w:r>
          </w:p>
          <w:p w14:paraId="1DE2A8BD" w14:textId="77777777" w:rsidR="005A12A8" w:rsidRPr="007E3F09" w:rsidRDefault="005A12A8" w:rsidP="000C0CF2">
            <w:pPr>
              <w:pStyle w:val="Agency-body-text"/>
              <w:contextualSpacing/>
              <w:jc w:val="both"/>
              <w:rPr>
                <w:rFonts w:ascii="Arial" w:hAnsi="Arial" w:cs="Arial"/>
                <w:szCs w:val="24"/>
                <w:lang w:val="el-GR" w:eastAsia="en-GB"/>
              </w:rPr>
            </w:pPr>
          </w:p>
          <w:p w14:paraId="712A8CE0" w14:textId="2AC12E32" w:rsidR="00152751" w:rsidRPr="007E3F09" w:rsidRDefault="005A12A8" w:rsidP="000C0CF2">
            <w:pPr>
              <w:pStyle w:val="Agency-body-text"/>
              <w:contextualSpacing/>
              <w:jc w:val="both"/>
              <w:rPr>
                <w:rFonts w:ascii="Arial" w:hAnsi="Arial" w:cs="Arial"/>
                <w:szCs w:val="24"/>
                <w:lang w:val="el-GR"/>
              </w:rPr>
            </w:pPr>
            <w:r w:rsidRPr="007E3F09">
              <w:rPr>
                <w:rFonts w:ascii="Arial" w:hAnsi="Arial" w:cs="Arial"/>
                <w:szCs w:val="24"/>
                <w:lang w:val="el-GR" w:eastAsia="en-GB"/>
              </w:rPr>
              <w:t>(</w:t>
            </w:r>
            <w:r w:rsidRPr="007E3F09">
              <w:rPr>
                <w:rFonts w:ascii="Arial" w:hAnsi="Arial" w:cs="Arial"/>
                <w:szCs w:val="24"/>
                <w:lang w:val="en-US" w:eastAsia="en-GB"/>
              </w:rPr>
              <w:t>ii</w:t>
            </w:r>
            <w:r w:rsidRPr="007E3F09">
              <w:rPr>
                <w:rFonts w:ascii="Arial" w:hAnsi="Arial" w:cs="Arial"/>
                <w:szCs w:val="24"/>
                <w:lang w:val="el-GR" w:eastAsia="en-GB"/>
              </w:rPr>
              <w:t>)</w:t>
            </w:r>
            <w:r w:rsidR="00152751" w:rsidRPr="007E3F09">
              <w:rPr>
                <w:rFonts w:ascii="Arial" w:hAnsi="Arial" w:cs="Arial"/>
                <w:szCs w:val="24"/>
                <w:lang w:val="el-GR" w:eastAsia="en-GB"/>
              </w:rPr>
              <w:t xml:space="preserve"> </w:t>
            </w:r>
            <w:r w:rsidRPr="007E3F09">
              <w:rPr>
                <w:rFonts w:ascii="Arial" w:hAnsi="Arial" w:cs="Arial"/>
                <w:szCs w:val="24"/>
                <w:lang w:val="el-GR" w:eastAsia="en-GB"/>
              </w:rPr>
              <w:t>υ</w:t>
            </w:r>
            <w:r w:rsidR="00152751" w:rsidRPr="007E3F09">
              <w:rPr>
                <w:rFonts w:ascii="Arial" w:hAnsi="Arial" w:cs="Arial"/>
                <w:szCs w:val="24"/>
                <w:lang w:val="el-GR" w:eastAsia="en-GB"/>
              </w:rPr>
              <w:t>ποστήριξη δράσεων ενημέρωσης και ενδυνάμωσης γονέων και κηδεμόνων</w:t>
            </w:r>
            <w:r w:rsidRPr="007E3F09">
              <w:rPr>
                <w:rFonts w:ascii="Arial" w:hAnsi="Arial" w:cs="Arial"/>
                <w:szCs w:val="24"/>
                <w:lang w:val="el-GR"/>
              </w:rPr>
              <w:t>·</w:t>
            </w:r>
          </w:p>
          <w:p w14:paraId="36481725" w14:textId="77777777" w:rsidR="005A12A8" w:rsidRPr="007E3F09" w:rsidRDefault="005A12A8" w:rsidP="000C0CF2">
            <w:pPr>
              <w:pStyle w:val="Agency-body-text"/>
              <w:contextualSpacing/>
              <w:jc w:val="both"/>
              <w:rPr>
                <w:rFonts w:ascii="Arial" w:hAnsi="Arial" w:cs="Arial"/>
                <w:szCs w:val="24"/>
                <w:lang w:val="el-GR" w:eastAsia="en-GB"/>
              </w:rPr>
            </w:pPr>
          </w:p>
          <w:p w14:paraId="086B59A6" w14:textId="338B4C14" w:rsidR="00152751" w:rsidRPr="007E3F09" w:rsidRDefault="005A12A8" w:rsidP="000C0CF2">
            <w:pPr>
              <w:pStyle w:val="Agency-body-text"/>
              <w:contextualSpacing/>
              <w:jc w:val="both"/>
              <w:rPr>
                <w:rFonts w:ascii="Arial" w:hAnsi="Arial" w:cs="Arial"/>
                <w:szCs w:val="24"/>
                <w:lang w:val="el-GR" w:eastAsia="en-GB"/>
              </w:rPr>
            </w:pPr>
            <w:r w:rsidRPr="007E3F09">
              <w:rPr>
                <w:rFonts w:ascii="Arial" w:hAnsi="Arial" w:cs="Arial"/>
                <w:szCs w:val="24"/>
                <w:lang w:val="el-GR" w:eastAsia="en-GB"/>
              </w:rPr>
              <w:t>(</w:t>
            </w:r>
            <w:r w:rsidR="00152751" w:rsidRPr="007E3F09">
              <w:rPr>
                <w:rFonts w:ascii="Arial" w:hAnsi="Arial" w:cs="Arial"/>
                <w:szCs w:val="24"/>
                <w:lang w:val="el-GR" w:eastAsia="en-GB"/>
              </w:rPr>
              <w:t xml:space="preserve">στ) </w:t>
            </w:r>
            <w:r w:rsidRPr="007E3F09">
              <w:rPr>
                <w:rFonts w:ascii="Arial" w:hAnsi="Arial" w:cs="Arial"/>
                <w:szCs w:val="24"/>
                <w:lang w:val="el-GR" w:eastAsia="en-GB"/>
              </w:rPr>
              <w:t>την κ</w:t>
            </w:r>
            <w:r w:rsidR="00152751" w:rsidRPr="007E3F09">
              <w:rPr>
                <w:rFonts w:ascii="Arial" w:hAnsi="Arial" w:cs="Arial"/>
                <w:szCs w:val="24"/>
                <w:lang w:val="el-GR" w:eastAsia="en-GB"/>
              </w:rPr>
              <w:t>οινοτική ευαισθητοποίηση</w:t>
            </w:r>
            <w:r w:rsidRPr="007E3F09">
              <w:rPr>
                <w:rFonts w:ascii="Arial" w:hAnsi="Arial" w:cs="Arial"/>
                <w:szCs w:val="24"/>
                <w:lang w:val="el-GR" w:eastAsia="en-GB"/>
              </w:rPr>
              <w:t xml:space="preserve"> μέσω-</w:t>
            </w:r>
          </w:p>
          <w:p w14:paraId="5482CB15" w14:textId="77777777" w:rsidR="005A12A8" w:rsidRPr="007E3F09" w:rsidRDefault="005A12A8" w:rsidP="000C0CF2">
            <w:pPr>
              <w:pStyle w:val="Agency-body-text"/>
              <w:contextualSpacing/>
              <w:jc w:val="both"/>
              <w:rPr>
                <w:rFonts w:ascii="Arial" w:hAnsi="Arial" w:cs="Arial"/>
                <w:szCs w:val="24"/>
                <w:lang w:val="el-GR" w:eastAsia="en-GB"/>
              </w:rPr>
            </w:pPr>
          </w:p>
          <w:p w14:paraId="195AFAEA" w14:textId="1D8D98C2" w:rsidR="00152751" w:rsidRPr="007E3F09" w:rsidRDefault="005A12A8" w:rsidP="000C0CF2">
            <w:pPr>
              <w:pStyle w:val="Agency-body-text"/>
              <w:contextualSpacing/>
              <w:jc w:val="both"/>
              <w:rPr>
                <w:rFonts w:ascii="Arial" w:hAnsi="Arial" w:cs="Arial"/>
                <w:szCs w:val="24"/>
                <w:lang w:val="el-GR"/>
              </w:rPr>
            </w:pPr>
            <w:r w:rsidRPr="007E3F09">
              <w:rPr>
                <w:rFonts w:ascii="Arial" w:hAnsi="Arial" w:cs="Arial"/>
                <w:szCs w:val="24"/>
                <w:lang w:val="el-GR" w:eastAsia="en-GB"/>
              </w:rPr>
              <w:t>(</w:t>
            </w:r>
            <w:r w:rsidRPr="007E3F09">
              <w:rPr>
                <w:rFonts w:ascii="Arial" w:hAnsi="Arial" w:cs="Arial"/>
                <w:szCs w:val="24"/>
                <w:lang w:val="en-US" w:eastAsia="en-GB"/>
              </w:rPr>
              <w:t>i</w:t>
            </w:r>
            <w:r w:rsidRPr="007E3F09">
              <w:rPr>
                <w:rFonts w:ascii="Arial" w:hAnsi="Arial" w:cs="Arial"/>
                <w:szCs w:val="24"/>
                <w:lang w:val="el-GR" w:eastAsia="en-GB"/>
              </w:rPr>
              <w:t>)</w:t>
            </w:r>
            <w:r w:rsidR="00152751" w:rsidRPr="007E3F09">
              <w:rPr>
                <w:rFonts w:ascii="Arial" w:hAnsi="Arial" w:cs="Arial"/>
                <w:szCs w:val="24"/>
                <w:lang w:val="el-GR" w:eastAsia="en-GB"/>
              </w:rPr>
              <w:t xml:space="preserve"> </w:t>
            </w:r>
            <w:r w:rsidRPr="007E3F09">
              <w:rPr>
                <w:rFonts w:ascii="Arial" w:hAnsi="Arial" w:cs="Arial"/>
                <w:szCs w:val="24"/>
                <w:lang w:val="el-GR" w:eastAsia="en-GB"/>
              </w:rPr>
              <w:t xml:space="preserve">συναντήσεων και δράσεων </w:t>
            </w:r>
            <w:r w:rsidR="00152751" w:rsidRPr="007E3F09">
              <w:rPr>
                <w:rFonts w:ascii="Arial" w:hAnsi="Arial" w:cs="Arial"/>
                <w:szCs w:val="24"/>
                <w:lang w:val="el-GR" w:eastAsia="en-GB"/>
              </w:rPr>
              <w:t>ευαισθητοποίησης και ανάπτυξης ικανοτήτων από τοπικούς εταίρους και την κοινότητα</w:t>
            </w:r>
            <w:r w:rsidRPr="007E3F09">
              <w:rPr>
                <w:rFonts w:ascii="Arial" w:hAnsi="Arial" w:cs="Arial"/>
                <w:szCs w:val="24"/>
                <w:lang w:val="el-GR"/>
              </w:rPr>
              <w:t>·</w:t>
            </w:r>
          </w:p>
          <w:p w14:paraId="5C2A0EE2" w14:textId="77777777" w:rsidR="005A12A8" w:rsidRPr="007E3F09" w:rsidRDefault="005A12A8" w:rsidP="000C0CF2">
            <w:pPr>
              <w:pStyle w:val="Agency-body-text"/>
              <w:contextualSpacing/>
              <w:jc w:val="both"/>
              <w:rPr>
                <w:rFonts w:ascii="Arial" w:hAnsi="Arial" w:cs="Arial"/>
                <w:szCs w:val="24"/>
                <w:lang w:val="el-GR" w:eastAsia="en-GB"/>
              </w:rPr>
            </w:pPr>
          </w:p>
          <w:p w14:paraId="5258B308" w14:textId="6309842C" w:rsidR="00152751" w:rsidRPr="007E3F09" w:rsidRDefault="005A12A8" w:rsidP="000C0CF2">
            <w:pPr>
              <w:pStyle w:val="Agency-body-text"/>
              <w:contextualSpacing/>
              <w:jc w:val="both"/>
              <w:rPr>
                <w:rFonts w:ascii="Arial" w:hAnsi="Arial" w:cs="Arial"/>
                <w:szCs w:val="24"/>
                <w:lang w:val="el-GR" w:eastAsia="en-GB"/>
              </w:rPr>
            </w:pPr>
            <w:r w:rsidRPr="007E3F09">
              <w:rPr>
                <w:rFonts w:ascii="Arial" w:hAnsi="Arial" w:cs="Arial"/>
                <w:szCs w:val="24"/>
                <w:lang w:val="el-GR" w:eastAsia="en-GB"/>
              </w:rPr>
              <w:t>(</w:t>
            </w:r>
            <w:r w:rsidRPr="007E3F09">
              <w:rPr>
                <w:rFonts w:ascii="Arial" w:hAnsi="Arial" w:cs="Arial"/>
                <w:szCs w:val="24"/>
                <w:lang w:val="en-US" w:eastAsia="en-GB"/>
              </w:rPr>
              <w:t>ii</w:t>
            </w:r>
            <w:r w:rsidRPr="007E3F09">
              <w:rPr>
                <w:rFonts w:ascii="Arial" w:hAnsi="Arial" w:cs="Arial"/>
                <w:szCs w:val="24"/>
                <w:lang w:val="el-GR" w:eastAsia="en-GB"/>
              </w:rPr>
              <w:t>)</w:t>
            </w:r>
            <w:r w:rsidR="00152751" w:rsidRPr="007E3F09">
              <w:rPr>
                <w:rFonts w:ascii="Arial" w:hAnsi="Arial" w:cs="Arial"/>
                <w:szCs w:val="24"/>
                <w:lang w:val="el-GR" w:eastAsia="en-GB"/>
              </w:rPr>
              <w:t xml:space="preserve"> </w:t>
            </w:r>
            <w:r w:rsidRPr="007E3F09">
              <w:rPr>
                <w:rFonts w:ascii="Arial" w:hAnsi="Arial" w:cs="Arial"/>
                <w:szCs w:val="24"/>
                <w:lang w:val="el-GR" w:eastAsia="en-GB"/>
              </w:rPr>
              <w:t>την α</w:t>
            </w:r>
            <w:r w:rsidR="00152751" w:rsidRPr="007E3F09">
              <w:rPr>
                <w:rFonts w:ascii="Arial" w:hAnsi="Arial" w:cs="Arial"/>
                <w:szCs w:val="24"/>
                <w:lang w:val="el-GR" w:eastAsia="en-GB"/>
              </w:rPr>
              <w:t>πό κοινού διοργάνωση δραστηριοτήτων για την προώθηση της ένταξης στο σχολείο και στην κοινότητα</w:t>
            </w:r>
            <w:r w:rsidRPr="007E3F09">
              <w:rPr>
                <w:rFonts w:ascii="Arial" w:hAnsi="Arial" w:cs="Arial"/>
                <w:szCs w:val="24"/>
                <w:lang w:val="el-GR" w:eastAsia="en-GB"/>
              </w:rPr>
              <w:t>.</w:t>
            </w:r>
          </w:p>
          <w:p w14:paraId="447F270D" w14:textId="77777777" w:rsidR="00E451B8" w:rsidRPr="007E3F09" w:rsidRDefault="00E451B8" w:rsidP="000C0CF2">
            <w:pPr>
              <w:pStyle w:val="Agency-body-text"/>
              <w:contextualSpacing/>
              <w:jc w:val="both"/>
              <w:rPr>
                <w:rFonts w:ascii="Arial" w:hAnsi="Arial" w:cs="Arial"/>
                <w:szCs w:val="24"/>
                <w:lang w:val="el-GR"/>
              </w:rPr>
            </w:pPr>
          </w:p>
          <w:p w14:paraId="2FD91372" w14:textId="41C21286" w:rsidR="00152751" w:rsidRPr="007E3F09" w:rsidRDefault="00E451B8" w:rsidP="000C0CF2">
            <w:pPr>
              <w:pStyle w:val="Agency-body-text"/>
              <w:contextualSpacing/>
              <w:jc w:val="both"/>
              <w:rPr>
                <w:rFonts w:ascii="Arial" w:hAnsi="Arial" w:cs="Arial"/>
                <w:szCs w:val="24"/>
                <w:lang w:val="el-GR"/>
              </w:rPr>
            </w:pPr>
            <w:r w:rsidRPr="007E3F09">
              <w:rPr>
                <w:rFonts w:ascii="Arial" w:hAnsi="Arial" w:cs="Arial"/>
                <w:szCs w:val="24"/>
                <w:lang w:val="el-GR"/>
              </w:rPr>
              <w:t>(</w:t>
            </w:r>
            <w:r w:rsidR="007E6E68" w:rsidRPr="007E3F09">
              <w:rPr>
                <w:rFonts w:ascii="Arial" w:hAnsi="Arial" w:cs="Arial"/>
                <w:szCs w:val="24"/>
                <w:lang w:val="el-GR"/>
              </w:rPr>
              <w:t>4</w:t>
            </w:r>
            <w:r w:rsidRPr="007E3F09">
              <w:rPr>
                <w:rFonts w:ascii="Arial" w:hAnsi="Arial" w:cs="Arial"/>
                <w:szCs w:val="24"/>
                <w:lang w:val="el-GR"/>
              </w:rPr>
              <w:t xml:space="preserve">) </w:t>
            </w:r>
            <w:r w:rsidR="00152751" w:rsidRPr="007E3F09">
              <w:rPr>
                <w:rFonts w:ascii="Arial" w:hAnsi="Arial" w:cs="Arial"/>
                <w:szCs w:val="24"/>
                <w:lang w:val="el-GR"/>
              </w:rPr>
              <w:t>Η διευθυντική ομάδα ορίζει έναν επαγγελματία του Κέντρου Στήριξης</w:t>
            </w:r>
            <w:r w:rsidRPr="007E3F09">
              <w:rPr>
                <w:rFonts w:ascii="Arial" w:hAnsi="Arial" w:cs="Arial"/>
                <w:szCs w:val="24"/>
                <w:lang w:val="el-GR"/>
              </w:rPr>
              <w:t xml:space="preserve"> της Ενιαίας Εκπαίδευσης</w:t>
            </w:r>
            <w:r w:rsidR="00152751" w:rsidRPr="007E3F09">
              <w:rPr>
                <w:rFonts w:ascii="Arial" w:hAnsi="Arial" w:cs="Arial"/>
                <w:szCs w:val="24"/>
                <w:lang w:val="el-GR"/>
              </w:rPr>
              <w:t xml:space="preserve"> ως συντονιστή των αρμοδιοτήτων</w:t>
            </w:r>
            <w:r w:rsidRPr="007E3F09">
              <w:rPr>
                <w:rFonts w:ascii="Arial" w:hAnsi="Arial" w:cs="Arial"/>
                <w:szCs w:val="24"/>
                <w:lang w:val="el-GR"/>
              </w:rPr>
              <w:t xml:space="preserve"> που αναφέρονται στο εδάφιο (</w:t>
            </w:r>
            <w:r w:rsidR="007E6E68" w:rsidRPr="007E3F09">
              <w:rPr>
                <w:rFonts w:ascii="Arial" w:hAnsi="Arial" w:cs="Arial"/>
                <w:szCs w:val="24"/>
                <w:lang w:val="el-GR"/>
              </w:rPr>
              <w:t>3</w:t>
            </w:r>
            <w:r w:rsidRPr="007E3F09">
              <w:rPr>
                <w:rFonts w:ascii="Arial" w:hAnsi="Arial" w:cs="Arial"/>
                <w:szCs w:val="24"/>
                <w:lang w:val="el-GR"/>
              </w:rPr>
              <w:t>) του παρόντος Κανονισμού</w:t>
            </w:r>
            <w:r w:rsidR="00152751" w:rsidRPr="007E3F09">
              <w:rPr>
                <w:rFonts w:ascii="Arial" w:hAnsi="Arial" w:cs="Arial"/>
                <w:szCs w:val="24"/>
                <w:lang w:val="el-GR"/>
              </w:rPr>
              <w:t>.</w:t>
            </w:r>
          </w:p>
          <w:p w14:paraId="2EF90488" w14:textId="222FA4D5" w:rsidR="00E451B8" w:rsidRPr="007E3F09" w:rsidRDefault="00E451B8" w:rsidP="000C0CF2">
            <w:pPr>
              <w:pStyle w:val="Agency-body-text"/>
              <w:contextualSpacing/>
              <w:jc w:val="both"/>
              <w:rPr>
                <w:rFonts w:ascii="Arial" w:hAnsi="Arial" w:cs="Arial"/>
                <w:szCs w:val="24"/>
                <w:lang w:val="el-GR"/>
              </w:rPr>
            </w:pPr>
          </w:p>
          <w:p w14:paraId="659F9B94" w14:textId="6C772147" w:rsidR="000D79EB" w:rsidRPr="00797029" w:rsidRDefault="00E451B8" w:rsidP="007E3F09">
            <w:pPr>
              <w:pStyle w:val="Agency-body-text"/>
              <w:contextualSpacing/>
              <w:jc w:val="both"/>
              <w:rPr>
                <w:rFonts w:ascii="Arial" w:hAnsi="Arial" w:cs="Arial"/>
                <w:bCs/>
                <w:lang w:val="el-GR"/>
              </w:rPr>
            </w:pPr>
            <w:r w:rsidRPr="007E3F09">
              <w:rPr>
                <w:rFonts w:ascii="Arial" w:hAnsi="Arial" w:cs="Arial"/>
                <w:szCs w:val="24"/>
                <w:lang w:val="el-GR"/>
              </w:rPr>
              <w:t>(</w:t>
            </w:r>
            <w:r w:rsidR="007E6E68" w:rsidRPr="007E3F09">
              <w:rPr>
                <w:rFonts w:ascii="Arial" w:hAnsi="Arial" w:cs="Arial"/>
                <w:szCs w:val="24"/>
                <w:lang w:val="el-GR"/>
              </w:rPr>
              <w:t>5</w:t>
            </w:r>
            <w:r w:rsidRPr="007E3F09">
              <w:rPr>
                <w:rFonts w:ascii="Arial" w:hAnsi="Arial" w:cs="Arial"/>
                <w:szCs w:val="24"/>
                <w:lang w:val="el-GR"/>
              </w:rPr>
              <w:t xml:space="preserve">) </w:t>
            </w:r>
            <w:r w:rsidR="00152751" w:rsidRPr="007E3F09">
              <w:rPr>
                <w:rStyle w:val="normaltextrun"/>
                <w:rFonts w:ascii="Arial" w:hAnsi="Arial" w:cs="Arial"/>
                <w:szCs w:val="24"/>
                <w:lang w:val="el-GR"/>
              </w:rPr>
              <w:t>Ο συντονιστής</w:t>
            </w:r>
            <w:r w:rsidRPr="007E3F09">
              <w:rPr>
                <w:rStyle w:val="normaltextrun"/>
                <w:rFonts w:ascii="Arial" w:hAnsi="Arial" w:cs="Arial"/>
                <w:szCs w:val="24"/>
                <w:lang w:val="el-GR"/>
              </w:rPr>
              <w:t xml:space="preserve"> που αναφέρεται στο εδάφιο (</w:t>
            </w:r>
            <w:r w:rsidR="007E6E68" w:rsidRPr="007E3F09">
              <w:rPr>
                <w:rStyle w:val="normaltextrun"/>
                <w:rFonts w:ascii="Arial" w:hAnsi="Arial" w:cs="Arial"/>
                <w:szCs w:val="24"/>
                <w:lang w:val="el-GR"/>
              </w:rPr>
              <w:t>4</w:t>
            </w:r>
            <w:r w:rsidRPr="007E3F09">
              <w:rPr>
                <w:rStyle w:val="normaltextrun"/>
                <w:rFonts w:ascii="Arial" w:hAnsi="Arial" w:cs="Arial"/>
                <w:szCs w:val="24"/>
                <w:lang w:val="el-GR"/>
              </w:rPr>
              <w:t>) του παρόντος Κανονισμού</w:t>
            </w:r>
            <w:r w:rsidR="00152751" w:rsidRPr="007E3F09">
              <w:rPr>
                <w:rStyle w:val="normaltextrun"/>
                <w:rFonts w:ascii="Arial" w:hAnsi="Arial" w:cs="Arial"/>
                <w:szCs w:val="24"/>
                <w:lang w:val="el-GR"/>
              </w:rPr>
              <w:t xml:space="preserve"> θα είναι σε συνεχή συνεργασία </w:t>
            </w:r>
            <w:r w:rsidR="00152751" w:rsidRPr="007E3F09">
              <w:rPr>
                <w:rFonts w:ascii="Arial" w:hAnsi="Arial" w:cs="Arial"/>
                <w:szCs w:val="24"/>
                <w:lang w:val="el-GR"/>
              </w:rPr>
              <w:t xml:space="preserve">με τις συντονιστικές ενδοσχολικές ομάδες συγκεκριμένου αριθμού σχολείων που αποτελούν τοπικά εκπαιδευτικά δίκτυα </w:t>
            </w:r>
            <w:r w:rsidRPr="007E3F09">
              <w:rPr>
                <w:rFonts w:ascii="Arial" w:hAnsi="Arial" w:cs="Arial"/>
                <w:szCs w:val="24"/>
                <w:lang w:val="el-GR"/>
              </w:rPr>
              <w:t xml:space="preserve">όπως αναφέρεται στον Κανονισμό </w:t>
            </w:r>
            <w:r w:rsidR="000108C1" w:rsidRPr="007E3F09">
              <w:rPr>
                <w:rFonts w:ascii="Arial" w:hAnsi="Arial" w:cs="Arial"/>
                <w:szCs w:val="24"/>
                <w:lang w:val="el-GR"/>
              </w:rPr>
              <w:t>42</w:t>
            </w:r>
            <w:r w:rsidR="00CD05FA" w:rsidRPr="007E3F09">
              <w:rPr>
                <w:rFonts w:ascii="Arial" w:hAnsi="Arial" w:cs="Arial"/>
                <w:szCs w:val="24"/>
                <w:lang w:val="el-GR"/>
              </w:rPr>
              <w:t>.</w:t>
            </w:r>
            <w:r w:rsidRPr="00797029">
              <w:rPr>
                <w:rFonts w:ascii="Arial" w:hAnsi="Arial" w:cs="Arial"/>
                <w:szCs w:val="24"/>
                <w:lang w:val="el-GR"/>
              </w:rPr>
              <w:t xml:space="preserve"> </w:t>
            </w:r>
          </w:p>
        </w:tc>
      </w:tr>
    </w:tbl>
    <w:p w14:paraId="22181416" w14:textId="45EE8B19" w:rsidR="00815D32" w:rsidRPr="00815D32" w:rsidRDefault="0034140B" w:rsidP="000C0CF2">
      <w:pPr>
        <w:contextualSpacing/>
        <w:rPr>
          <w:rFonts w:ascii="Arial" w:hAnsi="Arial" w:cs="Arial"/>
          <w:b/>
          <w:lang w:val="el-GR"/>
        </w:rPr>
      </w:pPr>
      <w:r>
        <w:rPr>
          <w:rFonts w:ascii="Arial" w:hAnsi="Arial" w:cs="Arial"/>
          <w:b/>
          <w:lang w:val="el-GR"/>
        </w:rPr>
        <w:lastRenderedPageBreak/>
        <w:t xml:space="preserve"> </w:t>
      </w:r>
    </w:p>
    <w:sectPr w:rsidR="00815D32" w:rsidRPr="00815D32" w:rsidSect="00834D7A">
      <w:headerReference w:type="even" r:id="rId8"/>
      <w:headerReference w:type="default" r:id="rId9"/>
      <w:footerReference w:type="default" r:id="rId10"/>
      <w:headerReference w:type="first" r:id="rId11"/>
      <w:pgSz w:w="12240" w:h="15840"/>
      <w:pgMar w:top="1985" w:right="1800" w:bottom="184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9B9FA" w14:textId="77777777" w:rsidR="00E33038" w:rsidRDefault="00E33038" w:rsidP="00C31429">
      <w:r>
        <w:separator/>
      </w:r>
    </w:p>
  </w:endnote>
  <w:endnote w:type="continuationSeparator" w:id="0">
    <w:p w14:paraId="4A94FCD9" w14:textId="77777777" w:rsidR="00E33038" w:rsidRDefault="00E33038" w:rsidP="00C31429">
      <w:r>
        <w:continuationSeparator/>
      </w:r>
    </w:p>
  </w:endnote>
  <w:endnote w:type="continuationNotice" w:id="1">
    <w:p w14:paraId="47D7F771" w14:textId="77777777" w:rsidR="00E33038" w:rsidRDefault="00E33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47501"/>
      <w:docPartObj>
        <w:docPartGallery w:val="Page Numbers (Bottom of Page)"/>
        <w:docPartUnique/>
      </w:docPartObj>
    </w:sdtPr>
    <w:sdtEndPr>
      <w:rPr>
        <w:noProof/>
      </w:rPr>
    </w:sdtEndPr>
    <w:sdtContent>
      <w:p w14:paraId="0CD3EA01" w14:textId="7DC60145" w:rsidR="00E63009" w:rsidRDefault="00E63009">
        <w:pPr>
          <w:pStyle w:val="Footer"/>
          <w:jc w:val="center"/>
        </w:pPr>
        <w:r>
          <w:fldChar w:fldCharType="begin"/>
        </w:r>
        <w:r>
          <w:instrText xml:space="preserve"> PAGE   \* MERGEFORMAT </w:instrText>
        </w:r>
        <w:r>
          <w:fldChar w:fldCharType="separate"/>
        </w:r>
        <w:r w:rsidR="002A5BBE">
          <w:rPr>
            <w:noProof/>
          </w:rPr>
          <w:t>1</w:t>
        </w:r>
        <w:r>
          <w:rPr>
            <w:noProof/>
          </w:rPr>
          <w:fldChar w:fldCharType="end"/>
        </w:r>
      </w:p>
    </w:sdtContent>
  </w:sdt>
  <w:p w14:paraId="6148F8C0"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1D6E3" w14:textId="77777777" w:rsidR="00E33038" w:rsidRDefault="00E33038" w:rsidP="00C31429">
      <w:r>
        <w:separator/>
      </w:r>
    </w:p>
  </w:footnote>
  <w:footnote w:type="continuationSeparator" w:id="0">
    <w:p w14:paraId="7FF684E9" w14:textId="77777777" w:rsidR="00E33038" w:rsidRDefault="00E33038" w:rsidP="00C31429">
      <w:r>
        <w:continuationSeparator/>
      </w:r>
    </w:p>
  </w:footnote>
  <w:footnote w:type="continuationNotice" w:id="1">
    <w:p w14:paraId="0D55B0F1" w14:textId="77777777" w:rsidR="00E33038" w:rsidRDefault="00E330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CF76" w14:textId="580A66AD" w:rsidR="00E63009" w:rsidRDefault="00E33038">
    <w:pPr>
      <w:pStyle w:val="Header"/>
    </w:pPr>
    <w:r>
      <w:rPr>
        <w:noProof/>
      </w:rPr>
      <w:pict w14:anchorId="6A794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8594" o:spid="_x0000_s2051" type="#_x0000_t136" alt="" style="position:absolute;margin-left:0;margin-top:0;width:406.05pt;height:20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1FA6" w14:textId="45B5773B" w:rsidR="00E63009" w:rsidRDefault="00E33038">
    <w:pPr>
      <w:pStyle w:val="Header"/>
    </w:pPr>
    <w:r>
      <w:rPr>
        <w:noProof/>
      </w:rPr>
      <w:pict w14:anchorId="36C89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8595" o:spid="_x0000_s2050" type="#_x0000_t136" alt="" style="position:absolute;margin-left:0;margin-top:0;width:406.05pt;height:20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1C32" w14:textId="6A8A00AF" w:rsidR="00E63009" w:rsidRDefault="00E33038">
    <w:pPr>
      <w:pStyle w:val="Header"/>
    </w:pPr>
    <w:r>
      <w:rPr>
        <w:noProof/>
      </w:rPr>
      <w:pict w14:anchorId="3F986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88593" o:spid="_x0000_s2049" type="#_x0000_t136" alt="" style="position:absolute;margin-left:0;margin-top:0;width:406.05pt;height:20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8A4"/>
    <w:multiLevelType w:val="hybridMultilevel"/>
    <w:tmpl w:val="E5D6EA22"/>
    <w:lvl w:ilvl="0" w:tplc="DE2E32D8">
      <w:start w:val="2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050E5"/>
    <w:multiLevelType w:val="hybridMultilevel"/>
    <w:tmpl w:val="0A62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C5991"/>
    <w:multiLevelType w:val="hybridMultilevel"/>
    <w:tmpl w:val="C150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028C"/>
    <w:multiLevelType w:val="hybridMultilevel"/>
    <w:tmpl w:val="19DC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B35E2"/>
    <w:multiLevelType w:val="hybridMultilevel"/>
    <w:tmpl w:val="B7F8332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0C7754C6"/>
    <w:multiLevelType w:val="hybridMultilevel"/>
    <w:tmpl w:val="2B62C072"/>
    <w:lvl w:ilvl="0" w:tplc="BB3C69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621B58"/>
    <w:multiLevelType w:val="hybridMultilevel"/>
    <w:tmpl w:val="BBE4B76C"/>
    <w:lvl w:ilvl="0" w:tplc="677A2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8684C"/>
    <w:multiLevelType w:val="hybridMultilevel"/>
    <w:tmpl w:val="CE7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D73DB"/>
    <w:multiLevelType w:val="hybridMultilevel"/>
    <w:tmpl w:val="D0C46DB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E87EE7"/>
    <w:multiLevelType w:val="hybridMultilevel"/>
    <w:tmpl w:val="348C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D448A"/>
    <w:multiLevelType w:val="hybridMultilevel"/>
    <w:tmpl w:val="658E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502B1"/>
    <w:multiLevelType w:val="hybridMultilevel"/>
    <w:tmpl w:val="C614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7FDD"/>
    <w:multiLevelType w:val="hybridMultilevel"/>
    <w:tmpl w:val="E692EEBC"/>
    <w:lvl w:ilvl="0" w:tplc="A5F8AE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8C7A22"/>
    <w:multiLevelType w:val="hybridMultilevel"/>
    <w:tmpl w:val="DC207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945CE"/>
    <w:multiLevelType w:val="hybridMultilevel"/>
    <w:tmpl w:val="89E21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3307432"/>
    <w:multiLevelType w:val="hybridMultilevel"/>
    <w:tmpl w:val="DBA2892C"/>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1972FE"/>
    <w:multiLevelType w:val="hybridMultilevel"/>
    <w:tmpl w:val="1A3E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D24AA"/>
    <w:multiLevelType w:val="hybridMultilevel"/>
    <w:tmpl w:val="A774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A760D"/>
    <w:multiLevelType w:val="hybridMultilevel"/>
    <w:tmpl w:val="6D8E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4256B"/>
    <w:multiLevelType w:val="hybridMultilevel"/>
    <w:tmpl w:val="697AD606"/>
    <w:lvl w:ilvl="0" w:tplc="56602780">
      <w:start w:val="1"/>
      <w:numFmt w:val="bullet"/>
      <w:lvlText w:val="•"/>
      <w:lvlJc w:val="left"/>
      <w:pPr>
        <w:tabs>
          <w:tab w:val="num" w:pos="720"/>
        </w:tabs>
        <w:ind w:left="720" w:hanging="360"/>
      </w:pPr>
      <w:rPr>
        <w:rFonts w:ascii="Arial" w:hAnsi="Arial" w:hint="default"/>
      </w:rPr>
    </w:lvl>
    <w:lvl w:ilvl="1" w:tplc="A0463F3E" w:tentative="1">
      <w:start w:val="1"/>
      <w:numFmt w:val="bullet"/>
      <w:lvlText w:val="•"/>
      <w:lvlJc w:val="left"/>
      <w:pPr>
        <w:tabs>
          <w:tab w:val="num" w:pos="1440"/>
        </w:tabs>
        <w:ind w:left="1440" w:hanging="360"/>
      </w:pPr>
      <w:rPr>
        <w:rFonts w:ascii="Arial" w:hAnsi="Arial" w:hint="default"/>
      </w:rPr>
    </w:lvl>
    <w:lvl w:ilvl="2" w:tplc="8D1CF820" w:tentative="1">
      <w:start w:val="1"/>
      <w:numFmt w:val="bullet"/>
      <w:lvlText w:val="•"/>
      <w:lvlJc w:val="left"/>
      <w:pPr>
        <w:tabs>
          <w:tab w:val="num" w:pos="2160"/>
        </w:tabs>
        <w:ind w:left="2160" w:hanging="360"/>
      </w:pPr>
      <w:rPr>
        <w:rFonts w:ascii="Arial" w:hAnsi="Arial" w:hint="default"/>
      </w:rPr>
    </w:lvl>
    <w:lvl w:ilvl="3" w:tplc="665C33CE" w:tentative="1">
      <w:start w:val="1"/>
      <w:numFmt w:val="bullet"/>
      <w:lvlText w:val="•"/>
      <w:lvlJc w:val="left"/>
      <w:pPr>
        <w:tabs>
          <w:tab w:val="num" w:pos="2880"/>
        </w:tabs>
        <w:ind w:left="2880" w:hanging="360"/>
      </w:pPr>
      <w:rPr>
        <w:rFonts w:ascii="Arial" w:hAnsi="Arial" w:hint="default"/>
      </w:rPr>
    </w:lvl>
    <w:lvl w:ilvl="4" w:tplc="C922B0F8" w:tentative="1">
      <w:start w:val="1"/>
      <w:numFmt w:val="bullet"/>
      <w:lvlText w:val="•"/>
      <w:lvlJc w:val="left"/>
      <w:pPr>
        <w:tabs>
          <w:tab w:val="num" w:pos="3600"/>
        </w:tabs>
        <w:ind w:left="3600" w:hanging="360"/>
      </w:pPr>
      <w:rPr>
        <w:rFonts w:ascii="Arial" w:hAnsi="Arial" w:hint="default"/>
      </w:rPr>
    </w:lvl>
    <w:lvl w:ilvl="5" w:tplc="B02E5A92" w:tentative="1">
      <w:start w:val="1"/>
      <w:numFmt w:val="bullet"/>
      <w:lvlText w:val="•"/>
      <w:lvlJc w:val="left"/>
      <w:pPr>
        <w:tabs>
          <w:tab w:val="num" w:pos="4320"/>
        </w:tabs>
        <w:ind w:left="4320" w:hanging="360"/>
      </w:pPr>
      <w:rPr>
        <w:rFonts w:ascii="Arial" w:hAnsi="Arial" w:hint="default"/>
      </w:rPr>
    </w:lvl>
    <w:lvl w:ilvl="6" w:tplc="F8544D58" w:tentative="1">
      <w:start w:val="1"/>
      <w:numFmt w:val="bullet"/>
      <w:lvlText w:val="•"/>
      <w:lvlJc w:val="left"/>
      <w:pPr>
        <w:tabs>
          <w:tab w:val="num" w:pos="5040"/>
        </w:tabs>
        <w:ind w:left="5040" w:hanging="360"/>
      </w:pPr>
      <w:rPr>
        <w:rFonts w:ascii="Arial" w:hAnsi="Arial" w:hint="default"/>
      </w:rPr>
    </w:lvl>
    <w:lvl w:ilvl="7" w:tplc="7B784120" w:tentative="1">
      <w:start w:val="1"/>
      <w:numFmt w:val="bullet"/>
      <w:lvlText w:val="•"/>
      <w:lvlJc w:val="left"/>
      <w:pPr>
        <w:tabs>
          <w:tab w:val="num" w:pos="5760"/>
        </w:tabs>
        <w:ind w:left="5760" w:hanging="360"/>
      </w:pPr>
      <w:rPr>
        <w:rFonts w:ascii="Arial" w:hAnsi="Arial" w:hint="default"/>
      </w:rPr>
    </w:lvl>
    <w:lvl w:ilvl="8" w:tplc="FAD216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170DD9"/>
    <w:multiLevelType w:val="hybridMultilevel"/>
    <w:tmpl w:val="167A922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EC1AC0"/>
    <w:multiLevelType w:val="hybridMultilevel"/>
    <w:tmpl w:val="8A4C2A9A"/>
    <w:lvl w:ilvl="0" w:tplc="D7EAC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26E24"/>
    <w:multiLevelType w:val="hybridMultilevel"/>
    <w:tmpl w:val="6C50C49C"/>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94198B"/>
    <w:multiLevelType w:val="hybridMultilevel"/>
    <w:tmpl w:val="570E1D2E"/>
    <w:lvl w:ilvl="0" w:tplc="04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5182143"/>
    <w:multiLevelType w:val="hybridMultilevel"/>
    <w:tmpl w:val="5440A75C"/>
    <w:lvl w:ilvl="0" w:tplc="BDE0E53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E5665"/>
    <w:multiLevelType w:val="hybridMultilevel"/>
    <w:tmpl w:val="2456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11CD9"/>
    <w:multiLevelType w:val="hybridMultilevel"/>
    <w:tmpl w:val="4B206E9E"/>
    <w:lvl w:ilvl="0" w:tplc="790A181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13E48"/>
    <w:multiLevelType w:val="hybridMultilevel"/>
    <w:tmpl w:val="937A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0769B"/>
    <w:multiLevelType w:val="hybridMultilevel"/>
    <w:tmpl w:val="71F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72EC1"/>
    <w:multiLevelType w:val="hybridMultilevel"/>
    <w:tmpl w:val="F3140064"/>
    <w:lvl w:ilvl="0" w:tplc="770C8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73E68"/>
    <w:multiLevelType w:val="hybridMultilevel"/>
    <w:tmpl w:val="9A2C07AE"/>
    <w:lvl w:ilvl="0" w:tplc="B630E3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E743F"/>
    <w:multiLevelType w:val="hybridMultilevel"/>
    <w:tmpl w:val="DB366574"/>
    <w:lvl w:ilvl="0" w:tplc="DE2E32D8">
      <w:start w:val="2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A1077"/>
    <w:multiLevelType w:val="hybridMultilevel"/>
    <w:tmpl w:val="8F58ABC4"/>
    <w:lvl w:ilvl="0" w:tplc="08090001">
      <w:start w:val="1"/>
      <w:numFmt w:val="bullet"/>
      <w:lvlText w:val=""/>
      <w:lvlJc w:val="left"/>
      <w:pPr>
        <w:ind w:left="720" w:hanging="360"/>
      </w:pPr>
      <w:rPr>
        <w:rFonts w:ascii="Symbol" w:hAnsi="Symbol" w:hint="default"/>
      </w:rPr>
    </w:lvl>
    <w:lvl w:ilvl="1" w:tplc="53BA8D5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977BC"/>
    <w:multiLevelType w:val="hybridMultilevel"/>
    <w:tmpl w:val="4D040D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8"/>
  </w:num>
  <w:num w:numId="4">
    <w:abstractNumId w:val="0"/>
  </w:num>
  <w:num w:numId="5">
    <w:abstractNumId w:val="31"/>
  </w:num>
  <w:num w:numId="6">
    <w:abstractNumId w:val="27"/>
  </w:num>
  <w:num w:numId="7">
    <w:abstractNumId w:val="26"/>
  </w:num>
  <w:num w:numId="8">
    <w:abstractNumId w:val="24"/>
  </w:num>
  <w:num w:numId="9">
    <w:abstractNumId w:val="14"/>
  </w:num>
  <w:num w:numId="10">
    <w:abstractNumId w:val="19"/>
  </w:num>
  <w:num w:numId="11">
    <w:abstractNumId w:val="7"/>
  </w:num>
  <w:num w:numId="12">
    <w:abstractNumId w:val="17"/>
  </w:num>
  <w:num w:numId="13">
    <w:abstractNumId w:val="15"/>
  </w:num>
  <w:num w:numId="14">
    <w:abstractNumId w:val="20"/>
  </w:num>
  <w:num w:numId="15">
    <w:abstractNumId w:val="9"/>
  </w:num>
  <w:num w:numId="16">
    <w:abstractNumId w:val="25"/>
  </w:num>
  <w:num w:numId="17">
    <w:abstractNumId w:val="6"/>
  </w:num>
  <w:num w:numId="18">
    <w:abstractNumId w:val="21"/>
  </w:num>
  <w:num w:numId="19">
    <w:abstractNumId w:val="2"/>
  </w:num>
  <w:num w:numId="20">
    <w:abstractNumId w:val="18"/>
  </w:num>
  <w:num w:numId="21">
    <w:abstractNumId w:val="3"/>
  </w:num>
  <w:num w:numId="22">
    <w:abstractNumId w:val="16"/>
  </w:num>
  <w:num w:numId="23">
    <w:abstractNumId w:val="10"/>
  </w:num>
  <w:num w:numId="24">
    <w:abstractNumId w:val="32"/>
  </w:num>
  <w:num w:numId="25">
    <w:abstractNumId w:val="23"/>
  </w:num>
  <w:num w:numId="26">
    <w:abstractNumId w:val="22"/>
  </w:num>
  <w:num w:numId="27">
    <w:abstractNumId w:val="1"/>
  </w:num>
  <w:num w:numId="28">
    <w:abstractNumId w:val="28"/>
  </w:num>
  <w:num w:numId="29">
    <w:abstractNumId w:val="11"/>
  </w:num>
  <w:num w:numId="30">
    <w:abstractNumId w:val="4"/>
  </w:num>
  <w:num w:numId="31">
    <w:abstractNumId w:val="33"/>
  </w:num>
  <w:num w:numId="32">
    <w:abstractNumId w:val="12"/>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32"/>
    <w:rsid w:val="0000082B"/>
    <w:rsid w:val="00000D46"/>
    <w:rsid w:val="0000106B"/>
    <w:rsid w:val="00002120"/>
    <w:rsid w:val="000021B2"/>
    <w:rsid w:val="00002D3F"/>
    <w:rsid w:val="000049D2"/>
    <w:rsid w:val="000049D5"/>
    <w:rsid w:val="00005DA3"/>
    <w:rsid w:val="0000614D"/>
    <w:rsid w:val="00007606"/>
    <w:rsid w:val="000100B9"/>
    <w:rsid w:val="00010281"/>
    <w:rsid w:val="000108C1"/>
    <w:rsid w:val="000114D4"/>
    <w:rsid w:val="0001202B"/>
    <w:rsid w:val="00012710"/>
    <w:rsid w:val="000129D5"/>
    <w:rsid w:val="00013697"/>
    <w:rsid w:val="000141F6"/>
    <w:rsid w:val="000148A2"/>
    <w:rsid w:val="00015D1D"/>
    <w:rsid w:val="00015FAE"/>
    <w:rsid w:val="00016E06"/>
    <w:rsid w:val="00017377"/>
    <w:rsid w:val="00020766"/>
    <w:rsid w:val="000209E1"/>
    <w:rsid w:val="00021A14"/>
    <w:rsid w:val="00022E33"/>
    <w:rsid w:val="00025A64"/>
    <w:rsid w:val="00026EC2"/>
    <w:rsid w:val="000275BB"/>
    <w:rsid w:val="0003036A"/>
    <w:rsid w:val="00030794"/>
    <w:rsid w:val="0003120A"/>
    <w:rsid w:val="00031A4B"/>
    <w:rsid w:val="00032BDC"/>
    <w:rsid w:val="0003335D"/>
    <w:rsid w:val="0003340A"/>
    <w:rsid w:val="00033D39"/>
    <w:rsid w:val="0003497D"/>
    <w:rsid w:val="00034DD3"/>
    <w:rsid w:val="000357A5"/>
    <w:rsid w:val="00040F71"/>
    <w:rsid w:val="000417A4"/>
    <w:rsid w:val="00041F7F"/>
    <w:rsid w:val="00042507"/>
    <w:rsid w:val="00042540"/>
    <w:rsid w:val="00042699"/>
    <w:rsid w:val="00042858"/>
    <w:rsid w:val="00042F2F"/>
    <w:rsid w:val="000434C5"/>
    <w:rsid w:val="0004374F"/>
    <w:rsid w:val="00045D23"/>
    <w:rsid w:val="00046747"/>
    <w:rsid w:val="000510A2"/>
    <w:rsid w:val="00052904"/>
    <w:rsid w:val="00052BCD"/>
    <w:rsid w:val="000547BE"/>
    <w:rsid w:val="00054FDC"/>
    <w:rsid w:val="00057A1A"/>
    <w:rsid w:val="0006000D"/>
    <w:rsid w:val="00060178"/>
    <w:rsid w:val="00061B0C"/>
    <w:rsid w:val="00062788"/>
    <w:rsid w:val="00062E8E"/>
    <w:rsid w:val="00063C88"/>
    <w:rsid w:val="000643D2"/>
    <w:rsid w:val="00064FDC"/>
    <w:rsid w:val="0006515B"/>
    <w:rsid w:val="00065DDE"/>
    <w:rsid w:val="000701A6"/>
    <w:rsid w:val="000707BE"/>
    <w:rsid w:val="000712B2"/>
    <w:rsid w:val="00072C67"/>
    <w:rsid w:val="000737A9"/>
    <w:rsid w:val="0007421B"/>
    <w:rsid w:val="0007654D"/>
    <w:rsid w:val="000767B4"/>
    <w:rsid w:val="000768ED"/>
    <w:rsid w:val="00077A6D"/>
    <w:rsid w:val="0008021C"/>
    <w:rsid w:val="00080705"/>
    <w:rsid w:val="000818CD"/>
    <w:rsid w:val="00082730"/>
    <w:rsid w:val="000837A2"/>
    <w:rsid w:val="0008522E"/>
    <w:rsid w:val="00087037"/>
    <w:rsid w:val="00090EF5"/>
    <w:rsid w:val="000916D3"/>
    <w:rsid w:val="00091DF5"/>
    <w:rsid w:val="00091F4B"/>
    <w:rsid w:val="00094F56"/>
    <w:rsid w:val="000958B5"/>
    <w:rsid w:val="00095F5F"/>
    <w:rsid w:val="0009705A"/>
    <w:rsid w:val="00097DC7"/>
    <w:rsid w:val="000A03B9"/>
    <w:rsid w:val="000A0F61"/>
    <w:rsid w:val="000A109E"/>
    <w:rsid w:val="000A11F9"/>
    <w:rsid w:val="000A1C75"/>
    <w:rsid w:val="000A26BB"/>
    <w:rsid w:val="000A27C1"/>
    <w:rsid w:val="000A3529"/>
    <w:rsid w:val="000A4347"/>
    <w:rsid w:val="000A5CE5"/>
    <w:rsid w:val="000A732C"/>
    <w:rsid w:val="000A7384"/>
    <w:rsid w:val="000A7505"/>
    <w:rsid w:val="000B2DB1"/>
    <w:rsid w:val="000B3569"/>
    <w:rsid w:val="000B3A5F"/>
    <w:rsid w:val="000B3C76"/>
    <w:rsid w:val="000B4CA2"/>
    <w:rsid w:val="000B53D8"/>
    <w:rsid w:val="000B5D1C"/>
    <w:rsid w:val="000B7D8E"/>
    <w:rsid w:val="000C00A2"/>
    <w:rsid w:val="000C029D"/>
    <w:rsid w:val="000C0420"/>
    <w:rsid w:val="000C0CF2"/>
    <w:rsid w:val="000C1B5F"/>
    <w:rsid w:val="000C2E37"/>
    <w:rsid w:val="000C33D7"/>
    <w:rsid w:val="000C419F"/>
    <w:rsid w:val="000C46C6"/>
    <w:rsid w:val="000C4965"/>
    <w:rsid w:val="000C4EAD"/>
    <w:rsid w:val="000C60A3"/>
    <w:rsid w:val="000C70AE"/>
    <w:rsid w:val="000C7E83"/>
    <w:rsid w:val="000C7F96"/>
    <w:rsid w:val="000D044B"/>
    <w:rsid w:val="000D20C7"/>
    <w:rsid w:val="000D2129"/>
    <w:rsid w:val="000D29FC"/>
    <w:rsid w:val="000D5BC2"/>
    <w:rsid w:val="000D65E6"/>
    <w:rsid w:val="000D6A35"/>
    <w:rsid w:val="000D6B7C"/>
    <w:rsid w:val="000D79EB"/>
    <w:rsid w:val="000D7FA4"/>
    <w:rsid w:val="000E1461"/>
    <w:rsid w:val="000E19FF"/>
    <w:rsid w:val="000E2A04"/>
    <w:rsid w:val="000E2B9F"/>
    <w:rsid w:val="000E46F5"/>
    <w:rsid w:val="000E4C8E"/>
    <w:rsid w:val="000E5629"/>
    <w:rsid w:val="000E5DFD"/>
    <w:rsid w:val="000E606A"/>
    <w:rsid w:val="000E6A46"/>
    <w:rsid w:val="000E70F0"/>
    <w:rsid w:val="000E7948"/>
    <w:rsid w:val="000F05A8"/>
    <w:rsid w:val="000F0943"/>
    <w:rsid w:val="000F0996"/>
    <w:rsid w:val="000F1B9B"/>
    <w:rsid w:val="000F2325"/>
    <w:rsid w:val="000F23DA"/>
    <w:rsid w:val="000F26E4"/>
    <w:rsid w:val="000F3900"/>
    <w:rsid w:val="000F45C0"/>
    <w:rsid w:val="000F523A"/>
    <w:rsid w:val="000F56F7"/>
    <w:rsid w:val="000F5CE7"/>
    <w:rsid w:val="000F7250"/>
    <w:rsid w:val="000F7B05"/>
    <w:rsid w:val="00102687"/>
    <w:rsid w:val="00102EE6"/>
    <w:rsid w:val="00104A2A"/>
    <w:rsid w:val="0010578B"/>
    <w:rsid w:val="00110303"/>
    <w:rsid w:val="00110D76"/>
    <w:rsid w:val="001113FC"/>
    <w:rsid w:val="0011180E"/>
    <w:rsid w:val="001132BC"/>
    <w:rsid w:val="00113796"/>
    <w:rsid w:val="0011589C"/>
    <w:rsid w:val="00115951"/>
    <w:rsid w:val="00117418"/>
    <w:rsid w:val="001174BB"/>
    <w:rsid w:val="00117550"/>
    <w:rsid w:val="00117D1B"/>
    <w:rsid w:val="00117E7D"/>
    <w:rsid w:val="00121338"/>
    <w:rsid w:val="00127D90"/>
    <w:rsid w:val="0013071C"/>
    <w:rsid w:val="001307BB"/>
    <w:rsid w:val="00130F82"/>
    <w:rsid w:val="00133063"/>
    <w:rsid w:val="00133640"/>
    <w:rsid w:val="00133D57"/>
    <w:rsid w:val="00135013"/>
    <w:rsid w:val="001353DE"/>
    <w:rsid w:val="00135C33"/>
    <w:rsid w:val="00136E2A"/>
    <w:rsid w:val="00136E5A"/>
    <w:rsid w:val="00137796"/>
    <w:rsid w:val="001407A9"/>
    <w:rsid w:val="00142272"/>
    <w:rsid w:val="00142862"/>
    <w:rsid w:val="00143155"/>
    <w:rsid w:val="00143293"/>
    <w:rsid w:val="00143385"/>
    <w:rsid w:val="00143696"/>
    <w:rsid w:val="00145370"/>
    <w:rsid w:val="0014549D"/>
    <w:rsid w:val="00145602"/>
    <w:rsid w:val="00145FB0"/>
    <w:rsid w:val="00145FE3"/>
    <w:rsid w:val="00147771"/>
    <w:rsid w:val="00150A00"/>
    <w:rsid w:val="00150A03"/>
    <w:rsid w:val="001518DA"/>
    <w:rsid w:val="00151EDC"/>
    <w:rsid w:val="00152041"/>
    <w:rsid w:val="00152188"/>
    <w:rsid w:val="001521CF"/>
    <w:rsid w:val="0015245C"/>
    <w:rsid w:val="001524BD"/>
    <w:rsid w:val="00152708"/>
    <w:rsid w:val="00152751"/>
    <w:rsid w:val="00153091"/>
    <w:rsid w:val="001538DD"/>
    <w:rsid w:val="00153B78"/>
    <w:rsid w:val="0015460A"/>
    <w:rsid w:val="001547A7"/>
    <w:rsid w:val="00155450"/>
    <w:rsid w:val="00155B70"/>
    <w:rsid w:val="0015764E"/>
    <w:rsid w:val="00157ABA"/>
    <w:rsid w:val="00160139"/>
    <w:rsid w:val="0016024B"/>
    <w:rsid w:val="0016088D"/>
    <w:rsid w:val="00160A7C"/>
    <w:rsid w:val="001611E1"/>
    <w:rsid w:val="00162174"/>
    <w:rsid w:val="00162208"/>
    <w:rsid w:val="001642FE"/>
    <w:rsid w:val="00166667"/>
    <w:rsid w:val="00166A45"/>
    <w:rsid w:val="00166B17"/>
    <w:rsid w:val="00166C73"/>
    <w:rsid w:val="001670D4"/>
    <w:rsid w:val="0016780D"/>
    <w:rsid w:val="00167B5A"/>
    <w:rsid w:val="00170BEE"/>
    <w:rsid w:val="00170DCC"/>
    <w:rsid w:val="00172E02"/>
    <w:rsid w:val="001733BA"/>
    <w:rsid w:val="001746C5"/>
    <w:rsid w:val="0017589E"/>
    <w:rsid w:val="0018055F"/>
    <w:rsid w:val="001807AB"/>
    <w:rsid w:val="001813C7"/>
    <w:rsid w:val="00181531"/>
    <w:rsid w:val="00181DBA"/>
    <w:rsid w:val="00181EE3"/>
    <w:rsid w:val="001821A9"/>
    <w:rsid w:val="0018239C"/>
    <w:rsid w:val="00182C06"/>
    <w:rsid w:val="00183360"/>
    <w:rsid w:val="001868E6"/>
    <w:rsid w:val="00186AB9"/>
    <w:rsid w:val="0018719D"/>
    <w:rsid w:val="00187C07"/>
    <w:rsid w:val="0019089B"/>
    <w:rsid w:val="00191D77"/>
    <w:rsid w:val="00192C47"/>
    <w:rsid w:val="001952DF"/>
    <w:rsid w:val="0019558F"/>
    <w:rsid w:val="001963D0"/>
    <w:rsid w:val="00196E62"/>
    <w:rsid w:val="001972A9"/>
    <w:rsid w:val="001A20E1"/>
    <w:rsid w:val="001A26DD"/>
    <w:rsid w:val="001A29F5"/>
    <w:rsid w:val="001A2AA0"/>
    <w:rsid w:val="001A2FDD"/>
    <w:rsid w:val="001A332F"/>
    <w:rsid w:val="001A36C2"/>
    <w:rsid w:val="001A4205"/>
    <w:rsid w:val="001A4695"/>
    <w:rsid w:val="001A7329"/>
    <w:rsid w:val="001A7AC6"/>
    <w:rsid w:val="001B0141"/>
    <w:rsid w:val="001B0B3F"/>
    <w:rsid w:val="001B14E0"/>
    <w:rsid w:val="001B17FA"/>
    <w:rsid w:val="001B2611"/>
    <w:rsid w:val="001B2CD6"/>
    <w:rsid w:val="001B4396"/>
    <w:rsid w:val="001B5D11"/>
    <w:rsid w:val="001B6008"/>
    <w:rsid w:val="001B6CC1"/>
    <w:rsid w:val="001B74C0"/>
    <w:rsid w:val="001B7993"/>
    <w:rsid w:val="001C071B"/>
    <w:rsid w:val="001C08A2"/>
    <w:rsid w:val="001C12E7"/>
    <w:rsid w:val="001C1DA9"/>
    <w:rsid w:val="001C308B"/>
    <w:rsid w:val="001C3F01"/>
    <w:rsid w:val="001C4D9F"/>
    <w:rsid w:val="001C55D1"/>
    <w:rsid w:val="001C5F5B"/>
    <w:rsid w:val="001C691F"/>
    <w:rsid w:val="001C725E"/>
    <w:rsid w:val="001D0550"/>
    <w:rsid w:val="001D1013"/>
    <w:rsid w:val="001D1219"/>
    <w:rsid w:val="001D1296"/>
    <w:rsid w:val="001D21F2"/>
    <w:rsid w:val="001D257A"/>
    <w:rsid w:val="001D2638"/>
    <w:rsid w:val="001D28B5"/>
    <w:rsid w:val="001D3280"/>
    <w:rsid w:val="001D37AE"/>
    <w:rsid w:val="001D49F0"/>
    <w:rsid w:val="001D4D71"/>
    <w:rsid w:val="001D59F3"/>
    <w:rsid w:val="001D6920"/>
    <w:rsid w:val="001D69BD"/>
    <w:rsid w:val="001E0013"/>
    <w:rsid w:val="001E044B"/>
    <w:rsid w:val="001E05C5"/>
    <w:rsid w:val="001E084A"/>
    <w:rsid w:val="001E0B8E"/>
    <w:rsid w:val="001E114E"/>
    <w:rsid w:val="001E12EA"/>
    <w:rsid w:val="001E25FA"/>
    <w:rsid w:val="001E2FC5"/>
    <w:rsid w:val="001E373D"/>
    <w:rsid w:val="001E38AB"/>
    <w:rsid w:val="001E4059"/>
    <w:rsid w:val="001E4121"/>
    <w:rsid w:val="001E4357"/>
    <w:rsid w:val="001E484C"/>
    <w:rsid w:val="001E4E85"/>
    <w:rsid w:val="001E70D0"/>
    <w:rsid w:val="001E72F3"/>
    <w:rsid w:val="001F059F"/>
    <w:rsid w:val="001F105F"/>
    <w:rsid w:val="001F1E32"/>
    <w:rsid w:val="001F26BA"/>
    <w:rsid w:val="001F3475"/>
    <w:rsid w:val="001F37B9"/>
    <w:rsid w:val="001F3B15"/>
    <w:rsid w:val="001F4505"/>
    <w:rsid w:val="001F4717"/>
    <w:rsid w:val="001F53F8"/>
    <w:rsid w:val="001F5A8B"/>
    <w:rsid w:val="001F7DA7"/>
    <w:rsid w:val="00201E5F"/>
    <w:rsid w:val="002024B1"/>
    <w:rsid w:val="002036AC"/>
    <w:rsid w:val="00203B31"/>
    <w:rsid w:val="00203DDA"/>
    <w:rsid w:val="0020433C"/>
    <w:rsid w:val="00205F6A"/>
    <w:rsid w:val="00206067"/>
    <w:rsid w:val="002061F8"/>
    <w:rsid w:val="00207CE5"/>
    <w:rsid w:val="0021035E"/>
    <w:rsid w:val="00210C03"/>
    <w:rsid w:val="002121A9"/>
    <w:rsid w:val="00214183"/>
    <w:rsid w:val="002151FA"/>
    <w:rsid w:val="0021535D"/>
    <w:rsid w:val="00215EE1"/>
    <w:rsid w:val="002179C1"/>
    <w:rsid w:val="0022080C"/>
    <w:rsid w:val="002208F5"/>
    <w:rsid w:val="002209DA"/>
    <w:rsid w:val="00220FAC"/>
    <w:rsid w:val="002220D1"/>
    <w:rsid w:val="0022226A"/>
    <w:rsid w:val="00222331"/>
    <w:rsid w:val="0022314B"/>
    <w:rsid w:val="00224876"/>
    <w:rsid w:val="00224DDA"/>
    <w:rsid w:val="002261CB"/>
    <w:rsid w:val="0022658A"/>
    <w:rsid w:val="002278F4"/>
    <w:rsid w:val="00230041"/>
    <w:rsid w:val="00231626"/>
    <w:rsid w:val="002330B2"/>
    <w:rsid w:val="00233B8D"/>
    <w:rsid w:val="00234746"/>
    <w:rsid w:val="00234A74"/>
    <w:rsid w:val="002358F5"/>
    <w:rsid w:val="00236994"/>
    <w:rsid w:val="00236997"/>
    <w:rsid w:val="00236AD2"/>
    <w:rsid w:val="00236E5D"/>
    <w:rsid w:val="00237162"/>
    <w:rsid w:val="00237C29"/>
    <w:rsid w:val="00237EF1"/>
    <w:rsid w:val="002401C9"/>
    <w:rsid w:val="00240D01"/>
    <w:rsid w:val="00241021"/>
    <w:rsid w:val="00242864"/>
    <w:rsid w:val="00242F8D"/>
    <w:rsid w:val="00243098"/>
    <w:rsid w:val="00245716"/>
    <w:rsid w:val="00246A04"/>
    <w:rsid w:val="00250740"/>
    <w:rsid w:val="002513EA"/>
    <w:rsid w:val="0025141C"/>
    <w:rsid w:val="00252045"/>
    <w:rsid w:val="00253259"/>
    <w:rsid w:val="002552B6"/>
    <w:rsid w:val="00255318"/>
    <w:rsid w:val="0025614F"/>
    <w:rsid w:val="00256CAC"/>
    <w:rsid w:val="00257C76"/>
    <w:rsid w:val="00260F3D"/>
    <w:rsid w:val="0026267E"/>
    <w:rsid w:val="00262B73"/>
    <w:rsid w:val="00262C84"/>
    <w:rsid w:val="00262CEE"/>
    <w:rsid w:val="002631A3"/>
    <w:rsid w:val="00264816"/>
    <w:rsid w:val="00264B7D"/>
    <w:rsid w:val="00265280"/>
    <w:rsid w:val="002653E7"/>
    <w:rsid w:val="00266267"/>
    <w:rsid w:val="002723DC"/>
    <w:rsid w:val="002729B5"/>
    <w:rsid w:val="00273352"/>
    <w:rsid w:val="00273A66"/>
    <w:rsid w:val="00273C9B"/>
    <w:rsid w:val="00274848"/>
    <w:rsid w:val="00276F7E"/>
    <w:rsid w:val="002774AE"/>
    <w:rsid w:val="002800E7"/>
    <w:rsid w:val="00280329"/>
    <w:rsid w:val="00280E1F"/>
    <w:rsid w:val="0028136F"/>
    <w:rsid w:val="00282A19"/>
    <w:rsid w:val="00283DAF"/>
    <w:rsid w:val="00284D57"/>
    <w:rsid w:val="002854B3"/>
    <w:rsid w:val="00286D2E"/>
    <w:rsid w:val="0028770B"/>
    <w:rsid w:val="00290990"/>
    <w:rsid w:val="00291867"/>
    <w:rsid w:val="0029224E"/>
    <w:rsid w:val="00292870"/>
    <w:rsid w:val="00292F72"/>
    <w:rsid w:val="00293A17"/>
    <w:rsid w:val="00293BB9"/>
    <w:rsid w:val="00293E9A"/>
    <w:rsid w:val="002941EB"/>
    <w:rsid w:val="0029439A"/>
    <w:rsid w:val="00294C3F"/>
    <w:rsid w:val="0029561D"/>
    <w:rsid w:val="00295892"/>
    <w:rsid w:val="002967E7"/>
    <w:rsid w:val="00296C01"/>
    <w:rsid w:val="00297D45"/>
    <w:rsid w:val="002A1C01"/>
    <w:rsid w:val="002A2E76"/>
    <w:rsid w:val="002A3DD3"/>
    <w:rsid w:val="002A42AE"/>
    <w:rsid w:val="002A4802"/>
    <w:rsid w:val="002A4876"/>
    <w:rsid w:val="002A4BF8"/>
    <w:rsid w:val="002A5BBE"/>
    <w:rsid w:val="002A61B3"/>
    <w:rsid w:val="002A699B"/>
    <w:rsid w:val="002A728E"/>
    <w:rsid w:val="002A7351"/>
    <w:rsid w:val="002B04A5"/>
    <w:rsid w:val="002B10C5"/>
    <w:rsid w:val="002B1EB2"/>
    <w:rsid w:val="002B2345"/>
    <w:rsid w:val="002B2841"/>
    <w:rsid w:val="002B38FD"/>
    <w:rsid w:val="002B3E9C"/>
    <w:rsid w:val="002B4EE8"/>
    <w:rsid w:val="002B57FD"/>
    <w:rsid w:val="002B7098"/>
    <w:rsid w:val="002B7D3B"/>
    <w:rsid w:val="002C0E49"/>
    <w:rsid w:val="002C19E3"/>
    <w:rsid w:val="002C29C1"/>
    <w:rsid w:val="002C2DBE"/>
    <w:rsid w:val="002C3285"/>
    <w:rsid w:val="002C62B8"/>
    <w:rsid w:val="002D1543"/>
    <w:rsid w:val="002D3D6E"/>
    <w:rsid w:val="002D42E9"/>
    <w:rsid w:val="002D4417"/>
    <w:rsid w:val="002D4C98"/>
    <w:rsid w:val="002D5CDA"/>
    <w:rsid w:val="002D607B"/>
    <w:rsid w:val="002D6753"/>
    <w:rsid w:val="002D6A00"/>
    <w:rsid w:val="002D7042"/>
    <w:rsid w:val="002D731A"/>
    <w:rsid w:val="002E0796"/>
    <w:rsid w:val="002E0F41"/>
    <w:rsid w:val="002E2345"/>
    <w:rsid w:val="002E3DDB"/>
    <w:rsid w:val="002E4AC4"/>
    <w:rsid w:val="002E5E5C"/>
    <w:rsid w:val="002E653C"/>
    <w:rsid w:val="002E783C"/>
    <w:rsid w:val="002E78A7"/>
    <w:rsid w:val="002E7B7A"/>
    <w:rsid w:val="002F0375"/>
    <w:rsid w:val="002F0863"/>
    <w:rsid w:val="002F3DE8"/>
    <w:rsid w:val="002F43E5"/>
    <w:rsid w:val="002F520F"/>
    <w:rsid w:val="002F636C"/>
    <w:rsid w:val="002F673E"/>
    <w:rsid w:val="002F7174"/>
    <w:rsid w:val="00300FC6"/>
    <w:rsid w:val="00301066"/>
    <w:rsid w:val="003015C5"/>
    <w:rsid w:val="00301A67"/>
    <w:rsid w:val="00301F28"/>
    <w:rsid w:val="00302BEC"/>
    <w:rsid w:val="00303288"/>
    <w:rsid w:val="003037B4"/>
    <w:rsid w:val="00303BDD"/>
    <w:rsid w:val="0030487B"/>
    <w:rsid w:val="00304913"/>
    <w:rsid w:val="00305517"/>
    <w:rsid w:val="00305839"/>
    <w:rsid w:val="00305D0B"/>
    <w:rsid w:val="0030624A"/>
    <w:rsid w:val="00307A45"/>
    <w:rsid w:val="00310253"/>
    <w:rsid w:val="00310320"/>
    <w:rsid w:val="00311379"/>
    <w:rsid w:val="003114BE"/>
    <w:rsid w:val="00311645"/>
    <w:rsid w:val="00311C18"/>
    <w:rsid w:val="00312401"/>
    <w:rsid w:val="003144DF"/>
    <w:rsid w:val="003147AE"/>
    <w:rsid w:val="003165D8"/>
    <w:rsid w:val="00317AB7"/>
    <w:rsid w:val="00320039"/>
    <w:rsid w:val="003203F4"/>
    <w:rsid w:val="00322B57"/>
    <w:rsid w:val="00325334"/>
    <w:rsid w:val="00326825"/>
    <w:rsid w:val="00330C9D"/>
    <w:rsid w:val="003317E6"/>
    <w:rsid w:val="00331AE0"/>
    <w:rsid w:val="00331ED1"/>
    <w:rsid w:val="00333847"/>
    <w:rsid w:val="00333A4F"/>
    <w:rsid w:val="00333EE1"/>
    <w:rsid w:val="00334EC4"/>
    <w:rsid w:val="00335BD1"/>
    <w:rsid w:val="00335C5A"/>
    <w:rsid w:val="00335D09"/>
    <w:rsid w:val="003371EE"/>
    <w:rsid w:val="00340F75"/>
    <w:rsid w:val="0034140B"/>
    <w:rsid w:val="0034272F"/>
    <w:rsid w:val="0034348D"/>
    <w:rsid w:val="00343ABF"/>
    <w:rsid w:val="00344284"/>
    <w:rsid w:val="00344449"/>
    <w:rsid w:val="0034499A"/>
    <w:rsid w:val="00344DD0"/>
    <w:rsid w:val="003457E8"/>
    <w:rsid w:val="00347972"/>
    <w:rsid w:val="00347DF2"/>
    <w:rsid w:val="00350413"/>
    <w:rsid w:val="00350EB4"/>
    <w:rsid w:val="00351ABF"/>
    <w:rsid w:val="00351EA2"/>
    <w:rsid w:val="003522CE"/>
    <w:rsid w:val="0035254F"/>
    <w:rsid w:val="00352F68"/>
    <w:rsid w:val="003546CC"/>
    <w:rsid w:val="00354CF6"/>
    <w:rsid w:val="00360BCA"/>
    <w:rsid w:val="00360C83"/>
    <w:rsid w:val="00360CA1"/>
    <w:rsid w:val="0036129B"/>
    <w:rsid w:val="0036144A"/>
    <w:rsid w:val="00362B8D"/>
    <w:rsid w:val="00362D47"/>
    <w:rsid w:val="00362EA1"/>
    <w:rsid w:val="00363B9A"/>
    <w:rsid w:val="00365316"/>
    <w:rsid w:val="00366636"/>
    <w:rsid w:val="00366A3F"/>
    <w:rsid w:val="00367B20"/>
    <w:rsid w:val="00367B38"/>
    <w:rsid w:val="003716E6"/>
    <w:rsid w:val="00371DA1"/>
    <w:rsid w:val="00371E92"/>
    <w:rsid w:val="00371ED9"/>
    <w:rsid w:val="00372028"/>
    <w:rsid w:val="00373BB3"/>
    <w:rsid w:val="00373F27"/>
    <w:rsid w:val="00374742"/>
    <w:rsid w:val="00374F6F"/>
    <w:rsid w:val="003753DA"/>
    <w:rsid w:val="0037624B"/>
    <w:rsid w:val="0037662A"/>
    <w:rsid w:val="00377198"/>
    <w:rsid w:val="00377395"/>
    <w:rsid w:val="00380BC5"/>
    <w:rsid w:val="00380D88"/>
    <w:rsid w:val="003815D0"/>
    <w:rsid w:val="00381766"/>
    <w:rsid w:val="00382CAE"/>
    <w:rsid w:val="00383514"/>
    <w:rsid w:val="00385389"/>
    <w:rsid w:val="00393211"/>
    <w:rsid w:val="00393CC1"/>
    <w:rsid w:val="00393F88"/>
    <w:rsid w:val="00394313"/>
    <w:rsid w:val="0039558B"/>
    <w:rsid w:val="003967EE"/>
    <w:rsid w:val="003A09D9"/>
    <w:rsid w:val="003A21A3"/>
    <w:rsid w:val="003A3672"/>
    <w:rsid w:val="003A4056"/>
    <w:rsid w:val="003A4184"/>
    <w:rsid w:val="003A46C2"/>
    <w:rsid w:val="003A7CB0"/>
    <w:rsid w:val="003B0EAF"/>
    <w:rsid w:val="003B107D"/>
    <w:rsid w:val="003B1686"/>
    <w:rsid w:val="003B28A5"/>
    <w:rsid w:val="003B3937"/>
    <w:rsid w:val="003B3C6F"/>
    <w:rsid w:val="003B409D"/>
    <w:rsid w:val="003B5DC2"/>
    <w:rsid w:val="003B6445"/>
    <w:rsid w:val="003B6498"/>
    <w:rsid w:val="003B68E9"/>
    <w:rsid w:val="003C021B"/>
    <w:rsid w:val="003C0806"/>
    <w:rsid w:val="003C0A0E"/>
    <w:rsid w:val="003C23D5"/>
    <w:rsid w:val="003C32D9"/>
    <w:rsid w:val="003C475C"/>
    <w:rsid w:val="003C4A6D"/>
    <w:rsid w:val="003C5F9B"/>
    <w:rsid w:val="003C65F4"/>
    <w:rsid w:val="003C78BC"/>
    <w:rsid w:val="003C7DCF"/>
    <w:rsid w:val="003C7F5E"/>
    <w:rsid w:val="003D0631"/>
    <w:rsid w:val="003D1F39"/>
    <w:rsid w:val="003D2916"/>
    <w:rsid w:val="003D2F4C"/>
    <w:rsid w:val="003D463D"/>
    <w:rsid w:val="003D59B3"/>
    <w:rsid w:val="003D6284"/>
    <w:rsid w:val="003E146D"/>
    <w:rsid w:val="003E22C4"/>
    <w:rsid w:val="003E2A47"/>
    <w:rsid w:val="003E2A7A"/>
    <w:rsid w:val="003E2BC2"/>
    <w:rsid w:val="003E3ABC"/>
    <w:rsid w:val="003E673E"/>
    <w:rsid w:val="003E7EE1"/>
    <w:rsid w:val="003F0EFB"/>
    <w:rsid w:val="003F16AC"/>
    <w:rsid w:val="003F1ADF"/>
    <w:rsid w:val="003F2AF5"/>
    <w:rsid w:val="003F2BB5"/>
    <w:rsid w:val="003F3B50"/>
    <w:rsid w:val="003F430A"/>
    <w:rsid w:val="003F49A8"/>
    <w:rsid w:val="003F62B6"/>
    <w:rsid w:val="003F641A"/>
    <w:rsid w:val="003F6E1A"/>
    <w:rsid w:val="00400BF4"/>
    <w:rsid w:val="00400EC3"/>
    <w:rsid w:val="00400ED2"/>
    <w:rsid w:val="00401090"/>
    <w:rsid w:val="00403F90"/>
    <w:rsid w:val="00405819"/>
    <w:rsid w:val="00405821"/>
    <w:rsid w:val="0040679E"/>
    <w:rsid w:val="00406957"/>
    <w:rsid w:val="00406987"/>
    <w:rsid w:val="00406F53"/>
    <w:rsid w:val="0041032F"/>
    <w:rsid w:val="004106ED"/>
    <w:rsid w:val="00410D2E"/>
    <w:rsid w:val="00412257"/>
    <w:rsid w:val="00412298"/>
    <w:rsid w:val="0041230F"/>
    <w:rsid w:val="00414217"/>
    <w:rsid w:val="00414975"/>
    <w:rsid w:val="00414F4E"/>
    <w:rsid w:val="00415017"/>
    <w:rsid w:val="00417016"/>
    <w:rsid w:val="00417FCC"/>
    <w:rsid w:val="00420874"/>
    <w:rsid w:val="00421F58"/>
    <w:rsid w:val="00421FF9"/>
    <w:rsid w:val="00425444"/>
    <w:rsid w:val="00427422"/>
    <w:rsid w:val="00433A97"/>
    <w:rsid w:val="00437087"/>
    <w:rsid w:val="0043743A"/>
    <w:rsid w:val="004405B7"/>
    <w:rsid w:val="00440D9D"/>
    <w:rsid w:val="00441C6E"/>
    <w:rsid w:val="00442058"/>
    <w:rsid w:val="0044385B"/>
    <w:rsid w:val="00443B07"/>
    <w:rsid w:val="00443C77"/>
    <w:rsid w:val="00444D43"/>
    <w:rsid w:val="00445F75"/>
    <w:rsid w:val="0044777F"/>
    <w:rsid w:val="00450268"/>
    <w:rsid w:val="00450274"/>
    <w:rsid w:val="004503A8"/>
    <w:rsid w:val="00450531"/>
    <w:rsid w:val="00453B41"/>
    <w:rsid w:val="0045516A"/>
    <w:rsid w:val="00455E76"/>
    <w:rsid w:val="004561F2"/>
    <w:rsid w:val="00456B65"/>
    <w:rsid w:val="004601AC"/>
    <w:rsid w:val="00460DB5"/>
    <w:rsid w:val="00461024"/>
    <w:rsid w:val="00461485"/>
    <w:rsid w:val="0046164C"/>
    <w:rsid w:val="004619B0"/>
    <w:rsid w:val="004640C6"/>
    <w:rsid w:val="0046430E"/>
    <w:rsid w:val="00470632"/>
    <w:rsid w:val="00471F46"/>
    <w:rsid w:val="00473A54"/>
    <w:rsid w:val="00476068"/>
    <w:rsid w:val="0047628A"/>
    <w:rsid w:val="004773CD"/>
    <w:rsid w:val="004774CF"/>
    <w:rsid w:val="004800F8"/>
    <w:rsid w:val="004805BE"/>
    <w:rsid w:val="004808D6"/>
    <w:rsid w:val="00480B58"/>
    <w:rsid w:val="00481E61"/>
    <w:rsid w:val="004840F4"/>
    <w:rsid w:val="0048456A"/>
    <w:rsid w:val="00484674"/>
    <w:rsid w:val="004853F2"/>
    <w:rsid w:val="0048565E"/>
    <w:rsid w:val="004858D8"/>
    <w:rsid w:val="00485BF3"/>
    <w:rsid w:val="00485DCA"/>
    <w:rsid w:val="00486ED6"/>
    <w:rsid w:val="00486FBD"/>
    <w:rsid w:val="0049042A"/>
    <w:rsid w:val="00492031"/>
    <w:rsid w:val="0049213E"/>
    <w:rsid w:val="00492231"/>
    <w:rsid w:val="00492397"/>
    <w:rsid w:val="00492A1A"/>
    <w:rsid w:val="00493A86"/>
    <w:rsid w:val="0049492F"/>
    <w:rsid w:val="00496111"/>
    <w:rsid w:val="004963F4"/>
    <w:rsid w:val="00497A2C"/>
    <w:rsid w:val="00497F72"/>
    <w:rsid w:val="004A09FA"/>
    <w:rsid w:val="004A0DF8"/>
    <w:rsid w:val="004A1541"/>
    <w:rsid w:val="004A1B06"/>
    <w:rsid w:val="004A1BDD"/>
    <w:rsid w:val="004A1CF6"/>
    <w:rsid w:val="004A21A3"/>
    <w:rsid w:val="004A3206"/>
    <w:rsid w:val="004A48A2"/>
    <w:rsid w:val="004A61BA"/>
    <w:rsid w:val="004A76FB"/>
    <w:rsid w:val="004A7BDB"/>
    <w:rsid w:val="004B300D"/>
    <w:rsid w:val="004B6D0D"/>
    <w:rsid w:val="004B709A"/>
    <w:rsid w:val="004B79D5"/>
    <w:rsid w:val="004B7DD4"/>
    <w:rsid w:val="004C0286"/>
    <w:rsid w:val="004C0389"/>
    <w:rsid w:val="004C09DE"/>
    <w:rsid w:val="004C135D"/>
    <w:rsid w:val="004C232C"/>
    <w:rsid w:val="004C4C15"/>
    <w:rsid w:val="004C4E16"/>
    <w:rsid w:val="004C5289"/>
    <w:rsid w:val="004C5304"/>
    <w:rsid w:val="004C6038"/>
    <w:rsid w:val="004C7042"/>
    <w:rsid w:val="004D0C17"/>
    <w:rsid w:val="004D10D2"/>
    <w:rsid w:val="004D1DEF"/>
    <w:rsid w:val="004D2156"/>
    <w:rsid w:val="004D272E"/>
    <w:rsid w:val="004D37F9"/>
    <w:rsid w:val="004D39A2"/>
    <w:rsid w:val="004D478E"/>
    <w:rsid w:val="004D4B5F"/>
    <w:rsid w:val="004D5248"/>
    <w:rsid w:val="004D563A"/>
    <w:rsid w:val="004D7B0B"/>
    <w:rsid w:val="004E02C0"/>
    <w:rsid w:val="004E078B"/>
    <w:rsid w:val="004E107F"/>
    <w:rsid w:val="004E125F"/>
    <w:rsid w:val="004E255A"/>
    <w:rsid w:val="004E4CDB"/>
    <w:rsid w:val="004E4EF3"/>
    <w:rsid w:val="004E5F9F"/>
    <w:rsid w:val="004E61BB"/>
    <w:rsid w:val="004E73B4"/>
    <w:rsid w:val="004E748A"/>
    <w:rsid w:val="004F054D"/>
    <w:rsid w:val="004F130D"/>
    <w:rsid w:val="004F1AA7"/>
    <w:rsid w:val="004F2AFF"/>
    <w:rsid w:val="004F39B9"/>
    <w:rsid w:val="004F3EBD"/>
    <w:rsid w:val="004F43E5"/>
    <w:rsid w:val="004F4F97"/>
    <w:rsid w:val="004F522A"/>
    <w:rsid w:val="004F66E9"/>
    <w:rsid w:val="004F6922"/>
    <w:rsid w:val="004F6B4E"/>
    <w:rsid w:val="004F6DC5"/>
    <w:rsid w:val="004F7C9E"/>
    <w:rsid w:val="0050023E"/>
    <w:rsid w:val="00500339"/>
    <w:rsid w:val="00500835"/>
    <w:rsid w:val="00501FD1"/>
    <w:rsid w:val="00503B93"/>
    <w:rsid w:val="00504979"/>
    <w:rsid w:val="00505237"/>
    <w:rsid w:val="005056F4"/>
    <w:rsid w:val="00505A5B"/>
    <w:rsid w:val="005072C0"/>
    <w:rsid w:val="0050734B"/>
    <w:rsid w:val="00507A8E"/>
    <w:rsid w:val="00510143"/>
    <w:rsid w:val="005119AA"/>
    <w:rsid w:val="00511ACF"/>
    <w:rsid w:val="0051338E"/>
    <w:rsid w:val="005143BD"/>
    <w:rsid w:val="0051531C"/>
    <w:rsid w:val="00517624"/>
    <w:rsid w:val="00517AEB"/>
    <w:rsid w:val="00520DDA"/>
    <w:rsid w:val="00521818"/>
    <w:rsid w:val="00521960"/>
    <w:rsid w:val="005221D7"/>
    <w:rsid w:val="005222ED"/>
    <w:rsid w:val="0052236D"/>
    <w:rsid w:val="00522BC2"/>
    <w:rsid w:val="00523E7F"/>
    <w:rsid w:val="00524296"/>
    <w:rsid w:val="00525EDF"/>
    <w:rsid w:val="00526089"/>
    <w:rsid w:val="0052764E"/>
    <w:rsid w:val="0053020D"/>
    <w:rsid w:val="00531BB4"/>
    <w:rsid w:val="0053294E"/>
    <w:rsid w:val="0053412B"/>
    <w:rsid w:val="00534176"/>
    <w:rsid w:val="0053507F"/>
    <w:rsid w:val="0053538E"/>
    <w:rsid w:val="005358ED"/>
    <w:rsid w:val="0053603F"/>
    <w:rsid w:val="005366AC"/>
    <w:rsid w:val="00536C12"/>
    <w:rsid w:val="005407E8"/>
    <w:rsid w:val="00540F91"/>
    <w:rsid w:val="00541B26"/>
    <w:rsid w:val="0054251C"/>
    <w:rsid w:val="005426A1"/>
    <w:rsid w:val="00542AF9"/>
    <w:rsid w:val="005434C3"/>
    <w:rsid w:val="00544297"/>
    <w:rsid w:val="005443F7"/>
    <w:rsid w:val="0054455E"/>
    <w:rsid w:val="00544D00"/>
    <w:rsid w:val="005450DE"/>
    <w:rsid w:val="0054513F"/>
    <w:rsid w:val="00545581"/>
    <w:rsid w:val="00546275"/>
    <w:rsid w:val="00546BEA"/>
    <w:rsid w:val="00546EB0"/>
    <w:rsid w:val="005472FF"/>
    <w:rsid w:val="00547CF3"/>
    <w:rsid w:val="00547F48"/>
    <w:rsid w:val="00551AA9"/>
    <w:rsid w:val="00552649"/>
    <w:rsid w:val="00553301"/>
    <w:rsid w:val="0055370A"/>
    <w:rsid w:val="00553C00"/>
    <w:rsid w:val="0055431E"/>
    <w:rsid w:val="00554C6C"/>
    <w:rsid w:val="005557BF"/>
    <w:rsid w:val="00555997"/>
    <w:rsid w:val="00555BC6"/>
    <w:rsid w:val="0055609B"/>
    <w:rsid w:val="00556B5B"/>
    <w:rsid w:val="00557FFE"/>
    <w:rsid w:val="00560CCE"/>
    <w:rsid w:val="0056192E"/>
    <w:rsid w:val="00562092"/>
    <w:rsid w:val="005651D2"/>
    <w:rsid w:val="005662D0"/>
    <w:rsid w:val="00566CF1"/>
    <w:rsid w:val="00566E31"/>
    <w:rsid w:val="00567B32"/>
    <w:rsid w:val="00572260"/>
    <w:rsid w:val="005726D4"/>
    <w:rsid w:val="00572AD8"/>
    <w:rsid w:val="0057356B"/>
    <w:rsid w:val="005737AC"/>
    <w:rsid w:val="005738AD"/>
    <w:rsid w:val="00574D83"/>
    <w:rsid w:val="005752E3"/>
    <w:rsid w:val="00575CA2"/>
    <w:rsid w:val="00576D57"/>
    <w:rsid w:val="0057744B"/>
    <w:rsid w:val="00577BCE"/>
    <w:rsid w:val="00577E25"/>
    <w:rsid w:val="005801F9"/>
    <w:rsid w:val="0058026E"/>
    <w:rsid w:val="00580E6B"/>
    <w:rsid w:val="005811C2"/>
    <w:rsid w:val="005815F5"/>
    <w:rsid w:val="00582749"/>
    <w:rsid w:val="00582F0B"/>
    <w:rsid w:val="0058395E"/>
    <w:rsid w:val="00585050"/>
    <w:rsid w:val="005864EC"/>
    <w:rsid w:val="005865F9"/>
    <w:rsid w:val="00587094"/>
    <w:rsid w:val="0059002C"/>
    <w:rsid w:val="005902E0"/>
    <w:rsid w:val="00591166"/>
    <w:rsid w:val="00591221"/>
    <w:rsid w:val="005920D8"/>
    <w:rsid w:val="00592883"/>
    <w:rsid w:val="005933A2"/>
    <w:rsid w:val="00593504"/>
    <w:rsid w:val="00594276"/>
    <w:rsid w:val="005943EC"/>
    <w:rsid w:val="00594C7D"/>
    <w:rsid w:val="005956B0"/>
    <w:rsid w:val="00595FCA"/>
    <w:rsid w:val="005964D6"/>
    <w:rsid w:val="005973CD"/>
    <w:rsid w:val="005A12A8"/>
    <w:rsid w:val="005A1F48"/>
    <w:rsid w:val="005A2887"/>
    <w:rsid w:val="005A3E1B"/>
    <w:rsid w:val="005A41AC"/>
    <w:rsid w:val="005A582F"/>
    <w:rsid w:val="005A67ED"/>
    <w:rsid w:val="005A6D11"/>
    <w:rsid w:val="005A720F"/>
    <w:rsid w:val="005A7F8F"/>
    <w:rsid w:val="005B163D"/>
    <w:rsid w:val="005B68BF"/>
    <w:rsid w:val="005B6AFC"/>
    <w:rsid w:val="005B7A36"/>
    <w:rsid w:val="005C06FF"/>
    <w:rsid w:val="005C17EF"/>
    <w:rsid w:val="005C24BB"/>
    <w:rsid w:val="005C2AF9"/>
    <w:rsid w:val="005C3250"/>
    <w:rsid w:val="005C39E9"/>
    <w:rsid w:val="005C51E2"/>
    <w:rsid w:val="005C522D"/>
    <w:rsid w:val="005C7274"/>
    <w:rsid w:val="005C7406"/>
    <w:rsid w:val="005C78A0"/>
    <w:rsid w:val="005C7EBD"/>
    <w:rsid w:val="005D0C6A"/>
    <w:rsid w:val="005D1459"/>
    <w:rsid w:val="005D161E"/>
    <w:rsid w:val="005D1C36"/>
    <w:rsid w:val="005D2283"/>
    <w:rsid w:val="005D2AB2"/>
    <w:rsid w:val="005D3667"/>
    <w:rsid w:val="005D3ED6"/>
    <w:rsid w:val="005D4EC9"/>
    <w:rsid w:val="005D7663"/>
    <w:rsid w:val="005D7DA7"/>
    <w:rsid w:val="005D7FDD"/>
    <w:rsid w:val="005E0042"/>
    <w:rsid w:val="005E030A"/>
    <w:rsid w:val="005E1F12"/>
    <w:rsid w:val="005E30AC"/>
    <w:rsid w:val="005E3819"/>
    <w:rsid w:val="005E3F55"/>
    <w:rsid w:val="005E41E8"/>
    <w:rsid w:val="005E65B5"/>
    <w:rsid w:val="005E696B"/>
    <w:rsid w:val="005E72F8"/>
    <w:rsid w:val="005E7EF5"/>
    <w:rsid w:val="005F0738"/>
    <w:rsid w:val="005F2623"/>
    <w:rsid w:val="005F5141"/>
    <w:rsid w:val="005F5EB0"/>
    <w:rsid w:val="005F66D0"/>
    <w:rsid w:val="005F75BB"/>
    <w:rsid w:val="005F7DD6"/>
    <w:rsid w:val="00600999"/>
    <w:rsid w:val="006009B0"/>
    <w:rsid w:val="00601A48"/>
    <w:rsid w:val="006024FF"/>
    <w:rsid w:val="006035C9"/>
    <w:rsid w:val="006047E8"/>
    <w:rsid w:val="00605271"/>
    <w:rsid w:val="00605EE7"/>
    <w:rsid w:val="00606840"/>
    <w:rsid w:val="006109B9"/>
    <w:rsid w:val="006112FC"/>
    <w:rsid w:val="0061225D"/>
    <w:rsid w:val="0061362F"/>
    <w:rsid w:val="00613A3E"/>
    <w:rsid w:val="00614558"/>
    <w:rsid w:val="00616D0E"/>
    <w:rsid w:val="0062066E"/>
    <w:rsid w:val="0062361C"/>
    <w:rsid w:val="00624A69"/>
    <w:rsid w:val="00624EA9"/>
    <w:rsid w:val="0062533F"/>
    <w:rsid w:val="00626388"/>
    <w:rsid w:val="0062751E"/>
    <w:rsid w:val="006275C3"/>
    <w:rsid w:val="00627957"/>
    <w:rsid w:val="0063092F"/>
    <w:rsid w:val="00630A0F"/>
    <w:rsid w:val="00631597"/>
    <w:rsid w:val="006317F3"/>
    <w:rsid w:val="006321CB"/>
    <w:rsid w:val="006326DD"/>
    <w:rsid w:val="00632BDD"/>
    <w:rsid w:val="006345E2"/>
    <w:rsid w:val="00634CB5"/>
    <w:rsid w:val="006356AD"/>
    <w:rsid w:val="00636B16"/>
    <w:rsid w:val="00637059"/>
    <w:rsid w:val="00640CDE"/>
    <w:rsid w:val="006422BB"/>
    <w:rsid w:val="00642455"/>
    <w:rsid w:val="0064326D"/>
    <w:rsid w:val="0064346C"/>
    <w:rsid w:val="006436D4"/>
    <w:rsid w:val="006440C4"/>
    <w:rsid w:val="00644B3C"/>
    <w:rsid w:val="00645D79"/>
    <w:rsid w:val="00645F04"/>
    <w:rsid w:val="00645F1D"/>
    <w:rsid w:val="00646C92"/>
    <w:rsid w:val="00647601"/>
    <w:rsid w:val="00650723"/>
    <w:rsid w:val="006507D6"/>
    <w:rsid w:val="00651061"/>
    <w:rsid w:val="006511D7"/>
    <w:rsid w:val="00651418"/>
    <w:rsid w:val="00651DD9"/>
    <w:rsid w:val="006520BC"/>
    <w:rsid w:val="00652D42"/>
    <w:rsid w:val="00653BA2"/>
    <w:rsid w:val="00654E36"/>
    <w:rsid w:val="00654FC0"/>
    <w:rsid w:val="0065584E"/>
    <w:rsid w:val="00655A24"/>
    <w:rsid w:val="006569EB"/>
    <w:rsid w:val="00656A1E"/>
    <w:rsid w:val="00657654"/>
    <w:rsid w:val="006602FA"/>
    <w:rsid w:val="006603B3"/>
    <w:rsid w:val="00661134"/>
    <w:rsid w:val="00661757"/>
    <w:rsid w:val="00661782"/>
    <w:rsid w:val="006624EC"/>
    <w:rsid w:val="0066311F"/>
    <w:rsid w:val="0066396F"/>
    <w:rsid w:val="00663FE7"/>
    <w:rsid w:val="0066443A"/>
    <w:rsid w:val="00664D78"/>
    <w:rsid w:val="00664ECD"/>
    <w:rsid w:val="0066501D"/>
    <w:rsid w:val="006652A0"/>
    <w:rsid w:val="0066567C"/>
    <w:rsid w:val="00667359"/>
    <w:rsid w:val="00667EEC"/>
    <w:rsid w:val="00671B39"/>
    <w:rsid w:val="006721AC"/>
    <w:rsid w:val="006724BE"/>
    <w:rsid w:val="0067371F"/>
    <w:rsid w:val="00673834"/>
    <w:rsid w:val="00673C2F"/>
    <w:rsid w:val="006745C8"/>
    <w:rsid w:val="00674EC9"/>
    <w:rsid w:val="00675B80"/>
    <w:rsid w:val="00677868"/>
    <w:rsid w:val="00681AC3"/>
    <w:rsid w:val="0068408A"/>
    <w:rsid w:val="006867DC"/>
    <w:rsid w:val="00686B74"/>
    <w:rsid w:val="0068768C"/>
    <w:rsid w:val="00687E45"/>
    <w:rsid w:val="00690C00"/>
    <w:rsid w:val="00690EF5"/>
    <w:rsid w:val="006912B8"/>
    <w:rsid w:val="00691723"/>
    <w:rsid w:val="00692166"/>
    <w:rsid w:val="00692DE0"/>
    <w:rsid w:val="00692E7A"/>
    <w:rsid w:val="00693AC1"/>
    <w:rsid w:val="00693F2C"/>
    <w:rsid w:val="006954FB"/>
    <w:rsid w:val="00696EC4"/>
    <w:rsid w:val="0069721F"/>
    <w:rsid w:val="006A2754"/>
    <w:rsid w:val="006A3138"/>
    <w:rsid w:val="006A3DC5"/>
    <w:rsid w:val="006A3FFA"/>
    <w:rsid w:val="006A47C6"/>
    <w:rsid w:val="006A5822"/>
    <w:rsid w:val="006A624A"/>
    <w:rsid w:val="006A62BF"/>
    <w:rsid w:val="006B1395"/>
    <w:rsid w:val="006B1FC5"/>
    <w:rsid w:val="006B2A5E"/>
    <w:rsid w:val="006B34DC"/>
    <w:rsid w:val="006B37CD"/>
    <w:rsid w:val="006B3A0F"/>
    <w:rsid w:val="006B4B64"/>
    <w:rsid w:val="006B4F06"/>
    <w:rsid w:val="006B5CD9"/>
    <w:rsid w:val="006B5FD5"/>
    <w:rsid w:val="006B6088"/>
    <w:rsid w:val="006B6CBA"/>
    <w:rsid w:val="006B75E4"/>
    <w:rsid w:val="006B795E"/>
    <w:rsid w:val="006B7EFB"/>
    <w:rsid w:val="006C06B9"/>
    <w:rsid w:val="006C22AC"/>
    <w:rsid w:val="006C29F7"/>
    <w:rsid w:val="006C2A5B"/>
    <w:rsid w:val="006C37DB"/>
    <w:rsid w:val="006C386E"/>
    <w:rsid w:val="006C48C4"/>
    <w:rsid w:val="006C4E36"/>
    <w:rsid w:val="006C5227"/>
    <w:rsid w:val="006C5514"/>
    <w:rsid w:val="006C6342"/>
    <w:rsid w:val="006D0327"/>
    <w:rsid w:val="006D0C54"/>
    <w:rsid w:val="006D0EAC"/>
    <w:rsid w:val="006D1760"/>
    <w:rsid w:val="006D4294"/>
    <w:rsid w:val="006D4849"/>
    <w:rsid w:val="006D4A29"/>
    <w:rsid w:val="006D5F39"/>
    <w:rsid w:val="006D5FD6"/>
    <w:rsid w:val="006D783D"/>
    <w:rsid w:val="006D7ED3"/>
    <w:rsid w:val="006D7FAF"/>
    <w:rsid w:val="006E00B6"/>
    <w:rsid w:val="006E0510"/>
    <w:rsid w:val="006E0B58"/>
    <w:rsid w:val="006E3125"/>
    <w:rsid w:val="006E3B3D"/>
    <w:rsid w:val="006E437F"/>
    <w:rsid w:val="006E4798"/>
    <w:rsid w:val="006E50E7"/>
    <w:rsid w:val="006E51C2"/>
    <w:rsid w:val="006E60B9"/>
    <w:rsid w:val="006E6FA7"/>
    <w:rsid w:val="006E73D9"/>
    <w:rsid w:val="006F05D5"/>
    <w:rsid w:val="006F159F"/>
    <w:rsid w:val="006F1E7E"/>
    <w:rsid w:val="006F2C75"/>
    <w:rsid w:val="006F3C4B"/>
    <w:rsid w:val="006F40DB"/>
    <w:rsid w:val="006F4C04"/>
    <w:rsid w:val="006F53FD"/>
    <w:rsid w:val="006F565C"/>
    <w:rsid w:val="006F6B58"/>
    <w:rsid w:val="006F719B"/>
    <w:rsid w:val="006F7505"/>
    <w:rsid w:val="00700B47"/>
    <w:rsid w:val="00700C68"/>
    <w:rsid w:val="00701AB3"/>
    <w:rsid w:val="007020FA"/>
    <w:rsid w:val="007028C0"/>
    <w:rsid w:val="00702B9A"/>
    <w:rsid w:val="007036CC"/>
    <w:rsid w:val="0070381A"/>
    <w:rsid w:val="00704433"/>
    <w:rsid w:val="007049BB"/>
    <w:rsid w:val="00704C2E"/>
    <w:rsid w:val="0070506C"/>
    <w:rsid w:val="00705817"/>
    <w:rsid w:val="00705A20"/>
    <w:rsid w:val="0070636E"/>
    <w:rsid w:val="00706ED5"/>
    <w:rsid w:val="007113CF"/>
    <w:rsid w:val="007116A8"/>
    <w:rsid w:val="00711E3B"/>
    <w:rsid w:val="00712F33"/>
    <w:rsid w:val="00713167"/>
    <w:rsid w:val="0071430A"/>
    <w:rsid w:val="00714A66"/>
    <w:rsid w:val="0071604B"/>
    <w:rsid w:val="00720F98"/>
    <w:rsid w:val="0072257C"/>
    <w:rsid w:val="007226AC"/>
    <w:rsid w:val="00722CD2"/>
    <w:rsid w:val="00722E67"/>
    <w:rsid w:val="0072386E"/>
    <w:rsid w:val="00723B57"/>
    <w:rsid w:val="00724B84"/>
    <w:rsid w:val="00724FFE"/>
    <w:rsid w:val="00730090"/>
    <w:rsid w:val="007304FD"/>
    <w:rsid w:val="00730DC6"/>
    <w:rsid w:val="00732890"/>
    <w:rsid w:val="00732D27"/>
    <w:rsid w:val="007342C6"/>
    <w:rsid w:val="0073644D"/>
    <w:rsid w:val="007365FB"/>
    <w:rsid w:val="00737445"/>
    <w:rsid w:val="00740263"/>
    <w:rsid w:val="007413A9"/>
    <w:rsid w:val="0074399A"/>
    <w:rsid w:val="00743A13"/>
    <w:rsid w:val="007449EA"/>
    <w:rsid w:val="00744E43"/>
    <w:rsid w:val="0074547B"/>
    <w:rsid w:val="00745C9C"/>
    <w:rsid w:val="00746B60"/>
    <w:rsid w:val="00750348"/>
    <w:rsid w:val="00750650"/>
    <w:rsid w:val="00750726"/>
    <w:rsid w:val="00750AD9"/>
    <w:rsid w:val="00752AAB"/>
    <w:rsid w:val="00753217"/>
    <w:rsid w:val="00753305"/>
    <w:rsid w:val="00753564"/>
    <w:rsid w:val="00753AD5"/>
    <w:rsid w:val="0075496E"/>
    <w:rsid w:val="00755022"/>
    <w:rsid w:val="00755146"/>
    <w:rsid w:val="00755C77"/>
    <w:rsid w:val="007571C5"/>
    <w:rsid w:val="0076045B"/>
    <w:rsid w:val="007609CC"/>
    <w:rsid w:val="0076253F"/>
    <w:rsid w:val="0076293E"/>
    <w:rsid w:val="00762AD3"/>
    <w:rsid w:val="00763496"/>
    <w:rsid w:val="007640FA"/>
    <w:rsid w:val="0076437A"/>
    <w:rsid w:val="007648C3"/>
    <w:rsid w:val="0076536C"/>
    <w:rsid w:val="007656A9"/>
    <w:rsid w:val="00766DE3"/>
    <w:rsid w:val="00766FC7"/>
    <w:rsid w:val="0076710F"/>
    <w:rsid w:val="0076714C"/>
    <w:rsid w:val="007674FD"/>
    <w:rsid w:val="007743C3"/>
    <w:rsid w:val="007753D9"/>
    <w:rsid w:val="00775F79"/>
    <w:rsid w:val="00780A6A"/>
    <w:rsid w:val="00780CE8"/>
    <w:rsid w:val="0078303B"/>
    <w:rsid w:val="00784499"/>
    <w:rsid w:val="00784932"/>
    <w:rsid w:val="00784B9D"/>
    <w:rsid w:val="00784F6C"/>
    <w:rsid w:val="00785E78"/>
    <w:rsid w:val="00786098"/>
    <w:rsid w:val="007871AD"/>
    <w:rsid w:val="00787997"/>
    <w:rsid w:val="00792ADD"/>
    <w:rsid w:val="00792D1B"/>
    <w:rsid w:val="00793719"/>
    <w:rsid w:val="00793E1A"/>
    <w:rsid w:val="007948B7"/>
    <w:rsid w:val="00794E25"/>
    <w:rsid w:val="007967EE"/>
    <w:rsid w:val="00796A93"/>
    <w:rsid w:val="00797029"/>
    <w:rsid w:val="007977BA"/>
    <w:rsid w:val="007A0139"/>
    <w:rsid w:val="007A0523"/>
    <w:rsid w:val="007A1176"/>
    <w:rsid w:val="007A2A48"/>
    <w:rsid w:val="007A2FED"/>
    <w:rsid w:val="007A3246"/>
    <w:rsid w:val="007A468E"/>
    <w:rsid w:val="007A4DFE"/>
    <w:rsid w:val="007A617E"/>
    <w:rsid w:val="007A64BD"/>
    <w:rsid w:val="007A68C6"/>
    <w:rsid w:val="007A6BAD"/>
    <w:rsid w:val="007B03B5"/>
    <w:rsid w:val="007B085A"/>
    <w:rsid w:val="007B1827"/>
    <w:rsid w:val="007B2A1C"/>
    <w:rsid w:val="007B4AA2"/>
    <w:rsid w:val="007B5379"/>
    <w:rsid w:val="007B66EC"/>
    <w:rsid w:val="007C0474"/>
    <w:rsid w:val="007C0736"/>
    <w:rsid w:val="007C1C53"/>
    <w:rsid w:val="007C1F59"/>
    <w:rsid w:val="007C2028"/>
    <w:rsid w:val="007C2BD1"/>
    <w:rsid w:val="007C3418"/>
    <w:rsid w:val="007C3DFD"/>
    <w:rsid w:val="007C5996"/>
    <w:rsid w:val="007C5BEF"/>
    <w:rsid w:val="007C67AA"/>
    <w:rsid w:val="007C72C3"/>
    <w:rsid w:val="007D0682"/>
    <w:rsid w:val="007D1284"/>
    <w:rsid w:val="007D1EA9"/>
    <w:rsid w:val="007D3190"/>
    <w:rsid w:val="007D4507"/>
    <w:rsid w:val="007D4558"/>
    <w:rsid w:val="007D54F1"/>
    <w:rsid w:val="007D62FC"/>
    <w:rsid w:val="007D723D"/>
    <w:rsid w:val="007D7C60"/>
    <w:rsid w:val="007E08D3"/>
    <w:rsid w:val="007E08E5"/>
    <w:rsid w:val="007E09EA"/>
    <w:rsid w:val="007E1473"/>
    <w:rsid w:val="007E3F09"/>
    <w:rsid w:val="007E5425"/>
    <w:rsid w:val="007E5523"/>
    <w:rsid w:val="007E6E68"/>
    <w:rsid w:val="007E731F"/>
    <w:rsid w:val="007F01DE"/>
    <w:rsid w:val="007F029C"/>
    <w:rsid w:val="007F0E17"/>
    <w:rsid w:val="007F21BF"/>
    <w:rsid w:val="007F28FF"/>
    <w:rsid w:val="007F3191"/>
    <w:rsid w:val="007F44D4"/>
    <w:rsid w:val="007F46D9"/>
    <w:rsid w:val="007F4FC6"/>
    <w:rsid w:val="007F7217"/>
    <w:rsid w:val="007F72ED"/>
    <w:rsid w:val="007F7530"/>
    <w:rsid w:val="007F7B00"/>
    <w:rsid w:val="0080052A"/>
    <w:rsid w:val="008011C8"/>
    <w:rsid w:val="008018BB"/>
    <w:rsid w:val="0080200B"/>
    <w:rsid w:val="00802059"/>
    <w:rsid w:val="00804A8E"/>
    <w:rsid w:val="00805B77"/>
    <w:rsid w:val="00805F08"/>
    <w:rsid w:val="00806126"/>
    <w:rsid w:val="00806D28"/>
    <w:rsid w:val="008075F0"/>
    <w:rsid w:val="008079CA"/>
    <w:rsid w:val="00807BD5"/>
    <w:rsid w:val="008108E4"/>
    <w:rsid w:val="00811E65"/>
    <w:rsid w:val="00812002"/>
    <w:rsid w:val="008120C6"/>
    <w:rsid w:val="00812E02"/>
    <w:rsid w:val="008130D7"/>
    <w:rsid w:val="00815D32"/>
    <w:rsid w:val="008160DF"/>
    <w:rsid w:val="00816A9E"/>
    <w:rsid w:val="008170C3"/>
    <w:rsid w:val="008178C5"/>
    <w:rsid w:val="00820EC2"/>
    <w:rsid w:val="00821D15"/>
    <w:rsid w:val="00822B5E"/>
    <w:rsid w:val="0082324D"/>
    <w:rsid w:val="00823422"/>
    <w:rsid w:val="00823A9B"/>
    <w:rsid w:val="00823AF9"/>
    <w:rsid w:val="00824055"/>
    <w:rsid w:val="00824F82"/>
    <w:rsid w:val="0082519F"/>
    <w:rsid w:val="00825F69"/>
    <w:rsid w:val="00826A28"/>
    <w:rsid w:val="0082757F"/>
    <w:rsid w:val="00827A9E"/>
    <w:rsid w:val="008309E1"/>
    <w:rsid w:val="008323F6"/>
    <w:rsid w:val="0083262B"/>
    <w:rsid w:val="00832BB3"/>
    <w:rsid w:val="0083363A"/>
    <w:rsid w:val="00834D7A"/>
    <w:rsid w:val="0083601A"/>
    <w:rsid w:val="008377B7"/>
    <w:rsid w:val="0084162E"/>
    <w:rsid w:val="0084169B"/>
    <w:rsid w:val="00842F10"/>
    <w:rsid w:val="00843942"/>
    <w:rsid w:val="00844BC3"/>
    <w:rsid w:val="00846163"/>
    <w:rsid w:val="008463BD"/>
    <w:rsid w:val="0084715C"/>
    <w:rsid w:val="00847C5C"/>
    <w:rsid w:val="00847F79"/>
    <w:rsid w:val="00851768"/>
    <w:rsid w:val="00851B4D"/>
    <w:rsid w:val="008520E1"/>
    <w:rsid w:val="00852B15"/>
    <w:rsid w:val="00852B78"/>
    <w:rsid w:val="00853835"/>
    <w:rsid w:val="00853D9A"/>
    <w:rsid w:val="00854BB4"/>
    <w:rsid w:val="00855130"/>
    <w:rsid w:val="008557AE"/>
    <w:rsid w:val="00855CC0"/>
    <w:rsid w:val="00855D7F"/>
    <w:rsid w:val="00855DAA"/>
    <w:rsid w:val="00855E62"/>
    <w:rsid w:val="00860BB1"/>
    <w:rsid w:val="0086124D"/>
    <w:rsid w:val="00861C65"/>
    <w:rsid w:val="0086274B"/>
    <w:rsid w:val="00863203"/>
    <w:rsid w:val="00863F38"/>
    <w:rsid w:val="00864CF0"/>
    <w:rsid w:val="00865345"/>
    <w:rsid w:val="00870B73"/>
    <w:rsid w:val="00871C6B"/>
    <w:rsid w:val="00872BED"/>
    <w:rsid w:val="00876E20"/>
    <w:rsid w:val="00877648"/>
    <w:rsid w:val="00877950"/>
    <w:rsid w:val="00877C5F"/>
    <w:rsid w:val="00882D1E"/>
    <w:rsid w:val="00884321"/>
    <w:rsid w:val="008849A9"/>
    <w:rsid w:val="00884A4E"/>
    <w:rsid w:val="00884DC0"/>
    <w:rsid w:val="008860D5"/>
    <w:rsid w:val="00886363"/>
    <w:rsid w:val="00886546"/>
    <w:rsid w:val="00892428"/>
    <w:rsid w:val="00893B0A"/>
    <w:rsid w:val="008951C6"/>
    <w:rsid w:val="008956AF"/>
    <w:rsid w:val="008A0C67"/>
    <w:rsid w:val="008A0D58"/>
    <w:rsid w:val="008A220C"/>
    <w:rsid w:val="008A2637"/>
    <w:rsid w:val="008A3D10"/>
    <w:rsid w:val="008A4645"/>
    <w:rsid w:val="008A4993"/>
    <w:rsid w:val="008A4A77"/>
    <w:rsid w:val="008A53B0"/>
    <w:rsid w:val="008A645C"/>
    <w:rsid w:val="008A767D"/>
    <w:rsid w:val="008B21D4"/>
    <w:rsid w:val="008B286B"/>
    <w:rsid w:val="008B3203"/>
    <w:rsid w:val="008B3374"/>
    <w:rsid w:val="008B3663"/>
    <w:rsid w:val="008B37D3"/>
    <w:rsid w:val="008B47BD"/>
    <w:rsid w:val="008C1307"/>
    <w:rsid w:val="008C1722"/>
    <w:rsid w:val="008C2A82"/>
    <w:rsid w:val="008C2F4B"/>
    <w:rsid w:val="008C36CD"/>
    <w:rsid w:val="008C3935"/>
    <w:rsid w:val="008C5250"/>
    <w:rsid w:val="008C68D2"/>
    <w:rsid w:val="008C7C50"/>
    <w:rsid w:val="008D0ABA"/>
    <w:rsid w:val="008D1B05"/>
    <w:rsid w:val="008D1F5D"/>
    <w:rsid w:val="008D2E99"/>
    <w:rsid w:val="008D33E5"/>
    <w:rsid w:val="008D362F"/>
    <w:rsid w:val="008D3825"/>
    <w:rsid w:val="008D4808"/>
    <w:rsid w:val="008D578A"/>
    <w:rsid w:val="008D5864"/>
    <w:rsid w:val="008D6A80"/>
    <w:rsid w:val="008D6A89"/>
    <w:rsid w:val="008D7416"/>
    <w:rsid w:val="008D75ED"/>
    <w:rsid w:val="008E0199"/>
    <w:rsid w:val="008E08F5"/>
    <w:rsid w:val="008E16A6"/>
    <w:rsid w:val="008E1FFF"/>
    <w:rsid w:val="008E2201"/>
    <w:rsid w:val="008E4F7B"/>
    <w:rsid w:val="008E754D"/>
    <w:rsid w:val="008E766A"/>
    <w:rsid w:val="008F066A"/>
    <w:rsid w:val="008F0BA9"/>
    <w:rsid w:val="008F386C"/>
    <w:rsid w:val="008F3959"/>
    <w:rsid w:val="008F4397"/>
    <w:rsid w:val="008F43B6"/>
    <w:rsid w:val="008F43C8"/>
    <w:rsid w:val="008F4523"/>
    <w:rsid w:val="008F49DA"/>
    <w:rsid w:val="008F4B37"/>
    <w:rsid w:val="008F4BC6"/>
    <w:rsid w:val="008F52A8"/>
    <w:rsid w:val="008F59A2"/>
    <w:rsid w:val="008F72C6"/>
    <w:rsid w:val="008F7497"/>
    <w:rsid w:val="00900EB3"/>
    <w:rsid w:val="0090241A"/>
    <w:rsid w:val="00902DD5"/>
    <w:rsid w:val="009030F6"/>
    <w:rsid w:val="0090450D"/>
    <w:rsid w:val="0090477C"/>
    <w:rsid w:val="0090485C"/>
    <w:rsid w:val="00905367"/>
    <w:rsid w:val="00906C1D"/>
    <w:rsid w:val="00907419"/>
    <w:rsid w:val="0090792D"/>
    <w:rsid w:val="009109DF"/>
    <w:rsid w:val="00913DBC"/>
    <w:rsid w:val="0091668F"/>
    <w:rsid w:val="00917325"/>
    <w:rsid w:val="00917710"/>
    <w:rsid w:val="0092117C"/>
    <w:rsid w:val="00921583"/>
    <w:rsid w:val="00921B98"/>
    <w:rsid w:val="00922AA8"/>
    <w:rsid w:val="00924B70"/>
    <w:rsid w:val="009257B9"/>
    <w:rsid w:val="00925C05"/>
    <w:rsid w:val="0092663D"/>
    <w:rsid w:val="009268D8"/>
    <w:rsid w:val="00927273"/>
    <w:rsid w:val="009273FB"/>
    <w:rsid w:val="00927597"/>
    <w:rsid w:val="00930083"/>
    <w:rsid w:val="0093017D"/>
    <w:rsid w:val="00930327"/>
    <w:rsid w:val="0093119D"/>
    <w:rsid w:val="009337FF"/>
    <w:rsid w:val="009340B0"/>
    <w:rsid w:val="0093422F"/>
    <w:rsid w:val="0093776E"/>
    <w:rsid w:val="00937B8C"/>
    <w:rsid w:val="009409F8"/>
    <w:rsid w:val="00942028"/>
    <w:rsid w:val="00943C13"/>
    <w:rsid w:val="00943C50"/>
    <w:rsid w:val="00943F08"/>
    <w:rsid w:val="00944B53"/>
    <w:rsid w:val="00944BE9"/>
    <w:rsid w:val="00944E9F"/>
    <w:rsid w:val="00944ECE"/>
    <w:rsid w:val="00945986"/>
    <w:rsid w:val="00946060"/>
    <w:rsid w:val="009463AC"/>
    <w:rsid w:val="0094706B"/>
    <w:rsid w:val="00947451"/>
    <w:rsid w:val="00951CA4"/>
    <w:rsid w:val="00954FC0"/>
    <w:rsid w:val="0095536A"/>
    <w:rsid w:val="00955801"/>
    <w:rsid w:val="00955AFA"/>
    <w:rsid w:val="009568D3"/>
    <w:rsid w:val="00956A31"/>
    <w:rsid w:val="00957AFD"/>
    <w:rsid w:val="0096082B"/>
    <w:rsid w:val="00960BF7"/>
    <w:rsid w:val="009614CA"/>
    <w:rsid w:val="00961533"/>
    <w:rsid w:val="00961956"/>
    <w:rsid w:val="00961DBC"/>
    <w:rsid w:val="00962BE0"/>
    <w:rsid w:val="009641C8"/>
    <w:rsid w:val="009642E3"/>
    <w:rsid w:val="00964650"/>
    <w:rsid w:val="00964CE7"/>
    <w:rsid w:val="00965F81"/>
    <w:rsid w:val="009700C4"/>
    <w:rsid w:val="00970110"/>
    <w:rsid w:val="0097052B"/>
    <w:rsid w:val="0097169C"/>
    <w:rsid w:val="0097261B"/>
    <w:rsid w:val="009731FB"/>
    <w:rsid w:val="0097449E"/>
    <w:rsid w:val="0097560D"/>
    <w:rsid w:val="00977CC2"/>
    <w:rsid w:val="00980B7E"/>
    <w:rsid w:val="00981A3C"/>
    <w:rsid w:val="00981BE4"/>
    <w:rsid w:val="00982AB2"/>
    <w:rsid w:val="00983323"/>
    <w:rsid w:val="0098350D"/>
    <w:rsid w:val="009837EE"/>
    <w:rsid w:val="009842F2"/>
    <w:rsid w:val="00984E40"/>
    <w:rsid w:val="0098596A"/>
    <w:rsid w:val="00985EB8"/>
    <w:rsid w:val="00986A65"/>
    <w:rsid w:val="00986D69"/>
    <w:rsid w:val="009871F3"/>
    <w:rsid w:val="009878E3"/>
    <w:rsid w:val="00992B05"/>
    <w:rsid w:val="009930B9"/>
    <w:rsid w:val="00994303"/>
    <w:rsid w:val="00994960"/>
    <w:rsid w:val="00994DE2"/>
    <w:rsid w:val="00995FA1"/>
    <w:rsid w:val="00997C60"/>
    <w:rsid w:val="009A1096"/>
    <w:rsid w:val="009A1215"/>
    <w:rsid w:val="009A166A"/>
    <w:rsid w:val="009A1760"/>
    <w:rsid w:val="009A17D4"/>
    <w:rsid w:val="009A1CB6"/>
    <w:rsid w:val="009A2667"/>
    <w:rsid w:val="009A26E9"/>
    <w:rsid w:val="009A309B"/>
    <w:rsid w:val="009A42BD"/>
    <w:rsid w:val="009A4563"/>
    <w:rsid w:val="009A572F"/>
    <w:rsid w:val="009A6EC2"/>
    <w:rsid w:val="009B08CD"/>
    <w:rsid w:val="009B0D45"/>
    <w:rsid w:val="009B31E7"/>
    <w:rsid w:val="009B32D2"/>
    <w:rsid w:val="009B342E"/>
    <w:rsid w:val="009B39AF"/>
    <w:rsid w:val="009B3D43"/>
    <w:rsid w:val="009B41AC"/>
    <w:rsid w:val="009B4C9E"/>
    <w:rsid w:val="009B50C8"/>
    <w:rsid w:val="009B6237"/>
    <w:rsid w:val="009B6680"/>
    <w:rsid w:val="009B7042"/>
    <w:rsid w:val="009B73D1"/>
    <w:rsid w:val="009B7633"/>
    <w:rsid w:val="009B794B"/>
    <w:rsid w:val="009C03C4"/>
    <w:rsid w:val="009C1A35"/>
    <w:rsid w:val="009C31A9"/>
    <w:rsid w:val="009C3C36"/>
    <w:rsid w:val="009C3C6E"/>
    <w:rsid w:val="009C5326"/>
    <w:rsid w:val="009C55A0"/>
    <w:rsid w:val="009C5ACE"/>
    <w:rsid w:val="009C6D7F"/>
    <w:rsid w:val="009C792F"/>
    <w:rsid w:val="009D026E"/>
    <w:rsid w:val="009D0422"/>
    <w:rsid w:val="009D0510"/>
    <w:rsid w:val="009D1C13"/>
    <w:rsid w:val="009D20CC"/>
    <w:rsid w:val="009D4170"/>
    <w:rsid w:val="009D4E3A"/>
    <w:rsid w:val="009D5B0C"/>
    <w:rsid w:val="009D6C8B"/>
    <w:rsid w:val="009E159E"/>
    <w:rsid w:val="009E4161"/>
    <w:rsid w:val="009E6425"/>
    <w:rsid w:val="009E645C"/>
    <w:rsid w:val="009E6D7A"/>
    <w:rsid w:val="009E7092"/>
    <w:rsid w:val="009F024B"/>
    <w:rsid w:val="009F0330"/>
    <w:rsid w:val="009F111B"/>
    <w:rsid w:val="009F159B"/>
    <w:rsid w:val="009F24F6"/>
    <w:rsid w:val="009F390C"/>
    <w:rsid w:val="009F6546"/>
    <w:rsid w:val="009F6FE7"/>
    <w:rsid w:val="00A00244"/>
    <w:rsid w:val="00A0104C"/>
    <w:rsid w:val="00A0179C"/>
    <w:rsid w:val="00A01FE7"/>
    <w:rsid w:val="00A02516"/>
    <w:rsid w:val="00A04B90"/>
    <w:rsid w:val="00A05FA9"/>
    <w:rsid w:val="00A06464"/>
    <w:rsid w:val="00A06B98"/>
    <w:rsid w:val="00A0732A"/>
    <w:rsid w:val="00A07F17"/>
    <w:rsid w:val="00A10903"/>
    <w:rsid w:val="00A10959"/>
    <w:rsid w:val="00A10AB5"/>
    <w:rsid w:val="00A11399"/>
    <w:rsid w:val="00A113A8"/>
    <w:rsid w:val="00A11744"/>
    <w:rsid w:val="00A11764"/>
    <w:rsid w:val="00A12662"/>
    <w:rsid w:val="00A13955"/>
    <w:rsid w:val="00A13D07"/>
    <w:rsid w:val="00A15496"/>
    <w:rsid w:val="00A15CF8"/>
    <w:rsid w:val="00A17806"/>
    <w:rsid w:val="00A23E9B"/>
    <w:rsid w:val="00A248C3"/>
    <w:rsid w:val="00A24AA3"/>
    <w:rsid w:val="00A24CB6"/>
    <w:rsid w:val="00A26460"/>
    <w:rsid w:val="00A2779A"/>
    <w:rsid w:val="00A27CFE"/>
    <w:rsid w:val="00A30118"/>
    <w:rsid w:val="00A311FA"/>
    <w:rsid w:val="00A3158A"/>
    <w:rsid w:val="00A3175D"/>
    <w:rsid w:val="00A317AF"/>
    <w:rsid w:val="00A32354"/>
    <w:rsid w:val="00A32D7E"/>
    <w:rsid w:val="00A33F67"/>
    <w:rsid w:val="00A34F36"/>
    <w:rsid w:val="00A35E87"/>
    <w:rsid w:val="00A36743"/>
    <w:rsid w:val="00A36AE8"/>
    <w:rsid w:val="00A36F3B"/>
    <w:rsid w:val="00A40925"/>
    <w:rsid w:val="00A430FC"/>
    <w:rsid w:val="00A44654"/>
    <w:rsid w:val="00A451EF"/>
    <w:rsid w:val="00A45F47"/>
    <w:rsid w:val="00A45FF6"/>
    <w:rsid w:val="00A4683E"/>
    <w:rsid w:val="00A46ED4"/>
    <w:rsid w:val="00A507E6"/>
    <w:rsid w:val="00A509D5"/>
    <w:rsid w:val="00A518A0"/>
    <w:rsid w:val="00A522EF"/>
    <w:rsid w:val="00A5373D"/>
    <w:rsid w:val="00A53C47"/>
    <w:rsid w:val="00A53E64"/>
    <w:rsid w:val="00A540B5"/>
    <w:rsid w:val="00A546B7"/>
    <w:rsid w:val="00A55617"/>
    <w:rsid w:val="00A57397"/>
    <w:rsid w:val="00A60EF0"/>
    <w:rsid w:val="00A61E63"/>
    <w:rsid w:val="00A629CA"/>
    <w:rsid w:val="00A631F8"/>
    <w:rsid w:val="00A6335A"/>
    <w:rsid w:val="00A63AD1"/>
    <w:rsid w:val="00A64B0C"/>
    <w:rsid w:val="00A65EAB"/>
    <w:rsid w:val="00A67476"/>
    <w:rsid w:val="00A6765E"/>
    <w:rsid w:val="00A67ABF"/>
    <w:rsid w:val="00A67FCD"/>
    <w:rsid w:val="00A7086A"/>
    <w:rsid w:val="00A70ADD"/>
    <w:rsid w:val="00A7166F"/>
    <w:rsid w:val="00A72031"/>
    <w:rsid w:val="00A72B00"/>
    <w:rsid w:val="00A74B9E"/>
    <w:rsid w:val="00A75C69"/>
    <w:rsid w:val="00A76FF2"/>
    <w:rsid w:val="00A77251"/>
    <w:rsid w:val="00A779AB"/>
    <w:rsid w:val="00A80C13"/>
    <w:rsid w:val="00A81233"/>
    <w:rsid w:val="00A816B1"/>
    <w:rsid w:val="00A81DB7"/>
    <w:rsid w:val="00A83351"/>
    <w:rsid w:val="00A836E8"/>
    <w:rsid w:val="00A838D1"/>
    <w:rsid w:val="00A83D5B"/>
    <w:rsid w:val="00A8469C"/>
    <w:rsid w:val="00A847D6"/>
    <w:rsid w:val="00A856E5"/>
    <w:rsid w:val="00A867C7"/>
    <w:rsid w:val="00A86D31"/>
    <w:rsid w:val="00A91AC3"/>
    <w:rsid w:val="00A91F4D"/>
    <w:rsid w:val="00A92712"/>
    <w:rsid w:val="00A92716"/>
    <w:rsid w:val="00A9315A"/>
    <w:rsid w:val="00A93165"/>
    <w:rsid w:val="00A934F6"/>
    <w:rsid w:val="00A93DBB"/>
    <w:rsid w:val="00A94311"/>
    <w:rsid w:val="00A94EE3"/>
    <w:rsid w:val="00A96D30"/>
    <w:rsid w:val="00AA0975"/>
    <w:rsid w:val="00AA1223"/>
    <w:rsid w:val="00AA1AA7"/>
    <w:rsid w:val="00AA2CA9"/>
    <w:rsid w:val="00AA35DD"/>
    <w:rsid w:val="00AA51AF"/>
    <w:rsid w:val="00AA587E"/>
    <w:rsid w:val="00AA6AB6"/>
    <w:rsid w:val="00AA7A4A"/>
    <w:rsid w:val="00AB3FD1"/>
    <w:rsid w:val="00AB46F3"/>
    <w:rsid w:val="00AB67DA"/>
    <w:rsid w:val="00AB690C"/>
    <w:rsid w:val="00AB6921"/>
    <w:rsid w:val="00AC028A"/>
    <w:rsid w:val="00AC0D57"/>
    <w:rsid w:val="00AC299E"/>
    <w:rsid w:val="00AC3A99"/>
    <w:rsid w:val="00AC53AF"/>
    <w:rsid w:val="00AC76AB"/>
    <w:rsid w:val="00AC771F"/>
    <w:rsid w:val="00AD07C3"/>
    <w:rsid w:val="00AD0FE6"/>
    <w:rsid w:val="00AD114F"/>
    <w:rsid w:val="00AD2435"/>
    <w:rsid w:val="00AD382D"/>
    <w:rsid w:val="00AD3862"/>
    <w:rsid w:val="00AD3DE9"/>
    <w:rsid w:val="00AD4289"/>
    <w:rsid w:val="00AD4E01"/>
    <w:rsid w:val="00AD61E7"/>
    <w:rsid w:val="00AE000D"/>
    <w:rsid w:val="00AE0534"/>
    <w:rsid w:val="00AE10B5"/>
    <w:rsid w:val="00AE1357"/>
    <w:rsid w:val="00AE1694"/>
    <w:rsid w:val="00AE2B67"/>
    <w:rsid w:val="00AE457C"/>
    <w:rsid w:val="00AE4913"/>
    <w:rsid w:val="00AE4C11"/>
    <w:rsid w:val="00AE5B32"/>
    <w:rsid w:val="00AE6ACA"/>
    <w:rsid w:val="00AE6D11"/>
    <w:rsid w:val="00AE739A"/>
    <w:rsid w:val="00AE74E4"/>
    <w:rsid w:val="00AE79A9"/>
    <w:rsid w:val="00AF154D"/>
    <w:rsid w:val="00AF22D7"/>
    <w:rsid w:val="00AF3227"/>
    <w:rsid w:val="00AF445C"/>
    <w:rsid w:val="00AF458A"/>
    <w:rsid w:val="00AF529C"/>
    <w:rsid w:val="00AF5906"/>
    <w:rsid w:val="00B00FED"/>
    <w:rsid w:val="00B032E0"/>
    <w:rsid w:val="00B0429F"/>
    <w:rsid w:val="00B06839"/>
    <w:rsid w:val="00B06F44"/>
    <w:rsid w:val="00B07467"/>
    <w:rsid w:val="00B07C37"/>
    <w:rsid w:val="00B10E8D"/>
    <w:rsid w:val="00B140A7"/>
    <w:rsid w:val="00B149EF"/>
    <w:rsid w:val="00B1656F"/>
    <w:rsid w:val="00B170C6"/>
    <w:rsid w:val="00B17713"/>
    <w:rsid w:val="00B205C3"/>
    <w:rsid w:val="00B20855"/>
    <w:rsid w:val="00B20B0F"/>
    <w:rsid w:val="00B20C5F"/>
    <w:rsid w:val="00B2386C"/>
    <w:rsid w:val="00B3012A"/>
    <w:rsid w:val="00B3195F"/>
    <w:rsid w:val="00B3280C"/>
    <w:rsid w:val="00B32AD3"/>
    <w:rsid w:val="00B32BDA"/>
    <w:rsid w:val="00B337F4"/>
    <w:rsid w:val="00B34836"/>
    <w:rsid w:val="00B34B74"/>
    <w:rsid w:val="00B34F85"/>
    <w:rsid w:val="00B36727"/>
    <w:rsid w:val="00B367BC"/>
    <w:rsid w:val="00B36E3F"/>
    <w:rsid w:val="00B37072"/>
    <w:rsid w:val="00B37553"/>
    <w:rsid w:val="00B4039E"/>
    <w:rsid w:val="00B41B59"/>
    <w:rsid w:val="00B41D3C"/>
    <w:rsid w:val="00B4219A"/>
    <w:rsid w:val="00B42274"/>
    <w:rsid w:val="00B42931"/>
    <w:rsid w:val="00B430CF"/>
    <w:rsid w:val="00B4597A"/>
    <w:rsid w:val="00B45A43"/>
    <w:rsid w:val="00B5050B"/>
    <w:rsid w:val="00B51345"/>
    <w:rsid w:val="00B51B71"/>
    <w:rsid w:val="00B51C33"/>
    <w:rsid w:val="00B51C7E"/>
    <w:rsid w:val="00B542B1"/>
    <w:rsid w:val="00B54F99"/>
    <w:rsid w:val="00B55A9C"/>
    <w:rsid w:val="00B562E0"/>
    <w:rsid w:val="00B564EC"/>
    <w:rsid w:val="00B569EB"/>
    <w:rsid w:val="00B57B27"/>
    <w:rsid w:val="00B57EDD"/>
    <w:rsid w:val="00B6262A"/>
    <w:rsid w:val="00B632D9"/>
    <w:rsid w:val="00B650C5"/>
    <w:rsid w:val="00B65E21"/>
    <w:rsid w:val="00B66391"/>
    <w:rsid w:val="00B66AC4"/>
    <w:rsid w:val="00B66E02"/>
    <w:rsid w:val="00B70090"/>
    <w:rsid w:val="00B7039F"/>
    <w:rsid w:val="00B708B0"/>
    <w:rsid w:val="00B721B6"/>
    <w:rsid w:val="00B72823"/>
    <w:rsid w:val="00B7433C"/>
    <w:rsid w:val="00B752C8"/>
    <w:rsid w:val="00B75500"/>
    <w:rsid w:val="00B755BE"/>
    <w:rsid w:val="00B76016"/>
    <w:rsid w:val="00B764CF"/>
    <w:rsid w:val="00B76A5A"/>
    <w:rsid w:val="00B77E5B"/>
    <w:rsid w:val="00B801A2"/>
    <w:rsid w:val="00B806C3"/>
    <w:rsid w:val="00B81D68"/>
    <w:rsid w:val="00B834EC"/>
    <w:rsid w:val="00B83837"/>
    <w:rsid w:val="00B83B77"/>
    <w:rsid w:val="00B83CFF"/>
    <w:rsid w:val="00B84008"/>
    <w:rsid w:val="00B85547"/>
    <w:rsid w:val="00B86A5D"/>
    <w:rsid w:val="00B87BC1"/>
    <w:rsid w:val="00B87FC2"/>
    <w:rsid w:val="00B903DA"/>
    <w:rsid w:val="00B911F4"/>
    <w:rsid w:val="00B92784"/>
    <w:rsid w:val="00B931D0"/>
    <w:rsid w:val="00B935DB"/>
    <w:rsid w:val="00B93B43"/>
    <w:rsid w:val="00B965B4"/>
    <w:rsid w:val="00B96D46"/>
    <w:rsid w:val="00BA18A6"/>
    <w:rsid w:val="00BA2F35"/>
    <w:rsid w:val="00BA3A0E"/>
    <w:rsid w:val="00BA43FB"/>
    <w:rsid w:val="00BA459A"/>
    <w:rsid w:val="00BA61F0"/>
    <w:rsid w:val="00BA6F1E"/>
    <w:rsid w:val="00BA7212"/>
    <w:rsid w:val="00BA74DA"/>
    <w:rsid w:val="00BA7FAD"/>
    <w:rsid w:val="00BB0830"/>
    <w:rsid w:val="00BB08CC"/>
    <w:rsid w:val="00BB1A7F"/>
    <w:rsid w:val="00BB1DED"/>
    <w:rsid w:val="00BB2131"/>
    <w:rsid w:val="00BB6472"/>
    <w:rsid w:val="00BB7829"/>
    <w:rsid w:val="00BB7FE2"/>
    <w:rsid w:val="00BC1154"/>
    <w:rsid w:val="00BC1D52"/>
    <w:rsid w:val="00BC1F9A"/>
    <w:rsid w:val="00BC2229"/>
    <w:rsid w:val="00BC266A"/>
    <w:rsid w:val="00BC2E9B"/>
    <w:rsid w:val="00BC3B29"/>
    <w:rsid w:val="00BC462C"/>
    <w:rsid w:val="00BC582F"/>
    <w:rsid w:val="00BC59B0"/>
    <w:rsid w:val="00BC6B5F"/>
    <w:rsid w:val="00BC6E47"/>
    <w:rsid w:val="00BC7639"/>
    <w:rsid w:val="00BC7AC3"/>
    <w:rsid w:val="00BD008A"/>
    <w:rsid w:val="00BD00AD"/>
    <w:rsid w:val="00BD1B60"/>
    <w:rsid w:val="00BD2C1A"/>
    <w:rsid w:val="00BD30D4"/>
    <w:rsid w:val="00BD4DCB"/>
    <w:rsid w:val="00BD5284"/>
    <w:rsid w:val="00BD6AF0"/>
    <w:rsid w:val="00BD6BB0"/>
    <w:rsid w:val="00BD70C4"/>
    <w:rsid w:val="00BD7BAE"/>
    <w:rsid w:val="00BD7FD2"/>
    <w:rsid w:val="00BE034F"/>
    <w:rsid w:val="00BE0CE2"/>
    <w:rsid w:val="00BE1396"/>
    <w:rsid w:val="00BE249B"/>
    <w:rsid w:val="00BE24DC"/>
    <w:rsid w:val="00BE24E6"/>
    <w:rsid w:val="00BE402E"/>
    <w:rsid w:val="00BE66F8"/>
    <w:rsid w:val="00BE70F9"/>
    <w:rsid w:val="00BE7C95"/>
    <w:rsid w:val="00BF1B89"/>
    <w:rsid w:val="00BF33EC"/>
    <w:rsid w:val="00BF3AFF"/>
    <w:rsid w:val="00BF3F7D"/>
    <w:rsid w:val="00BF4063"/>
    <w:rsid w:val="00BF41A8"/>
    <w:rsid w:val="00BF44C6"/>
    <w:rsid w:val="00BF4CC1"/>
    <w:rsid w:val="00BF55D6"/>
    <w:rsid w:val="00BF6F54"/>
    <w:rsid w:val="00BF72D8"/>
    <w:rsid w:val="00BF746E"/>
    <w:rsid w:val="00BF7E13"/>
    <w:rsid w:val="00C00678"/>
    <w:rsid w:val="00C00A3F"/>
    <w:rsid w:val="00C00EC5"/>
    <w:rsid w:val="00C00F9D"/>
    <w:rsid w:val="00C011B7"/>
    <w:rsid w:val="00C01D91"/>
    <w:rsid w:val="00C01EA1"/>
    <w:rsid w:val="00C04596"/>
    <w:rsid w:val="00C11C84"/>
    <w:rsid w:val="00C11D95"/>
    <w:rsid w:val="00C11FD6"/>
    <w:rsid w:val="00C13AAD"/>
    <w:rsid w:val="00C14589"/>
    <w:rsid w:val="00C14C53"/>
    <w:rsid w:val="00C1609E"/>
    <w:rsid w:val="00C164E3"/>
    <w:rsid w:val="00C16845"/>
    <w:rsid w:val="00C16AD2"/>
    <w:rsid w:val="00C207D3"/>
    <w:rsid w:val="00C218A0"/>
    <w:rsid w:val="00C21E38"/>
    <w:rsid w:val="00C220F8"/>
    <w:rsid w:val="00C22954"/>
    <w:rsid w:val="00C23019"/>
    <w:rsid w:val="00C24C39"/>
    <w:rsid w:val="00C258ED"/>
    <w:rsid w:val="00C265CD"/>
    <w:rsid w:val="00C27F2B"/>
    <w:rsid w:val="00C31429"/>
    <w:rsid w:val="00C339F3"/>
    <w:rsid w:val="00C33CB1"/>
    <w:rsid w:val="00C34024"/>
    <w:rsid w:val="00C3594E"/>
    <w:rsid w:val="00C36931"/>
    <w:rsid w:val="00C40492"/>
    <w:rsid w:val="00C4124A"/>
    <w:rsid w:val="00C41389"/>
    <w:rsid w:val="00C41445"/>
    <w:rsid w:val="00C42798"/>
    <w:rsid w:val="00C42926"/>
    <w:rsid w:val="00C44E98"/>
    <w:rsid w:val="00C45F95"/>
    <w:rsid w:val="00C473F1"/>
    <w:rsid w:val="00C5061E"/>
    <w:rsid w:val="00C50E55"/>
    <w:rsid w:val="00C515C0"/>
    <w:rsid w:val="00C51ABC"/>
    <w:rsid w:val="00C521B3"/>
    <w:rsid w:val="00C54B3E"/>
    <w:rsid w:val="00C55255"/>
    <w:rsid w:val="00C56F15"/>
    <w:rsid w:val="00C60752"/>
    <w:rsid w:val="00C60A89"/>
    <w:rsid w:val="00C61192"/>
    <w:rsid w:val="00C61CB5"/>
    <w:rsid w:val="00C631C6"/>
    <w:rsid w:val="00C63723"/>
    <w:rsid w:val="00C63CEB"/>
    <w:rsid w:val="00C66172"/>
    <w:rsid w:val="00C70D3E"/>
    <w:rsid w:val="00C723D9"/>
    <w:rsid w:val="00C72E57"/>
    <w:rsid w:val="00C73176"/>
    <w:rsid w:val="00C734EE"/>
    <w:rsid w:val="00C7549A"/>
    <w:rsid w:val="00C75EAF"/>
    <w:rsid w:val="00C76218"/>
    <w:rsid w:val="00C80853"/>
    <w:rsid w:val="00C8162D"/>
    <w:rsid w:val="00C825FD"/>
    <w:rsid w:val="00C82E5F"/>
    <w:rsid w:val="00C83DC2"/>
    <w:rsid w:val="00C84EAB"/>
    <w:rsid w:val="00C858F4"/>
    <w:rsid w:val="00C85F3D"/>
    <w:rsid w:val="00C86575"/>
    <w:rsid w:val="00C86B67"/>
    <w:rsid w:val="00C86EAF"/>
    <w:rsid w:val="00C87446"/>
    <w:rsid w:val="00C87933"/>
    <w:rsid w:val="00C90BBA"/>
    <w:rsid w:val="00C9496F"/>
    <w:rsid w:val="00C94BCE"/>
    <w:rsid w:val="00C94DDE"/>
    <w:rsid w:val="00C96320"/>
    <w:rsid w:val="00C969E7"/>
    <w:rsid w:val="00C97739"/>
    <w:rsid w:val="00C97F71"/>
    <w:rsid w:val="00CA0092"/>
    <w:rsid w:val="00CA03E6"/>
    <w:rsid w:val="00CA07DE"/>
    <w:rsid w:val="00CA0F29"/>
    <w:rsid w:val="00CA13E1"/>
    <w:rsid w:val="00CA1538"/>
    <w:rsid w:val="00CA1717"/>
    <w:rsid w:val="00CA233B"/>
    <w:rsid w:val="00CA33AE"/>
    <w:rsid w:val="00CA38D3"/>
    <w:rsid w:val="00CA4837"/>
    <w:rsid w:val="00CA4E72"/>
    <w:rsid w:val="00CA57E5"/>
    <w:rsid w:val="00CA5B37"/>
    <w:rsid w:val="00CA651E"/>
    <w:rsid w:val="00CA6580"/>
    <w:rsid w:val="00CA6E3F"/>
    <w:rsid w:val="00CB1952"/>
    <w:rsid w:val="00CB1A1D"/>
    <w:rsid w:val="00CB3394"/>
    <w:rsid w:val="00CB450D"/>
    <w:rsid w:val="00CB51A5"/>
    <w:rsid w:val="00CB56DD"/>
    <w:rsid w:val="00CB6E21"/>
    <w:rsid w:val="00CB6E7F"/>
    <w:rsid w:val="00CB6F2A"/>
    <w:rsid w:val="00CB6FAF"/>
    <w:rsid w:val="00CB716D"/>
    <w:rsid w:val="00CB7CE4"/>
    <w:rsid w:val="00CC116B"/>
    <w:rsid w:val="00CC1271"/>
    <w:rsid w:val="00CC2628"/>
    <w:rsid w:val="00CC3B67"/>
    <w:rsid w:val="00CC3CB2"/>
    <w:rsid w:val="00CC4277"/>
    <w:rsid w:val="00CC4B09"/>
    <w:rsid w:val="00CC4C7F"/>
    <w:rsid w:val="00CC4E48"/>
    <w:rsid w:val="00CC51FE"/>
    <w:rsid w:val="00CC61EB"/>
    <w:rsid w:val="00CC6427"/>
    <w:rsid w:val="00CC6663"/>
    <w:rsid w:val="00CC666B"/>
    <w:rsid w:val="00CC703D"/>
    <w:rsid w:val="00CD05FA"/>
    <w:rsid w:val="00CD12EB"/>
    <w:rsid w:val="00CD1B9A"/>
    <w:rsid w:val="00CD705A"/>
    <w:rsid w:val="00CD7112"/>
    <w:rsid w:val="00CD7D03"/>
    <w:rsid w:val="00CE2CCD"/>
    <w:rsid w:val="00CE31FA"/>
    <w:rsid w:val="00CE52A0"/>
    <w:rsid w:val="00CE6D5F"/>
    <w:rsid w:val="00CE7D13"/>
    <w:rsid w:val="00CF03E1"/>
    <w:rsid w:val="00CF0734"/>
    <w:rsid w:val="00CF150F"/>
    <w:rsid w:val="00CF2297"/>
    <w:rsid w:val="00CF34A9"/>
    <w:rsid w:val="00CF3F75"/>
    <w:rsid w:val="00CF42D3"/>
    <w:rsid w:val="00CF434C"/>
    <w:rsid w:val="00CF4E9B"/>
    <w:rsid w:val="00CF51EC"/>
    <w:rsid w:val="00CF5987"/>
    <w:rsid w:val="00CF6115"/>
    <w:rsid w:val="00CF6269"/>
    <w:rsid w:val="00CF7452"/>
    <w:rsid w:val="00D0041E"/>
    <w:rsid w:val="00D01489"/>
    <w:rsid w:val="00D01F6C"/>
    <w:rsid w:val="00D020D6"/>
    <w:rsid w:val="00D022F0"/>
    <w:rsid w:val="00D029CA"/>
    <w:rsid w:val="00D033AC"/>
    <w:rsid w:val="00D0565F"/>
    <w:rsid w:val="00D06912"/>
    <w:rsid w:val="00D07F6D"/>
    <w:rsid w:val="00D11002"/>
    <w:rsid w:val="00D112D4"/>
    <w:rsid w:val="00D11B9E"/>
    <w:rsid w:val="00D11BBD"/>
    <w:rsid w:val="00D11C43"/>
    <w:rsid w:val="00D12F2B"/>
    <w:rsid w:val="00D136B9"/>
    <w:rsid w:val="00D1576B"/>
    <w:rsid w:val="00D17795"/>
    <w:rsid w:val="00D17D54"/>
    <w:rsid w:val="00D20BCC"/>
    <w:rsid w:val="00D211F6"/>
    <w:rsid w:val="00D21A17"/>
    <w:rsid w:val="00D21D5A"/>
    <w:rsid w:val="00D2475B"/>
    <w:rsid w:val="00D24E45"/>
    <w:rsid w:val="00D2610E"/>
    <w:rsid w:val="00D2733E"/>
    <w:rsid w:val="00D274B2"/>
    <w:rsid w:val="00D27615"/>
    <w:rsid w:val="00D3028D"/>
    <w:rsid w:val="00D30A20"/>
    <w:rsid w:val="00D31598"/>
    <w:rsid w:val="00D316AD"/>
    <w:rsid w:val="00D34D97"/>
    <w:rsid w:val="00D3581C"/>
    <w:rsid w:val="00D35F87"/>
    <w:rsid w:val="00D367B6"/>
    <w:rsid w:val="00D377FE"/>
    <w:rsid w:val="00D41490"/>
    <w:rsid w:val="00D41B8A"/>
    <w:rsid w:val="00D41E0A"/>
    <w:rsid w:val="00D41FE0"/>
    <w:rsid w:val="00D43581"/>
    <w:rsid w:val="00D4432E"/>
    <w:rsid w:val="00D45D7C"/>
    <w:rsid w:val="00D45E94"/>
    <w:rsid w:val="00D47A60"/>
    <w:rsid w:val="00D50B7B"/>
    <w:rsid w:val="00D50E5E"/>
    <w:rsid w:val="00D5146F"/>
    <w:rsid w:val="00D53DCF"/>
    <w:rsid w:val="00D54907"/>
    <w:rsid w:val="00D55C03"/>
    <w:rsid w:val="00D56052"/>
    <w:rsid w:val="00D5689C"/>
    <w:rsid w:val="00D57EBB"/>
    <w:rsid w:val="00D6147B"/>
    <w:rsid w:val="00D61499"/>
    <w:rsid w:val="00D61EF2"/>
    <w:rsid w:val="00D67954"/>
    <w:rsid w:val="00D709C7"/>
    <w:rsid w:val="00D70E3D"/>
    <w:rsid w:val="00D71FC8"/>
    <w:rsid w:val="00D747A9"/>
    <w:rsid w:val="00D74813"/>
    <w:rsid w:val="00D74E01"/>
    <w:rsid w:val="00D758AA"/>
    <w:rsid w:val="00D76956"/>
    <w:rsid w:val="00D77759"/>
    <w:rsid w:val="00D77E34"/>
    <w:rsid w:val="00D801D5"/>
    <w:rsid w:val="00D807AD"/>
    <w:rsid w:val="00D810B4"/>
    <w:rsid w:val="00D81A99"/>
    <w:rsid w:val="00D831BC"/>
    <w:rsid w:val="00D84929"/>
    <w:rsid w:val="00D859AF"/>
    <w:rsid w:val="00D85A0E"/>
    <w:rsid w:val="00D862ED"/>
    <w:rsid w:val="00D86DA2"/>
    <w:rsid w:val="00D872C1"/>
    <w:rsid w:val="00D91A7F"/>
    <w:rsid w:val="00D92C1D"/>
    <w:rsid w:val="00D93B02"/>
    <w:rsid w:val="00D952DD"/>
    <w:rsid w:val="00D967F3"/>
    <w:rsid w:val="00DA309C"/>
    <w:rsid w:val="00DA40E4"/>
    <w:rsid w:val="00DA47C7"/>
    <w:rsid w:val="00DA649E"/>
    <w:rsid w:val="00DA6CD4"/>
    <w:rsid w:val="00DA6ECE"/>
    <w:rsid w:val="00DA7F40"/>
    <w:rsid w:val="00DB1053"/>
    <w:rsid w:val="00DB1221"/>
    <w:rsid w:val="00DB2596"/>
    <w:rsid w:val="00DB3BA6"/>
    <w:rsid w:val="00DB42AF"/>
    <w:rsid w:val="00DB5841"/>
    <w:rsid w:val="00DB6F62"/>
    <w:rsid w:val="00DC0AD7"/>
    <w:rsid w:val="00DC0BA0"/>
    <w:rsid w:val="00DC1C85"/>
    <w:rsid w:val="00DC2C95"/>
    <w:rsid w:val="00DC2F81"/>
    <w:rsid w:val="00DC2F8C"/>
    <w:rsid w:val="00DC325D"/>
    <w:rsid w:val="00DC3828"/>
    <w:rsid w:val="00DC3D4D"/>
    <w:rsid w:val="00DC486F"/>
    <w:rsid w:val="00DC692D"/>
    <w:rsid w:val="00DC7063"/>
    <w:rsid w:val="00DD0AA4"/>
    <w:rsid w:val="00DD10BF"/>
    <w:rsid w:val="00DD170C"/>
    <w:rsid w:val="00DD18DB"/>
    <w:rsid w:val="00DD1A39"/>
    <w:rsid w:val="00DD24B8"/>
    <w:rsid w:val="00DD2D4E"/>
    <w:rsid w:val="00DD2EB9"/>
    <w:rsid w:val="00DD3970"/>
    <w:rsid w:val="00DD4100"/>
    <w:rsid w:val="00DD440A"/>
    <w:rsid w:val="00DD4898"/>
    <w:rsid w:val="00DD573F"/>
    <w:rsid w:val="00DD6079"/>
    <w:rsid w:val="00DD60E6"/>
    <w:rsid w:val="00DD611D"/>
    <w:rsid w:val="00DD6232"/>
    <w:rsid w:val="00DD63B2"/>
    <w:rsid w:val="00DD7B9F"/>
    <w:rsid w:val="00DD7F01"/>
    <w:rsid w:val="00DE1B1B"/>
    <w:rsid w:val="00DE2B7A"/>
    <w:rsid w:val="00DE2CF8"/>
    <w:rsid w:val="00DE2D31"/>
    <w:rsid w:val="00DE3BB9"/>
    <w:rsid w:val="00DE3C2B"/>
    <w:rsid w:val="00DE416D"/>
    <w:rsid w:val="00DE68EC"/>
    <w:rsid w:val="00DE71C9"/>
    <w:rsid w:val="00DE7D4F"/>
    <w:rsid w:val="00DF01D7"/>
    <w:rsid w:val="00DF050F"/>
    <w:rsid w:val="00DF0A93"/>
    <w:rsid w:val="00DF133E"/>
    <w:rsid w:val="00DF1FB4"/>
    <w:rsid w:val="00DF260D"/>
    <w:rsid w:val="00DF2DA3"/>
    <w:rsid w:val="00DF31AA"/>
    <w:rsid w:val="00DF3912"/>
    <w:rsid w:val="00DF3933"/>
    <w:rsid w:val="00DF476A"/>
    <w:rsid w:val="00DF4962"/>
    <w:rsid w:val="00DF5250"/>
    <w:rsid w:val="00DF7926"/>
    <w:rsid w:val="00DF7CE0"/>
    <w:rsid w:val="00DF7FA6"/>
    <w:rsid w:val="00E00DEF"/>
    <w:rsid w:val="00E011F5"/>
    <w:rsid w:val="00E018A1"/>
    <w:rsid w:val="00E01B62"/>
    <w:rsid w:val="00E025B3"/>
    <w:rsid w:val="00E02EBB"/>
    <w:rsid w:val="00E03237"/>
    <w:rsid w:val="00E03747"/>
    <w:rsid w:val="00E058DC"/>
    <w:rsid w:val="00E105B3"/>
    <w:rsid w:val="00E10848"/>
    <w:rsid w:val="00E13CA8"/>
    <w:rsid w:val="00E13FDD"/>
    <w:rsid w:val="00E143AA"/>
    <w:rsid w:val="00E14522"/>
    <w:rsid w:val="00E14B97"/>
    <w:rsid w:val="00E14D96"/>
    <w:rsid w:val="00E15AD4"/>
    <w:rsid w:val="00E15DC5"/>
    <w:rsid w:val="00E165B0"/>
    <w:rsid w:val="00E17CDF"/>
    <w:rsid w:val="00E17DAF"/>
    <w:rsid w:val="00E2069A"/>
    <w:rsid w:val="00E2074B"/>
    <w:rsid w:val="00E20AF3"/>
    <w:rsid w:val="00E20F80"/>
    <w:rsid w:val="00E2195C"/>
    <w:rsid w:val="00E21E3D"/>
    <w:rsid w:val="00E21E6C"/>
    <w:rsid w:val="00E22C1D"/>
    <w:rsid w:val="00E22C9F"/>
    <w:rsid w:val="00E235A8"/>
    <w:rsid w:val="00E23848"/>
    <w:rsid w:val="00E24B09"/>
    <w:rsid w:val="00E2522D"/>
    <w:rsid w:val="00E25E05"/>
    <w:rsid w:val="00E26366"/>
    <w:rsid w:val="00E26419"/>
    <w:rsid w:val="00E26F92"/>
    <w:rsid w:val="00E30D2E"/>
    <w:rsid w:val="00E31947"/>
    <w:rsid w:val="00E33038"/>
    <w:rsid w:val="00E337E5"/>
    <w:rsid w:val="00E33982"/>
    <w:rsid w:val="00E339A1"/>
    <w:rsid w:val="00E354D1"/>
    <w:rsid w:val="00E35AD5"/>
    <w:rsid w:val="00E36446"/>
    <w:rsid w:val="00E37168"/>
    <w:rsid w:val="00E374A0"/>
    <w:rsid w:val="00E37637"/>
    <w:rsid w:val="00E37E29"/>
    <w:rsid w:val="00E41A8A"/>
    <w:rsid w:val="00E41B13"/>
    <w:rsid w:val="00E41C9B"/>
    <w:rsid w:val="00E420B2"/>
    <w:rsid w:val="00E429A4"/>
    <w:rsid w:val="00E43CC8"/>
    <w:rsid w:val="00E451B8"/>
    <w:rsid w:val="00E4607B"/>
    <w:rsid w:val="00E467DD"/>
    <w:rsid w:val="00E4721F"/>
    <w:rsid w:val="00E50057"/>
    <w:rsid w:val="00E5187C"/>
    <w:rsid w:val="00E52281"/>
    <w:rsid w:val="00E526CF"/>
    <w:rsid w:val="00E54745"/>
    <w:rsid w:val="00E55785"/>
    <w:rsid w:val="00E5699E"/>
    <w:rsid w:val="00E57FF9"/>
    <w:rsid w:val="00E60786"/>
    <w:rsid w:val="00E613DF"/>
    <w:rsid w:val="00E6187A"/>
    <w:rsid w:val="00E6251E"/>
    <w:rsid w:val="00E62D45"/>
    <w:rsid w:val="00E63009"/>
    <w:rsid w:val="00E63734"/>
    <w:rsid w:val="00E647D5"/>
    <w:rsid w:val="00E64E6F"/>
    <w:rsid w:val="00E64F22"/>
    <w:rsid w:val="00E6630C"/>
    <w:rsid w:val="00E6634D"/>
    <w:rsid w:val="00E67024"/>
    <w:rsid w:val="00E6751C"/>
    <w:rsid w:val="00E70197"/>
    <w:rsid w:val="00E7048E"/>
    <w:rsid w:val="00E704AF"/>
    <w:rsid w:val="00E72BFD"/>
    <w:rsid w:val="00E73415"/>
    <w:rsid w:val="00E7358F"/>
    <w:rsid w:val="00E73CFE"/>
    <w:rsid w:val="00E748F9"/>
    <w:rsid w:val="00E75247"/>
    <w:rsid w:val="00E75CDA"/>
    <w:rsid w:val="00E75D44"/>
    <w:rsid w:val="00E76DA4"/>
    <w:rsid w:val="00E76E94"/>
    <w:rsid w:val="00E77397"/>
    <w:rsid w:val="00E77C73"/>
    <w:rsid w:val="00E809B7"/>
    <w:rsid w:val="00E8121F"/>
    <w:rsid w:val="00E817AA"/>
    <w:rsid w:val="00E81AA3"/>
    <w:rsid w:val="00E81FF5"/>
    <w:rsid w:val="00E82E15"/>
    <w:rsid w:val="00E840B4"/>
    <w:rsid w:val="00E848A2"/>
    <w:rsid w:val="00E84A74"/>
    <w:rsid w:val="00E84AEB"/>
    <w:rsid w:val="00E8602E"/>
    <w:rsid w:val="00E86154"/>
    <w:rsid w:val="00E87D66"/>
    <w:rsid w:val="00E90147"/>
    <w:rsid w:val="00E90966"/>
    <w:rsid w:val="00E93043"/>
    <w:rsid w:val="00E930C2"/>
    <w:rsid w:val="00E93C89"/>
    <w:rsid w:val="00E94CCD"/>
    <w:rsid w:val="00E95832"/>
    <w:rsid w:val="00E95A4E"/>
    <w:rsid w:val="00E96D78"/>
    <w:rsid w:val="00EA0E37"/>
    <w:rsid w:val="00EA1FAD"/>
    <w:rsid w:val="00EA2294"/>
    <w:rsid w:val="00EA3A80"/>
    <w:rsid w:val="00EA499C"/>
    <w:rsid w:val="00EA615A"/>
    <w:rsid w:val="00EA667A"/>
    <w:rsid w:val="00EA6FF6"/>
    <w:rsid w:val="00EA7903"/>
    <w:rsid w:val="00EB05A1"/>
    <w:rsid w:val="00EB0C6C"/>
    <w:rsid w:val="00EB1E44"/>
    <w:rsid w:val="00EB260D"/>
    <w:rsid w:val="00EB2C40"/>
    <w:rsid w:val="00EB2D58"/>
    <w:rsid w:val="00EB2EDF"/>
    <w:rsid w:val="00EB482C"/>
    <w:rsid w:val="00EB490B"/>
    <w:rsid w:val="00EB521A"/>
    <w:rsid w:val="00EB5449"/>
    <w:rsid w:val="00EB5852"/>
    <w:rsid w:val="00EB5D65"/>
    <w:rsid w:val="00EB609D"/>
    <w:rsid w:val="00EB65B6"/>
    <w:rsid w:val="00EB6C09"/>
    <w:rsid w:val="00EB75F2"/>
    <w:rsid w:val="00EB78EE"/>
    <w:rsid w:val="00EC19BF"/>
    <w:rsid w:val="00EC2154"/>
    <w:rsid w:val="00EC251A"/>
    <w:rsid w:val="00EC2AB4"/>
    <w:rsid w:val="00EC3682"/>
    <w:rsid w:val="00EC4221"/>
    <w:rsid w:val="00EC5BE7"/>
    <w:rsid w:val="00EC6183"/>
    <w:rsid w:val="00EC655D"/>
    <w:rsid w:val="00EC7E75"/>
    <w:rsid w:val="00ED1531"/>
    <w:rsid w:val="00ED1A61"/>
    <w:rsid w:val="00ED2CA7"/>
    <w:rsid w:val="00ED308E"/>
    <w:rsid w:val="00ED4AF0"/>
    <w:rsid w:val="00ED5351"/>
    <w:rsid w:val="00ED5741"/>
    <w:rsid w:val="00ED6565"/>
    <w:rsid w:val="00ED68B4"/>
    <w:rsid w:val="00EE06D6"/>
    <w:rsid w:val="00EE06F9"/>
    <w:rsid w:val="00EE08F1"/>
    <w:rsid w:val="00EE1272"/>
    <w:rsid w:val="00EE1343"/>
    <w:rsid w:val="00EE22E0"/>
    <w:rsid w:val="00EE23A2"/>
    <w:rsid w:val="00EE34C9"/>
    <w:rsid w:val="00EE3E06"/>
    <w:rsid w:val="00EE3EC8"/>
    <w:rsid w:val="00EE40EE"/>
    <w:rsid w:val="00EE5D4B"/>
    <w:rsid w:val="00EE6451"/>
    <w:rsid w:val="00EE68C2"/>
    <w:rsid w:val="00EF138E"/>
    <w:rsid w:val="00EF1597"/>
    <w:rsid w:val="00EF1877"/>
    <w:rsid w:val="00EF3A54"/>
    <w:rsid w:val="00EF44B0"/>
    <w:rsid w:val="00EF48DC"/>
    <w:rsid w:val="00EF4BB1"/>
    <w:rsid w:val="00EF587A"/>
    <w:rsid w:val="00EF6068"/>
    <w:rsid w:val="00EF6862"/>
    <w:rsid w:val="00EF6ADA"/>
    <w:rsid w:val="00EF725A"/>
    <w:rsid w:val="00EF776C"/>
    <w:rsid w:val="00F00235"/>
    <w:rsid w:val="00F00539"/>
    <w:rsid w:val="00F00694"/>
    <w:rsid w:val="00F054DD"/>
    <w:rsid w:val="00F06A80"/>
    <w:rsid w:val="00F06B63"/>
    <w:rsid w:val="00F06D13"/>
    <w:rsid w:val="00F072DE"/>
    <w:rsid w:val="00F07440"/>
    <w:rsid w:val="00F0770F"/>
    <w:rsid w:val="00F102B4"/>
    <w:rsid w:val="00F10BF0"/>
    <w:rsid w:val="00F10D36"/>
    <w:rsid w:val="00F10E8E"/>
    <w:rsid w:val="00F10F29"/>
    <w:rsid w:val="00F1122C"/>
    <w:rsid w:val="00F11C0D"/>
    <w:rsid w:val="00F12EC9"/>
    <w:rsid w:val="00F1370C"/>
    <w:rsid w:val="00F15A13"/>
    <w:rsid w:val="00F2123A"/>
    <w:rsid w:val="00F21735"/>
    <w:rsid w:val="00F21BF9"/>
    <w:rsid w:val="00F22721"/>
    <w:rsid w:val="00F23C22"/>
    <w:rsid w:val="00F23E7B"/>
    <w:rsid w:val="00F23FBA"/>
    <w:rsid w:val="00F26A44"/>
    <w:rsid w:val="00F273DA"/>
    <w:rsid w:val="00F27515"/>
    <w:rsid w:val="00F27C84"/>
    <w:rsid w:val="00F30ACD"/>
    <w:rsid w:val="00F31100"/>
    <w:rsid w:val="00F31227"/>
    <w:rsid w:val="00F31867"/>
    <w:rsid w:val="00F32267"/>
    <w:rsid w:val="00F34127"/>
    <w:rsid w:val="00F34192"/>
    <w:rsid w:val="00F34C68"/>
    <w:rsid w:val="00F350F9"/>
    <w:rsid w:val="00F358E9"/>
    <w:rsid w:val="00F35C4B"/>
    <w:rsid w:val="00F361A4"/>
    <w:rsid w:val="00F36319"/>
    <w:rsid w:val="00F37767"/>
    <w:rsid w:val="00F4043C"/>
    <w:rsid w:val="00F40A25"/>
    <w:rsid w:val="00F40A4C"/>
    <w:rsid w:val="00F40F9D"/>
    <w:rsid w:val="00F41F22"/>
    <w:rsid w:val="00F423EB"/>
    <w:rsid w:val="00F42570"/>
    <w:rsid w:val="00F439D1"/>
    <w:rsid w:val="00F43E5B"/>
    <w:rsid w:val="00F4497E"/>
    <w:rsid w:val="00F466C3"/>
    <w:rsid w:val="00F46920"/>
    <w:rsid w:val="00F46CFB"/>
    <w:rsid w:val="00F479A9"/>
    <w:rsid w:val="00F51B99"/>
    <w:rsid w:val="00F5209D"/>
    <w:rsid w:val="00F527D0"/>
    <w:rsid w:val="00F529BE"/>
    <w:rsid w:val="00F53C28"/>
    <w:rsid w:val="00F53E21"/>
    <w:rsid w:val="00F55C05"/>
    <w:rsid w:val="00F561B1"/>
    <w:rsid w:val="00F5667C"/>
    <w:rsid w:val="00F56C79"/>
    <w:rsid w:val="00F575D0"/>
    <w:rsid w:val="00F57C18"/>
    <w:rsid w:val="00F60427"/>
    <w:rsid w:val="00F60F22"/>
    <w:rsid w:val="00F613A2"/>
    <w:rsid w:val="00F616DC"/>
    <w:rsid w:val="00F6171F"/>
    <w:rsid w:val="00F61DE7"/>
    <w:rsid w:val="00F624DF"/>
    <w:rsid w:val="00F62625"/>
    <w:rsid w:val="00F62BBB"/>
    <w:rsid w:val="00F6420F"/>
    <w:rsid w:val="00F6478C"/>
    <w:rsid w:val="00F65D81"/>
    <w:rsid w:val="00F66DDD"/>
    <w:rsid w:val="00F70D8F"/>
    <w:rsid w:val="00F71F88"/>
    <w:rsid w:val="00F72569"/>
    <w:rsid w:val="00F740F3"/>
    <w:rsid w:val="00F749B8"/>
    <w:rsid w:val="00F80DB2"/>
    <w:rsid w:val="00F81C33"/>
    <w:rsid w:val="00F82482"/>
    <w:rsid w:val="00F829BD"/>
    <w:rsid w:val="00F82C41"/>
    <w:rsid w:val="00F83F65"/>
    <w:rsid w:val="00F85137"/>
    <w:rsid w:val="00F8544D"/>
    <w:rsid w:val="00F855FF"/>
    <w:rsid w:val="00F85A26"/>
    <w:rsid w:val="00F85EDD"/>
    <w:rsid w:val="00F869B0"/>
    <w:rsid w:val="00F87149"/>
    <w:rsid w:val="00F9015D"/>
    <w:rsid w:val="00F93781"/>
    <w:rsid w:val="00F9616B"/>
    <w:rsid w:val="00FA0B5D"/>
    <w:rsid w:val="00FA0E33"/>
    <w:rsid w:val="00FA17B7"/>
    <w:rsid w:val="00FA1934"/>
    <w:rsid w:val="00FA1E16"/>
    <w:rsid w:val="00FA23C5"/>
    <w:rsid w:val="00FA24B0"/>
    <w:rsid w:val="00FA255D"/>
    <w:rsid w:val="00FA3BA6"/>
    <w:rsid w:val="00FA4445"/>
    <w:rsid w:val="00FA5411"/>
    <w:rsid w:val="00FA5554"/>
    <w:rsid w:val="00FA5C31"/>
    <w:rsid w:val="00FA5D21"/>
    <w:rsid w:val="00FA6542"/>
    <w:rsid w:val="00FA65F9"/>
    <w:rsid w:val="00FB093B"/>
    <w:rsid w:val="00FB3A91"/>
    <w:rsid w:val="00FB42ED"/>
    <w:rsid w:val="00FB4BE3"/>
    <w:rsid w:val="00FB4E07"/>
    <w:rsid w:val="00FB6DC1"/>
    <w:rsid w:val="00FB79AE"/>
    <w:rsid w:val="00FB7AAB"/>
    <w:rsid w:val="00FB7B85"/>
    <w:rsid w:val="00FC00F3"/>
    <w:rsid w:val="00FC01AA"/>
    <w:rsid w:val="00FC2BDA"/>
    <w:rsid w:val="00FC3474"/>
    <w:rsid w:val="00FC3AFE"/>
    <w:rsid w:val="00FC63E4"/>
    <w:rsid w:val="00FC6D0C"/>
    <w:rsid w:val="00FC6D43"/>
    <w:rsid w:val="00FC7547"/>
    <w:rsid w:val="00FD02C6"/>
    <w:rsid w:val="00FD0709"/>
    <w:rsid w:val="00FD08BB"/>
    <w:rsid w:val="00FD11B3"/>
    <w:rsid w:val="00FD2158"/>
    <w:rsid w:val="00FD3309"/>
    <w:rsid w:val="00FD3AD3"/>
    <w:rsid w:val="00FD3BBB"/>
    <w:rsid w:val="00FD43BB"/>
    <w:rsid w:val="00FD47A7"/>
    <w:rsid w:val="00FD568D"/>
    <w:rsid w:val="00FD65E6"/>
    <w:rsid w:val="00FD77A9"/>
    <w:rsid w:val="00FE07F8"/>
    <w:rsid w:val="00FE0C48"/>
    <w:rsid w:val="00FE2D6E"/>
    <w:rsid w:val="00FE380B"/>
    <w:rsid w:val="00FE3C8D"/>
    <w:rsid w:val="00FE4233"/>
    <w:rsid w:val="00FE55EA"/>
    <w:rsid w:val="00FE59C3"/>
    <w:rsid w:val="00FE5D69"/>
    <w:rsid w:val="00FE6F68"/>
    <w:rsid w:val="00FE7842"/>
    <w:rsid w:val="00FE78EB"/>
    <w:rsid w:val="00FF149B"/>
    <w:rsid w:val="00FF1D82"/>
    <w:rsid w:val="00FF258F"/>
    <w:rsid w:val="00FF311D"/>
    <w:rsid w:val="00FF5335"/>
    <w:rsid w:val="00FF5C10"/>
    <w:rsid w:val="00FF5F54"/>
    <w:rsid w:val="00FF6B26"/>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4E7A7"/>
  <w15:chartTrackingRefBased/>
  <w15:docId w15:val="{E4A5364E-18D9-40E0-B055-71AA0FC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C11"/>
    <w:rPr>
      <w:sz w:val="16"/>
      <w:szCs w:val="16"/>
    </w:rPr>
  </w:style>
  <w:style w:type="paragraph" w:styleId="CommentText">
    <w:name w:val="annotation text"/>
    <w:basedOn w:val="Normal"/>
    <w:link w:val="CommentTextChar"/>
    <w:uiPriority w:val="99"/>
    <w:unhideWhenUsed/>
    <w:rsid w:val="00AE4C11"/>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AE4C11"/>
    <w:rPr>
      <w:sz w:val="20"/>
      <w:szCs w:val="20"/>
      <w:lang w:val="en-GB"/>
    </w:rPr>
  </w:style>
  <w:style w:type="paragraph" w:styleId="BalloonText">
    <w:name w:val="Balloon Text"/>
    <w:basedOn w:val="Normal"/>
    <w:link w:val="BalloonTextChar"/>
    <w:unhideWhenUsed/>
    <w:rsid w:val="00AE4C11"/>
    <w:rPr>
      <w:rFonts w:ascii="Segoe UI" w:eastAsiaTheme="minorHAnsi" w:hAnsi="Segoe UI" w:cs="Segoe UI"/>
      <w:sz w:val="18"/>
      <w:szCs w:val="18"/>
    </w:rPr>
  </w:style>
  <w:style w:type="character" w:customStyle="1" w:styleId="BalloonTextChar">
    <w:name w:val="Balloon Text Char"/>
    <w:basedOn w:val="DefaultParagraphFont"/>
    <w:link w:val="BalloonText"/>
    <w:rsid w:val="00AE4C11"/>
    <w:rPr>
      <w:rFonts w:ascii="Segoe UI" w:hAnsi="Segoe UI" w:cs="Segoe UI"/>
      <w:sz w:val="18"/>
      <w:szCs w:val="18"/>
    </w:rPr>
  </w:style>
  <w:style w:type="paragraph" w:styleId="ListParagraph">
    <w:name w:val="List Paragraph"/>
    <w:basedOn w:val="Normal"/>
    <w:uiPriority w:val="34"/>
    <w:qFormat/>
    <w:rsid w:val="00812002"/>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F21BF9"/>
    <w:rPr>
      <w:b/>
      <w:bCs/>
      <w:lang w:val="en-US"/>
    </w:rPr>
  </w:style>
  <w:style w:type="character" w:customStyle="1" w:styleId="CommentSubjectChar">
    <w:name w:val="Comment Subject Char"/>
    <w:basedOn w:val="CommentTextChar"/>
    <w:link w:val="CommentSubject"/>
    <w:uiPriority w:val="99"/>
    <w:semiHidden/>
    <w:rsid w:val="00F21BF9"/>
    <w:rPr>
      <w:b/>
      <w:bCs/>
      <w:sz w:val="20"/>
      <w:szCs w:val="20"/>
      <w:lang w:val="en-GB"/>
    </w:rPr>
  </w:style>
  <w:style w:type="paragraph" w:styleId="Header">
    <w:name w:val="header"/>
    <w:basedOn w:val="Normal"/>
    <w:link w:val="HeaderChar"/>
    <w:uiPriority w:val="99"/>
    <w:unhideWhenUsed/>
    <w:rsid w:val="00C31429"/>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31429"/>
  </w:style>
  <w:style w:type="paragraph" w:styleId="Footer">
    <w:name w:val="footer"/>
    <w:basedOn w:val="Normal"/>
    <w:link w:val="FooterChar"/>
    <w:uiPriority w:val="99"/>
    <w:unhideWhenUsed/>
    <w:rsid w:val="00C31429"/>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1429"/>
  </w:style>
  <w:style w:type="paragraph" w:styleId="Revision">
    <w:name w:val="Revision"/>
    <w:hidden/>
    <w:uiPriority w:val="99"/>
    <w:semiHidden/>
    <w:rsid w:val="002552B6"/>
    <w:pPr>
      <w:spacing w:after="0" w:line="240" w:lineRule="auto"/>
    </w:pPr>
  </w:style>
  <w:style w:type="paragraph" w:customStyle="1" w:styleId="Agency-body-text">
    <w:name w:val="Agency-body-text"/>
    <w:basedOn w:val="Normal"/>
    <w:link w:val="Agency-body-textChar"/>
    <w:qFormat/>
    <w:rsid w:val="00DE3C2B"/>
    <w:pPr>
      <w:spacing w:before="120" w:after="120"/>
    </w:pPr>
    <w:rPr>
      <w:rFonts w:ascii="Calibri" w:hAnsi="Calibri"/>
      <w:color w:val="000000"/>
      <w:szCs w:val="20"/>
      <w:lang w:val="en-GB"/>
    </w:rPr>
  </w:style>
  <w:style w:type="character" w:customStyle="1" w:styleId="Agency-body-textChar">
    <w:name w:val="Agency-body-text Char"/>
    <w:link w:val="Agency-body-text"/>
    <w:rsid w:val="00DE3C2B"/>
    <w:rPr>
      <w:rFonts w:ascii="Calibri" w:eastAsia="Times New Roman" w:hAnsi="Calibri" w:cs="Times New Roman"/>
      <w:color w:val="000000"/>
      <w:sz w:val="24"/>
      <w:szCs w:val="20"/>
      <w:lang w:val="en-GB"/>
    </w:rPr>
  </w:style>
  <w:style w:type="character" w:styleId="Hyperlink">
    <w:name w:val="Hyperlink"/>
    <w:uiPriority w:val="99"/>
    <w:unhideWhenUsed/>
    <w:rsid w:val="00DE3C2B"/>
    <w:rPr>
      <w:color w:val="0000FF"/>
      <w:u w:val="single"/>
    </w:rPr>
  </w:style>
  <w:style w:type="paragraph" w:styleId="NormalWeb">
    <w:name w:val="Normal (Web)"/>
    <w:basedOn w:val="Normal"/>
    <w:uiPriority w:val="99"/>
    <w:semiHidden/>
    <w:unhideWhenUsed/>
    <w:rsid w:val="00CF0734"/>
    <w:pPr>
      <w:spacing w:before="100" w:beforeAutospacing="1" w:after="100" w:afterAutospacing="1"/>
    </w:pPr>
    <w:rPr>
      <w:lang w:val="el-GR" w:eastAsia="el-GR"/>
    </w:rPr>
  </w:style>
  <w:style w:type="character" w:customStyle="1" w:styleId="apple-converted-space">
    <w:name w:val="apple-converted-space"/>
    <w:basedOn w:val="DefaultParagraphFont"/>
    <w:rsid w:val="009F159B"/>
  </w:style>
  <w:style w:type="character" w:customStyle="1" w:styleId="eop">
    <w:name w:val="eop"/>
    <w:basedOn w:val="DefaultParagraphFont"/>
    <w:rsid w:val="00BC3B29"/>
  </w:style>
  <w:style w:type="character" w:customStyle="1" w:styleId="normaltextrun">
    <w:name w:val="normaltextrun"/>
    <w:basedOn w:val="DefaultParagraphFont"/>
    <w:rsid w:val="008463BD"/>
  </w:style>
  <w:style w:type="character" w:customStyle="1" w:styleId="y2iqfc">
    <w:name w:val="y2iqfc"/>
    <w:basedOn w:val="DefaultParagraphFont"/>
    <w:rsid w:val="0094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1765">
      <w:bodyDiv w:val="1"/>
      <w:marLeft w:val="0"/>
      <w:marRight w:val="0"/>
      <w:marTop w:val="0"/>
      <w:marBottom w:val="0"/>
      <w:divBdr>
        <w:top w:val="none" w:sz="0" w:space="0" w:color="auto"/>
        <w:left w:val="none" w:sz="0" w:space="0" w:color="auto"/>
        <w:bottom w:val="none" w:sz="0" w:space="0" w:color="auto"/>
        <w:right w:val="none" w:sz="0" w:space="0" w:color="auto"/>
      </w:divBdr>
    </w:div>
    <w:div w:id="61804153">
      <w:bodyDiv w:val="1"/>
      <w:marLeft w:val="0"/>
      <w:marRight w:val="0"/>
      <w:marTop w:val="0"/>
      <w:marBottom w:val="0"/>
      <w:divBdr>
        <w:top w:val="none" w:sz="0" w:space="0" w:color="auto"/>
        <w:left w:val="none" w:sz="0" w:space="0" w:color="auto"/>
        <w:bottom w:val="none" w:sz="0" w:space="0" w:color="auto"/>
        <w:right w:val="none" w:sz="0" w:space="0" w:color="auto"/>
      </w:divBdr>
    </w:div>
    <w:div w:id="70006220">
      <w:bodyDiv w:val="1"/>
      <w:marLeft w:val="0"/>
      <w:marRight w:val="0"/>
      <w:marTop w:val="0"/>
      <w:marBottom w:val="0"/>
      <w:divBdr>
        <w:top w:val="none" w:sz="0" w:space="0" w:color="auto"/>
        <w:left w:val="none" w:sz="0" w:space="0" w:color="auto"/>
        <w:bottom w:val="none" w:sz="0" w:space="0" w:color="auto"/>
        <w:right w:val="none" w:sz="0" w:space="0" w:color="auto"/>
      </w:divBdr>
    </w:div>
    <w:div w:id="242643345">
      <w:bodyDiv w:val="1"/>
      <w:marLeft w:val="0"/>
      <w:marRight w:val="0"/>
      <w:marTop w:val="0"/>
      <w:marBottom w:val="0"/>
      <w:divBdr>
        <w:top w:val="none" w:sz="0" w:space="0" w:color="auto"/>
        <w:left w:val="none" w:sz="0" w:space="0" w:color="auto"/>
        <w:bottom w:val="none" w:sz="0" w:space="0" w:color="auto"/>
        <w:right w:val="none" w:sz="0" w:space="0" w:color="auto"/>
      </w:divBdr>
    </w:div>
    <w:div w:id="445319424">
      <w:bodyDiv w:val="1"/>
      <w:marLeft w:val="0"/>
      <w:marRight w:val="0"/>
      <w:marTop w:val="0"/>
      <w:marBottom w:val="0"/>
      <w:divBdr>
        <w:top w:val="none" w:sz="0" w:space="0" w:color="auto"/>
        <w:left w:val="none" w:sz="0" w:space="0" w:color="auto"/>
        <w:bottom w:val="none" w:sz="0" w:space="0" w:color="auto"/>
        <w:right w:val="none" w:sz="0" w:space="0" w:color="auto"/>
      </w:divBdr>
    </w:div>
    <w:div w:id="450169323">
      <w:bodyDiv w:val="1"/>
      <w:marLeft w:val="0"/>
      <w:marRight w:val="0"/>
      <w:marTop w:val="0"/>
      <w:marBottom w:val="0"/>
      <w:divBdr>
        <w:top w:val="none" w:sz="0" w:space="0" w:color="auto"/>
        <w:left w:val="none" w:sz="0" w:space="0" w:color="auto"/>
        <w:bottom w:val="none" w:sz="0" w:space="0" w:color="auto"/>
        <w:right w:val="none" w:sz="0" w:space="0" w:color="auto"/>
      </w:divBdr>
    </w:div>
    <w:div w:id="528682855">
      <w:bodyDiv w:val="1"/>
      <w:marLeft w:val="0"/>
      <w:marRight w:val="0"/>
      <w:marTop w:val="0"/>
      <w:marBottom w:val="0"/>
      <w:divBdr>
        <w:top w:val="none" w:sz="0" w:space="0" w:color="auto"/>
        <w:left w:val="none" w:sz="0" w:space="0" w:color="auto"/>
        <w:bottom w:val="none" w:sz="0" w:space="0" w:color="auto"/>
        <w:right w:val="none" w:sz="0" w:space="0" w:color="auto"/>
      </w:divBdr>
    </w:div>
    <w:div w:id="531839646">
      <w:bodyDiv w:val="1"/>
      <w:marLeft w:val="0"/>
      <w:marRight w:val="0"/>
      <w:marTop w:val="0"/>
      <w:marBottom w:val="0"/>
      <w:divBdr>
        <w:top w:val="none" w:sz="0" w:space="0" w:color="auto"/>
        <w:left w:val="none" w:sz="0" w:space="0" w:color="auto"/>
        <w:bottom w:val="none" w:sz="0" w:space="0" w:color="auto"/>
        <w:right w:val="none" w:sz="0" w:space="0" w:color="auto"/>
      </w:divBdr>
    </w:div>
    <w:div w:id="610282897">
      <w:bodyDiv w:val="1"/>
      <w:marLeft w:val="0"/>
      <w:marRight w:val="0"/>
      <w:marTop w:val="0"/>
      <w:marBottom w:val="0"/>
      <w:divBdr>
        <w:top w:val="none" w:sz="0" w:space="0" w:color="auto"/>
        <w:left w:val="none" w:sz="0" w:space="0" w:color="auto"/>
        <w:bottom w:val="none" w:sz="0" w:space="0" w:color="auto"/>
        <w:right w:val="none" w:sz="0" w:space="0" w:color="auto"/>
      </w:divBdr>
    </w:div>
    <w:div w:id="650138585">
      <w:bodyDiv w:val="1"/>
      <w:marLeft w:val="0"/>
      <w:marRight w:val="0"/>
      <w:marTop w:val="0"/>
      <w:marBottom w:val="0"/>
      <w:divBdr>
        <w:top w:val="none" w:sz="0" w:space="0" w:color="auto"/>
        <w:left w:val="none" w:sz="0" w:space="0" w:color="auto"/>
        <w:bottom w:val="none" w:sz="0" w:space="0" w:color="auto"/>
        <w:right w:val="none" w:sz="0" w:space="0" w:color="auto"/>
      </w:divBdr>
    </w:div>
    <w:div w:id="663245258">
      <w:bodyDiv w:val="1"/>
      <w:marLeft w:val="0"/>
      <w:marRight w:val="0"/>
      <w:marTop w:val="0"/>
      <w:marBottom w:val="0"/>
      <w:divBdr>
        <w:top w:val="none" w:sz="0" w:space="0" w:color="auto"/>
        <w:left w:val="none" w:sz="0" w:space="0" w:color="auto"/>
        <w:bottom w:val="none" w:sz="0" w:space="0" w:color="auto"/>
        <w:right w:val="none" w:sz="0" w:space="0" w:color="auto"/>
      </w:divBdr>
    </w:div>
    <w:div w:id="794250701">
      <w:bodyDiv w:val="1"/>
      <w:marLeft w:val="0"/>
      <w:marRight w:val="0"/>
      <w:marTop w:val="0"/>
      <w:marBottom w:val="0"/>
      <w:divBdr>
        <w:top w:val="none" w:sz="0" w:space="0" w:color="auto"/>
        <w:left w:val="none" w:sz="0" w:space="0" w:color="auto"/>
        <w:bottom w:val="none" w:sz="0" w:space="0" w:color="auto"/>
        <w:right w:val="none" w:sz="0" w:space="0" w:color="auto"/>
      </w:divBdr>
    </w:div>
    <w:div w:id="869413188">
      <w:bodyDiv w:val="1"/>
      <w:marLeft w:val="0"/>
      <w:marRight w:val="0"/>
      <w:marTop w:val="0"/>
      <w:marBottom w:val="0"/>
      <w:divBdr>
        <w:top w:val="none" w:sz="0" w:space="0" w:color="auto"/>
        <w:left w:val="none" w:sz="0" w:space="0" w:color="auto"/>
        <w:bottom w:val="none" w:sz="0" w:space="0" w:color="auto"/>
        <w:right w:val="none" w:sz="0" w:space="0" w:color="auto"/>
      </w:divBdr>
      <w:divsChild>
        <w:div w:id="635374671">
          <w:marLeft w:val="0"/>
          <w:marRight w:val="0"/>
          <w:marTop w:val="0"/>
          <w:marBottom w:val="0"/>
          <w:divBdr>
            <w:top w:val="none" w:sz="0" w:space="0" w:color="auto"/>
            <w:left w:val="none" w:sz="0" w:space="0" w:color="auto"/>
            <w:bottom w:val="none" w:sz="0" w:space="0" w:color="auto"/>
            <w:right w:val="none" w:sz="0" w:space="0" w:color="auto"/>
          </w:divBdr>
        </w:div>
        <w:div w:id="1296525951">
          <w:marLeft w:val="0"/>
          <w:marRight w:val="0"/>
          <w:marTop w:val="0"/>
          <w:marBottom w:val="0"/>
          <w:divBdr>
            <w:top w:val="none" w:sz="0" w:space="0" w:color="auto"/>
            <w:left w:val="none" w:sz="0" w:space="0" w:color="auto"/>
            <w:bottom w:val="none" w:sz="0" w:space="0" w:color="auto"/>
            <w:right w:val="none" w:sz="0" w:space="0" w:color="auto"/>
          </w:divBdr>
        </w:div>
        <w:div w:id="1061094745">
          <w:marLeft w:val="0"/>
          <w:marRight w:val="0"/>
          <w:marTop w:val="0"/>
          <w:marBottom w:val="0"/>
          <w:divBdr>
            <w:top w:val="none" w:sz="0" w:space="0" w:color="auto"/>
            <w:left w:val="none" w:sz="0" w:space="0" w:color="auto"/>
            <w:bottom w:val="none" w:sz="0" w:space="0" w:color="auto"/>
            <w:right w:val="none" w:sz="0" w:space="0" w:color="auto"/>
          </w:divBdr>
        </w:div>
        <w:div w:id="946275599">
          <w:marLeft w:val="0"/>
          <w:marRight w:val="0"/>
          <w:marTop w:val="0"/>
          <w:marBottom w:val="0"/>
          <w:divBdr>
            <w:top w:val="none" w:sz="0" w:space="0" w:color="auto"/>
            <w:left w:val="none" w:sz="0" w:space="0" w:color="auto"/>
            <w:bottom w:val="none" w:sz="0" w:space="0" w:color="auto"/>
            <w:right w:val="none" w:sz="0" w:space="0" w:color="auto"/>
          </w:divBdr>
        </w:div>
        <w:div w:id="713502424">
          <w:marLeft w:val="0"/>
          <w:marRight w:val="0"/>
          <w:marTop w:val="0"/>
          <w:marBottom w:val="0"/>
          <w:divBdr>
            <w:top w:val="none" w:sz="0" w:space="0" w:color="auto"/>
            <w:left w:val="none" w:sz="0" w:space="0" w:color="auto"/>
            <w:bottom w:val="none" w:sz="0" w:space="0" w:color="auto"/>
            <w:right w:val="none" w:sz="0" w:space="0" w:color="auto"/>
          </w:divBdr>
        </w:div>
      </w:divsChild>
    </w:div>
    <w:div w:id="895554416">
      <w:bodyDiv w:val="1"/>
      <w:marLeft w:val="0"/>
      <w:marRight w:val="0"/>
      <w:marTop w:val="0"/>
      <w:marBottom w:val="0"/>
      <w:divBdr>
        <w:top w:val="none" w:sz="0" w:space="0" w:color="auto"/>
        <w:left w:val="none" w:sz="0" w:space="0" w:color="auto"/>
        <w:bottom w:val="none" w:sz="0" w:space="0" w:color="auto"/>
        <w:right w:val="none" w:sz="0" w:space="0" w:color="auto"/>
      </w:divBdr>
    </w:div>
    <w:div w:id="902063474">
      <w:bodyDiv w:val="1"/>
      <w:marLeft w:val="0"/>
      <w:marRight w:val="0"/>
      <w:marTop w:val="0"/>
      <w:marBottom w:val="0"/>
      <w:divBdr>
        <w:top w:val="none" w:sz="0" w:space="0" w:color="auto"/>
        <w:left w:val="none" w:sz="0" w:space="0" w:color="auto"/>
        <w:bottom w:val="none" w:sz="0" w:space="0" w:color="auto"/>
        <w:right w:val="none" w:sz="0" w:space="0" w:color="auto"/>
      </w:divBdr>
    </w:div>
    <w:div w:id="1045642788">
      <w:bodyDiv w:val="1"/>
      <w:marLeft w:val="0"/>
      <w:marRight w:val="0"/>
      <w:marTop w:val="0"/>
      <w:marBottom w:val="0"/>
      <w:divBdr>
        <w:top w:val="none" w:sz="0" w:space="0" w:color="auto"/>
        <w:left w:val="none" w:sz="0" w:space="0" w:color="auto"/>
        <w:bottom w:val="none" w:sz="0" w:space="0" w:color="auto"/>
        <w:right w:val="none" w:sz="0" w:space="0" w:color="auto"/>
      </w:divBdr>
    </w:div>
    <w:div w:id="1148395407">
      <w:bodyDiv w:val="1"/>
      <w:marLeft w:val="0"/>
      <w:marRight w:val="0"/>
      <w:marTop w:val="0"/>
      <w:marBottom w:val="0"/>
      <w:divBdr>
        <w:top w:val="none" w:sz="0" w:space="0" w:color="auto"/>
        <w:left w:val="none" w:sz="0" w:space="0" w:color="auto"/>
        <w:bottom w:val="none" w:sz="0" w:space="0" w:color="auto"/>
        <w:right w:val="none" w:sz="0" w:space="0" w:color="auto"/>
      </w:divBdr>
    </w:div>
    <w:div w:id="1249002861">
      <w:bodyDiv w:val="1"/>
      <w:marLeft w:val="0"/>
      <w:marRight w:val="0"/>
      <w:marTop w:val="0"/>
      <w:marBottom w:val="0"/>
      <w:divBdr>
        <w:top w:val="none" w:sz="0" w:space="0" w:color="auto"/>
        <w:left w:val="none" w:sz="0" w:space="0" w:color="auto"/>
        <w:bottom w:val="none" w:sz="0" w:space="0" w:color="auto"/>
        <w:right w:val="none" w:sz="0" w:space="0" w:color="auto"/>
      </w:divBdr>
    </w:div>
    <w:div w:id="1336028896">
      <w:bodyDiv w:val="1"/>
      <w:marLeft w:val="0"/>
      <w:marRight w:val="0"/>
      <w:marTop w:val="0"/>
      <w:marBottom w:val="0"/>
      <w:divBdr>
        <w:top w:val="none" w:sz="0" w:space="0" w:color="auto"/>
        <w:left w:val="none" w:sz="0" w:space="0" w:color="auto"/>
        <w:bottom w:val="none" w:sz="0" w:space="0" w:color="auto"/>
        <w:right w:val="none" w:sz="0" w:space="0" w:color="auto"/>
      </w:divBdr>
    </w:div>
    <w:div w:id="1338119854">
      <w:bodyDiv w:val="1"/>
      <w:marLeft w:val="0"/>
      <w:marRight w:val="0"/>
      <w:marTop w:val="0"/>
      <w:marBottom w:val="0"/>
      <w:divBdr>
        <w:top w:val="none" w:sz="0" w:space="0" w:color="auto"/>
        <w:left w:val="none" w:sz="0" w:space="0" w:color="auto"/>
        <w:bottom w:val="none" w:sz="0" w:space="0" w:color="auto"/>
        <w:right w:val="none" w:sz="0" w:space="0" w:color="auto"/>
      </w:divBdr>
    </w:div>
    <w:div w:id="1382829066">
      <w:bodyDiv w:val="1"/>
      <w:marLeft w:val="0"/>
      <w:marRight w:val="0"/>
      <w:marTop w:val="0"/>
      <w:marBottom w:val="0"/>
      <w:divBdr>
        <w:top w:val="none" w:sz="0" w:space="0" w:color="auto"/>
        <w:left w:val="none" w:sz="0" w:space="0" w:color="auto"/>
        <w:bottom w:val="none" w:sz="0" w:space="0" w:color="auto"/>
        <w:right w:val="none" w:sz="0" w:space="0" w:color="auto"/>
      </w:divBdr>
    </w:div>
    <w:div w:id="1467166304">
      <w:bodyDiv w:val="1"/>
      <w:marLeft w:val="0"/>
      <w:marRight w:val="0"/>
      <w:marTop w:val="0"/>
      <w:marBottom w:val="0"/>
      <w:divBdr>
        <w:top w:val="none" w:sz="0" w:space="0" w:color="auto"/>
        <w:left w:val="none" w:sz="0" w:space="0" w:color="auto"/>
        <w:bottom w:val="none" w:sz="0" w:space="0" w:color="auto"/>
        <w:right w:val="none" w:sz="0" w:space="0" w:color="auto"/>
      </w:divBdr>
    </w:div>
    <w:div w:id="1656370774">
      <w:bodyDiv w:val="1"/>
      <w:marLeft w:val="0"/>
      <w:marRight w:val="0"/>
      <w:marTop w:val="0"/>
      <w:marBottom w:val="0"/>
      <w:divBdr>
        <w:top w:val="none" w:sz="0" w:space="0" w:color="auto"/>
        <w:left w:val="none" w:sz="0" w:space="0" w:color="auto"/>
        <w:bottom w:val="none" w:sz="0" w:space="0" w:color="auto"/>
        <w:right w:val="none" w:sz="0" w:space="0" w:color="auto"/>
      </w:divBdr>
    </w:div>
    <w:div w:id="1686856400">
      <w:bodyDiv w:val="1"/>
      <w:marLeft w:val="0"/>
      <w:marRight w:val="0"/>
      <w:marTop w:val="0"/>
      <w:marBottom w:val="0"/>
      <w:divBdr>
        <w:top w:val="none" w:sz="0" w:space="0" w:color="auto"/>
        <w:left w:val="none" w:sz="0" w:space="0" w:color="auto"/>
        <w:bottom w:val="none" w:sz="0" w:space="0" w:color="auto"/>
        <w:right w:val="none" w:sz="0" w:space="0" w:color="auto"/>
      </w:divBdr>
    </w:div>
    <w:div w:id="1763843010">
      <w:bodyDiv w:val="1"/>
      <w:marLeft w:val="0"/>
      <w:marRight w:val="0"/>
      <w:marTop w:val="0"/>
      <w:marBottom w:val="0"/>
      <w:divBdr>
        <w:top w:val="none" w:sz="0" w:space="0" w:color="auto"/>
        <w:left w:val="none" w:sz="0" w:space="0" w:color="auto"/>
        <w:bottom w:val="none" w:sz="0" w:space="0" w:color="auto"/>
        <w:right w:val="none" w:sz="0" w:space="0" w:color="auto"/>
      </w:divBdr>
      <w:divsChild>
        <w:div w:id="437917917">
          <w:marLeft w:val="446"/>
          <w:marRight w:val="0"/>
          <w:marTop w:val="72"/>
          <w:marBottom w:val="0"/>
          <w:divBdr>
            <w:top w:val="none" w:sz="0" w:space="0" w:color="auto"/>
            <w:left w:val="none" w:sz="0" w:space="0" w:color="auto"/>
            <w:bottom w:val="none" w:sz="0" w:space="0" w:color="auto"/>
            <w:right w:val="none" w:sz="0" w:space="0" w:color="auto"/>
          </w:divBdr>
        </w:div>
      </w:divsChild>
    </w:div>
    <w:div w:id="2006013967">
      <w:bodyDiv w:val="1"/>
      <w:marLeft w:val="0"/>
      <w:marRight w:val="0"/>
      <w:marTop w:val="0"/>
      <w:marBottom w:val="0"/>
      <w:divBdr>
        <w:top w:val="none" w:sz="0" w:space="0" w:color="auto"/>
        <w:left w:val="none" w:sz="0" w:space="0" w:color="auto"/>
        <w:bottom w:val="none" w:sz="0" w:space="0" w:color="auto"/>
        <w:right w:val="none" w:sz="0" w:space="0" w:color="auto"/>
      </w:divBdr>
    </w:div>
    <w:div w:id="2105414049">
      <w:bodyDiv w:val="1"/>
      <w:marLeft w:val="0"/>
      <w:marRight w:val="0"/>
      <w:marTop w:val="0"/>
      <w:marBottom w:val="0"/>
      <w:divBdr>
        <w:top w:val="none" w:sz="0" w:space="0" w:color="auto"/>
        <w:left w:val="none" w:sz="0" w:space="0" w:color="auto"/>
        <w:bottom w:val="none" w:sz="0" w:space="0" w:color="auto"/>
        <w:right w:val="none" w:sz="0" w:space="0" w:color="auto"/>
      </w:divBdr>
    </w:div>
    <w:div w:id="2121994782">
      <w:bodyDiv w:val="1"/>
      <w:marLeft w:val="0"/>
      <w:marRight w:val="0"/>
      <w:marTop w:val="0"/>
      <w:marBottom w:val="0"/>
      <w:divBdr>
        <w:top w:val="none" w:sz="0" w:space="0" w:color="auto"/>
        <w:left w:val="none" w:sz="0" w:space="0" w:color="auto"/>
        <w:bottom w:val="none" w:sz="0" w:space="0" w:color="auto"/>
        <w:right w:val="none" w:sz="0" w:space="0" w:color="auto"/>
      </w:divBdr>
    </w:div>
    <w:div w:id="21347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93D9-5BED-4117-92A1-52BAEFB4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10478</Words>
  <Characters>59725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Ioannidou</dc:creator>
  <cp:keywords/>
  <dc:description/>
  <cp:lastModifiedBy>MOECSY</cp:lastModifiedBy>
  <cp:revision>2</cp:revision>
  <cp:lastPrinted>2021-03-18T06:05:00Z</cp:lastPrinted>
  <dcterms:created xsi:type="dcterms:W3CDTF">2021-05-25T15:17:00Z</dcterms:created>
  <dcterms:modified xsi:type="dcterms:W3CDTF">2021-05-25T15:17:00Z</dcterms:modified>
</cp:coreProperties>
</file>